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43D60" w14:textId="2E980553" w:rsidR="00846365" w:rsidRDefault="006562AF" w:rsidP="00846365">
      <w:pPr>
        <w:jc w:val="center"/>
        <w:rPr>
          <w:b/>
          <w:noProof/>
          <w:sz w:val="24"/>
          <w:szCs w:val="24"/>
          <w:lang w:eastAsia="en-GB"/>
        </w:rPr>
      </w:pPr>
      <w:r w:rsidRPr="00634B14">
        <w:rPr>
          <w:noProof/>
          <w:sz w:val="24"/>
          <w:szCs w:val="24"/>
          <w:lang w:eastAsia="en-GB"/>
        </w:rPr>
        <w:drawing>
          <wp:anchor distT="0" distB="0" distL="114300" distR="114300" simplePos="0" relativeHeight="251663360" behindDoc="1" locked="0" layoutInCell="1" allowOverlap="1" wp14:anchorId="78771DCB" wp14:editId="103110C2">
            <wp:simplePos x="0" y="0"/>
            <wp:positionH relativeFrom="margin">
              <wp:posOffset>327660</wp:posOffset>
            </wp:positionH>
            <wp:positionV relativeFrom="paragraph">
              <wp:posOffset>7620</wp:posOffset>
            </wp:positionV>
            <wp:extent cx="657225" cy="350520"/>
            <wp:effectExtent l="0" t="0" r="9525" b="0"/>
            <wp:wrapTight wrapText="bothSides">
              <wp:wrapPolygon edited="0">
                <wp:start x="6887" y="0"/>
                <wp:lineTo x="0" y="2348"/>
                <wp:lineTo x="0" y="15261"/>
                <wp:lineTo x="6887" y="19957"/>
                <wp:lineTo x="7513" y="19957"/>
                <wp:lineTo x="13774" y="19957"/>
                <wp:lineTo x="14400" y="19957"/>
                <wp:lineTo x="21287" y="15261"/>
                <wp:lineTo x="21287" y="2348"/>
                <wp:lineTo x="14400" y="0"/>
                <wp:lineTo x="68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cstate="print">
                      <a:extLst>
                        <a:ext uri="{28A0092B-C50C-407E-A947-70E740481C1C}">
                          <a14:useLocalDpi xmlns:a14="http://schemas.microsoft.com/office/drawing/2010/main" val="0"/>
                        </a:ext>
                      </a:extLst>
                    </a:blip>
                    <a:srcRect l="23731" t="12834" r="67554" b="71671"/>
                    <a:stretch/>
                  </pic:blipFill>
                  <pic:spPr>
                    <a:xfrm>
                      <a:off x="0" y="0"/>
                      <a:ext cx="657225" cy="350520"/>
                    </a:xfrm>
                    <a:prstGeom prst="rect">
                      <a:avLst/>
                    </a:prstGeom>
                  </pic:spPr>
                </pic:pic>
              </a:graphicData>
            </a:graphic>
            <wp14:sizeRelH relativeFrom="margin">
              <wp14:pctWidth>0</wp14:pctWidth>
            </wp14:sizeRelH>
            <wp14:sizeRelV relativeFrom="margin">
              <wp14:pctHeight>0</wp14:pctHeight>
            </wp14:sizeRelV>
          </wp:anchor>
        </w:drawing>
      </w:r>
      <w:r w:rsidRPr="006562AF">
        <w:rPr>
          <w:rFonts w:ascii="Twinkl Cursive Looped" w:hAnsi="Twinkl Cursive Looped"/>
          <w:b/>
          <w:color w:val="0066FF"/>
          <w:sz w:val="24"/>
          <w:szCs w:val="24"/>
        </w:rPr>
        <w:t>“Growing together at the heart of God’s community”</w:t>
      </w:r>
      <w:r w:rsidR="00846365">
        <w:rPr>
          <w:rFonts w:ascii="Twinkl Cursive Looped" w:hAnsi="Twinkl Cursive Looped"/>
          <w:b/>
          <w:color w:val="0066FF"/>
          <w:sz w:val="24"/>
          <w:szCs w:val="24"/>
        </w:rPr>
        <w:t xml:space="preserve">     </w:t>
      </w:r>
      <w:r w:rsidR="00732548" w:rsidRPr="006562AF">
        <w:rPr>
          <w:color w:val="0066FF"/>
        </w:rPr>
        <w:t xml:space="preserve"> </w:t>
      </w:r>
      <w:r w:rsidRPr="002B76BF">
        <w:rPr>
          <w:noProof/>
          <w:lang w:eastAsia="en-GB"/>
        </w:rPr>
        <w:drawing>
          <wp:inline distT="0" distB="0" distL="0" distR="0" wp14:anchorId="62709F24" wp14:editId="670E0821">
            <wp:extent cx="941615" cy="274320"/>
            <wp:effectExtent l="0" t="0" r="0" b="0"/>
            <wp:docPr id="5" name="Picture 5" descr="G:\School Files\Logos\LDST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Logos\LDST Logo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312" cy="274814"/>
                    </a:xfrm>
                    <a:prstGeom prst="rect">
                      <a:avLst/>
                    </a:prstGeom>
                    <a:noFill/>
                    <a:ln>
                      <a:noFill/>
                    </a:ln>
                  </pic:spPr>
                </pic:pic>
              </a:graphicData>
            </a:graphic>
          </wp:inline>
        </w:drawing>
      </w:r>
    </w:p>
    <w:p w14:paraId="3DDAFF84" w14:textId="35362849" w:rsidR="00846365" w:rsidRDefault="00846365" w:rsidP="00846365">
      <w:pPr>
        <w:jc w:val="center"/>
      </w:pPr>
      <w:r w:rsidRPr="003E3D09">
        <w:rPr>
          <w:b/>
          <w:sz w:val="20"/>
          <w:szCs w:val="20"/>
        </w:rPr>
        <w:t xml:space="preserve">Head Teacher: Mrs Karen Mowbray   </w:t>
      </w:r>
      <w:r>
        <w:rPr>
          <w:b/>
          <w:sz w:val="20"/>
          <w:szCs w:val="20"/>
        </w:rPr>
        <w:t>BA Hons   M Ed</w:t>
      </w:r>
      <w:r w:rsidRPr="003E3D09">
        <w:rPr>
          <w:b/>
          <w:sz w:val="20"/>
          <w:szCs w:val="20"/>
        </w:rPr>
        <w:t xml:space="preserve">        </w:t>
      </w:r>
      <w:r w:rsidRPr="003E3D09">
        <w:t xml:space="preserve">                                                                                                                                                                                                                             </w:t>
      </w:r>
      <w:r>
        <w:t>Warrington Road,  Glazebury,                                                                                                                                                                                                                                            Warrington, Cheshire.   WA3 5LZ.</w:t>
      </w:r>
    </w:p>
    <w:p w14:paraId="15893403" w14:textId="77777777" w:rsidR="00846365" w:rsidRDefault="00846365" w:rsidP="00846365">
      <w:pPr>
        <w:pBdr>
          <w:bottom w:val="single" w:sz="6" w:space="1" w:color="auto"/>
        </w:pBdr>
        <w:jc w:val="center"/>
      </w:pPr>
      <w:r>
        <w:t>Tel: 01925 763 234           Email:glazeburyprimary@ldst.org.uk</w:t>
      </w:r>
    </w:p>
    <w:p w14:paraId="4B9D0E63" w14:textId="7C5198A0" w:rsidR="00846365" w:rsidRPr="00AD7EEA" w:rsidRDefault="003D3CA0" w:rsidP="003570CB">
      <w:pPr>
        <w:rPr>
          <w:rFonts w:ascii="Twinkl Cursive Looped" w:hAnsi="Twinkl Cursive Looped"/>
        </w:rPr>
      </w:pPr>
      <w:r>
        <w:rPr>
          <w:rFonts w:ascii="Twinkl Cursive Looped" w:hAnsi="Twinkl Cursive Looped"/>
        </w:rPr>
        <w:t>18.3.2020</w:t>
      </w:r>
    </w:p>
    <w:p w14:paraId="3CB33D12" w14:textId="44AA09FB" w:rsidR="00846365" w:rsidRDefault="00846365" w:rsidP="00846365">
      <w:pPr>
        <w:rPr>
          <w:rFonts w:ascii="Twinkl Cursive Looped" w:hAnsi="Twinkl Cursive Looped"/>
        </w:rPr>
      </w:pPr>
      <w:r w:rsidRPr="003D3CA0">
        <w:rPr>
          <w:rFonts w:ascii="Twinkl Cursive Looped" w:hAnsi="Twinkl Cursive Looped"/>
        </w:rPr>
        <w:t>Dea</w:t>
      </w:r>
      <w:r w:rsidR="003570CB">
        <w:rPr>
          <w:rFonts w:ascii="Twinkl Cursive Looped" w:hAnsi="Twinkl Cursive Looped"/>
        </w:rPr>
        <w:t>r Parents and Carers</w:t>
      </w:r>
    </w:p>
    <w:p w14:paraId="7F96EE0C" w14:textId="57AA649B" w:rsidR="003D3CA0" w:rsidRPr="003570CB" w:rsidRDefault="003D3CA0" w:rsidP="003570CB">
      <w:pPr>
        <w:rPr>
          <w:rFonts w:ascii="Twinkl Cursive Looped" w:hAnsi="Twinkl Cursive Looped"/>
          <w:b/>
        </w:rPr>
      </w:pPr>
      <w:r w:rsidRPr="003570CB">
        <w:rPr>
          <w:rFonts w:ascii="Twinkl Cursive Looped" w:hAnsi="Twinkl Cursive Looped"/>
          <w:b/>
        </w:rPr>
        <w:t>Ref: Covid 19</w:t>
      </w:r>
    </w:p>
    <w:p w14:paraId="6F67233A" w14:textId="20F6FD97" w:rsidR="003D3CA0" w:rsidRDefault="003D3CA0" w:rsidP="00846365">
      <w:pPr>
        <w:rPr>
          <w:rFonts w:ascii="Twinkl Cursive Looped" w:hAnsi="Twinkl Cursive Looped"/>
        </w:rPr>
      </w:pPr>
      <w:r>
        <w:rPr>
          <w:rFonts w:ascii="Twinkl Cursive Looped" w:hAnsi="Twinkl Cursive Looped"/>
        </w:rPr>
        <w:t>As you are aware we are doing are very best to stay open especially for those that are in our emergency services, carers and to help protect the elderly in our community. Durin</w:t>
      </w:r>
      <w:r w:rsidR="003570CB">
        <w:rPr>
          <w:rFonts w:ascii="Twinkl Cursive Looped" w:hAnsi="Twinkl Cursive Looped"/>
        </w:rPr>
        <w:t>g this ever-changing landscape i</w:t>
      </w:r>
      <w:r>
        <w:rPr>
          <w:rFonts w:ascii="Twinkl Cursive Looped" w:hAnsi="Twinkl Cursive Looped"/>
        </w:rPr>
        <w:t>t is very important that we follow the guidelines given to us by the Government and Public Health England.</w:t>
      </w:r>
    </w:p>
    <w:p w14:paraId="1B332B21" w14:textId="167140E3" w:rsidR="003D3CA0" w:rsidRDefault="003D3CA0" w:rsidP="00846365">
      <w:pPr>
        <w:rPr>
          <w:rFonts w:ascii="Twinkl Cursive Looped" w:hAnsi="Twinkl Cursive Looped"/>
        </w:rPr>
      </w:pPr>
      <w:r>
        <w:rPr>
          <w:rFonts w:ascii="Twinkl Cursive Looped" w:hAnsi="Twinkl Cursive Looped"/>
        </w:rPr>
        <w:t xml:space="preserve"> We want to reassure you at this time that we have:</w:t>
      </w:r>
    </w:p>
    <w:p w14:paraId="25FA829B" w14:textId="2870D0CB" w:rsidR="003D3CA0" w:rsidRDefault="003D3CA0" w:rsidP="003D3CA0">
      <w:pPr>
        <w:pStyle w:val="ListParagraph"/>
        <w:numPr>
          <w:ilvl w:val="0"/>
          <w:numId w:val="4"/>
        </w:numPr>
        <w:rPr>
          <w:rFonts w:ascii="Twinkl Cursive Looped" w:hAnsi="Twinkl Cursive Looped"/>
        </w:rPr>
      </w:pPr>
      <w:r>
        <w:rPr>
          <w:rFonts w:ascii="Twinkl Cursive Looped" w:hAnsi="Twinkl Cursive Looped"/>
        </w:rPr>
        <w:t>Restricted external visitors</w:t>
      </w:r>
    </w:p>
    <w:p w14:paraId="0B06D584" w14:textId="4C9D912E" w:rsidR="003D3CA0" w:rsidRDefault="003D3CA0" w:rsidP="003D3CA0">
      <w:pPr>
        <w:pStyle w:val="ListParagraph"/>
        <w:numPr>
          <w:ilvl w:val="0"/>
          <w:numId w:val="4"/>
        </w:numPr>
        <w:rPr>
          <w:rFonts w:ascii="Twinkl Cursive Looped" w:hAnsi="Twinkl Cursive Looped"/>
        </w:rPr>
      </w:pPr>
      <w:r>
        <w:rPr>
          <w:rFonts w:ascii="Twinkl Cursive Looped" w:hAnsi="Twinkl Cursive Looped"/>
        </w:rPr>
        <w:t xml:space="preserve">Cancelled collective worship </w:t>
      </w:r>
      <w:r w:rsidR="008167F6">
        <w:rPr>
          <w:rFonts w:ascii="Twinkl Cursive Looped" w:hAnsi="Twinkl Cursive Looped"/>
        </w:rPr>
        <w:t>–class worship to continue</w:t>
      </w:r>
    </w:p>
    <w:p w14:paraId="7AEF625D" w14:textId="63F263AF" w:rsidR="008167F6" w:rsidRDefault="008167F6" w:rsidP="003D3CA0">
      <w:pPr>
        <w:pStyle w:val="ListParagraph"/>
        <w:numPr>
          <w:ilvl w:val="0"/>
          <w:numId w:val="4"/>
        </w:numPr>
        <w:rPr>
          <w:rFonts w:ascii="Twinkl Cursive Looped" w:hAnsi="Twinkl Cursive Looped"/>
        </w:rPr>
      </w:pPr>
      <w:r>
        <w:rPr>
          <w:rFonts w:ascii="Twinkl Cursive Looped" w:hAnsi="Twinkl Cursive Looped"/>
        </w:rPr>
        <w:t>Ensure all children and staff wash hands upon arrival and throughout the day ( 20 seconds)</w:t>
      </w:r>
    </w:p>
    <w:p w14:paraId="2039CD4C" w14:textId="1366DE0E" w:rsidR="003D3CA0" w:rsidRDefault="008167F6" w:rsidP="003D3CA0">
      <w:pPr>
        <w:pStyle w:val="ListParagraph"/>
        <w:numPr>
          <w:ilvl w:val="0"/>
          <w:numId w:val="4"/>
        </w:numPr>
        <w:rPr>
          <w:rFonts w:ascii="Twinkl Cursive Looped" w:hAnsi="Twinkl Cursive Looped"/>
        </w:rPr>
      </w:pPr>
      <w:r>
        <w:rPr>
          <w:rFonts w:ascii="Twinkl Cursive Looped" w:hAnsi="Twinkl Cursive Looped"/>
        </w:rPr>
        <w:t>Have extra cleaning practices in place ( door handles etc)</w:t>
      </w:r>
    </w:p>
    <w:p w14:paraId="64E72AEE" w14:textId="25A8A349" w:rsidR="008167F6" w:rsidRDefault="008167F6" w:rsidP="003D3CA0">
      <w:pPr>
        <w:pStyle w:val="ListParagraph"/>
        <w:numPr>
          <w:ilvl w:val="0"/>
          <w:numId w:val="4"/>
        </w:numPr>
        <w:rPr>
          <w:rFonts w:ascii="Twinkl Cursive Looped" w:hAnsi="Twinkl Cursive Looped"/>
        </w:rPr>
      </w:pPr>
      <w:r>
        <w:rPr>
          <w:rFonts w:ascii="Twinkl Cursive Looped" w:hAnsi="Twinkl Cursive Looped"/>
        </w:rPr>
        <w:t>Keep internal doors open to help reduce infection opportunities</w:t>
      </w:r>
    </w:p>
    <w:p w14:paraId="58A9623B" w14:textId="06AC4CB8" w:rsidR="008167F6" w:rsidRDefault="008167F6" w:rsidP="008167F6">
      <w:pPr>
        <w:rPr>
          <w:rFonts w:ascii="Twinkl Cursive Looped" w:hAnsi="Twinkl Cursive Looped"/>
        </w:rPr>
      </w:pPr>
      <w:r>
        <w:rPr>
          <w:rFonts w:ascii="Twinkl Cursive Looped" w:hAnsi="Twinkl Cursive Looped"/>
        </w:rPr>
        <w:t>Parents who are self-isolating at this time will not be penalised regarding attendance and absence will be recorded as exceptional circumstance.</w:t>
      </w:r>
    </w:p>
    <w:p w14:paraId="6AB582E3" w14:textId="40C692A7" w:rsidR="002847FC" w:rsidRPr="00F06393" w:rsidRDefault="00F06393" w:rsidP="008167F6">
      <w:pPr>
        <w:rPr>
          <w:rFonts w:ascii="Twinkl Cursive Looped" w:hAnsi="Twinkl Cursive Looped"/>
          <w:b/>
        </w:rPr>
      </w:pPr>
      <w:r>
        <w:rPr>
          <w:rFonts w:ascii="Twinkl Cursive Looped" w:hAnsi="Twinkl Cursive Looped"/>
          <w:b/>
        </w:rPr>
        <w:t>We have to cancel booster groups after</w:t>
      </w:r>
      <w:r w:rsidR="002847FC">
        <w:rPr>
          <w:rFonts w:ascii="Twinkl Cursive Looped" w:hAnsi="Twinkl Cursive Looped"/>
          <w:b/>
        </w:rPr>
        <w:t xml:space="preserve"> </w:t>
      </w:r>
      <w:r>
        <w:rPr>
          <w:rFonts w:ascii="Twinkl Cursive Looped" w:hAnsi="Twinkl Cursive Looped"/>
          <w:b/>
        </w:rPr>
        <w:t>school re staffing pressures and cinema and any future</w:t>
      </w:r>
      <w:r w:rsidR="002847FC">
        <w:rPr>
          <w:rFonts w:ascii="Twinkl Cursive Looped" w:hAnsi="Twinkl Cursive Looped"/>
          <w:b/>
        </w:rPr>
        <w:t xml:space="preserve"> events are </w:t>
      </w:r>
      <w:r w:rsidR="00A70FB1">
        <w:rPr>
          <w:rFonts w:ascii="Twinkl Cursive Looped" w:hAnsi="Twinkl Cursive Looped"/>
          <w:b/>
        </w:rPr>
        <w:t>also</w:t>
      </w:r>
      <w:r w:rsidR="002847FC">
        <w:rPr>
          <w:rFonts w:ascii="Twinkl Cursive Looped" w:hAnsi="Twinkl Cursive Looped"/>
          <w:b/>
        </w:rPr>
        <w:t xml:space="preserve"> cancelled.  Breakfast club and curriculum after school clubs are still continuing at this time. (sports, art and drama).</w:t>
      </w:r>
    </w:p>
    <w:p w14:paraId="7C6842F1" w14:textId="7648BD7B" w:rsidR="008167F6" w:rsidRDefault="00C52A99" w:rsidP="008167F6">
      <w:pPr>
        <w:rPr>
          <w:rFonts w:ascii="Twinkl Cursive Looped" w:hAnsi="Twinkl Cursive Looped"/>
        </w:rPr>
      </w:pPr>
      <w:r>
        <w:rPr>
          <w:rFonts w:ascii="Twinkl Cursive Looped" w:hAnsi="Twinkl Cursive Looped"/>
          <w:b/>
        </w:rPr>
        <w:t>Residential</w:t>
      </w:r>
      <w:r w:rsidR="002847FC">
        <w:rPr>
          <w:rFonts w:ascii="Twinkl Cursive Looped" w:hAnsi="Twinkl Cursive Looped"/>
          <w:b/>
        </w:rPr>
        <w:t xml:space="preserve"> </w:t>
      </w:r>
      <w:r>
        <w:rPr>
          <w:rFonts w:ascii="Twinkl Cursive Looped" w:hAnsi="Twinkl Cursive Looped"/>
          <w:b/>
        </w:rPr>
        <w:t>-</w:t>
      </w:r>
      <w:r w:rsidR="002847FC">
        <w:rPr>
          <w:rFonts w:ascii="Twinkl Cursive Looped" w:hAnsi="Twinkl Cursive Looped"/>
          <w:b/>
        </w:rPr>
        <w:t xml:space="preserve"> </w:t>
      </w:r>
      <w:r w:rsidR="008167F6">
        <w:rPr>
          <w:rFonts w:ascii="Twinkl Cursive Looped" w:hAnsi="Twinkl Cursive Looped"/>
          <w:b/>
        </w:rPr>
        <w:t>Arete and Conway</w:t>
      </w:r>
      <w:r w:rsidR="002847FC">
        <w:rPr>
          <w:rFonts w:ascii="Twinkl Cursive Looped" w:hAnsi="Twinkl Cursive Looped"/>
          <w:b/>
        </w:rPr>
        <w:t xml:space="preserve"> </w:t>
      </w:r>
      <w:r>
        <w:rPr>
          <w:rFonts w:ascii="Twinkl Cursive Looped" w:hAnsi="Twinkl Cursive Looped"/>
          <w:b/>
        </w:rPr>
        <w:t>:</w:t>
      </w:r>
      <w:r w:rsidR="002847FC">
        <w:rPr>
          <w:rFonts w:ascii="Twinkl Cursive Looped" w:hAnsi="Twinkl Cursive Looped"/>
          <w:b/>
        </w:rPr>
        <w:t xml:space="preserve"> </w:t>
      </w:r>
      <w:r w:rsidR="008167F6" w:rsidRPr="008167F6">
        <w:rPr>
          <w:rFonts w:ascii="Twinkl Cursive Looped" w:hAnsi="Twinkl Cursive Looped"/>
        </w:rPr>
        <w:t xml:space="preserve">Currently Government guide lines are very specific in that </w:t>
      </w:r>
      <w:r w:rsidR="008167F6" w:rsidRPr="008167F6">
        <w:rPr>
          <w:rFonts w:ascii="Twinkl Cursive Looped" w:hAnsi="Twinkl Cursive Looped"/>
          <w:b/>
        </w:rPr>
        <w:t>we should not cancel</w:t>
      </w:r>
      <w:r w:rsidR="008167F6" w:rsidRPr="008167F6">
        <w:rPr>
          <w:rFonts w:ascii="Twinkl Cursive Looped" w:hAnsi="Twinkl Cursive Looped"/>
        </w:rPr>
        <w:t>, however advice is constantly chang</w:t>
      </w:r>
      <w:r w:rsidR="002847FC">
        <w:rPr>
          <w:rFonts w:ascii="Twinkl Cursive Looped" w:hAnsi="Twinkl Cursive Looped"/>
        </w:rPr>
        <w:t>ing in some cases hourly. Both c</w:t>
      </w:r>
      <w:r w:rsidR="008167F6" w:rsidRPr="008167F6">
        <w:rPr>
          <w:rFonts w:ascii="Twinkl Cursive Looped" w:hAnsi="Twinkl Cursive Looped"/>
        </w:rPr>
        <w:t>entres confirm daily that they are open and have no capacity to postpose or change dates</w:t>
      </w:r>
      <w:r w:rsidR="008167F6" w:rsidRPr="008167F6">
        <w:rPr>
          <w:rFonts w:ascii="Twinkl Cursive Looped" w:hAnsi="Twinkl Cursive Looped"/>
          <w:b/>
        </w:rPr>
        <w:t>. A final decision will take place on Friday</w:t>
      </w:r>
      <w:r w:rsidR="008167F6" w:rsidRPr="008167F6">
        <w:rPr>
          <w:rFonts w:ascii="Twinkl Cursive Looped" w:hAnsi="Twinkl Cursive Looped"/>
        </w:rPr>
        <w:t xml:space="preserve"> </w:t>
      </w:r>
      <w:r w:rsidR="008167F6">
        <w:rPr>
          <w:rFonts w:ascii="Twinkl Cursive Looped" w:hAnsi="Twinkl Cursive Looped"/>
        </w:rPr>
        <w:t xml:space="preserve">please accept </w:t>
      </w:r>
      <w:r w:rsidR="002847FC">
        <w:rPr>
          <w:rFonts w:ascii="Twinkl Cursive Looped" w:hAnsi="Twinkl Cursive Looped"/>
        </w:rPr>
        <w:t>our deepest apologies</w:t>
      </w:r>
      <w:r w:rsidR="008167F6" w:rsidRPr="008167F6">
        <w:rPr>
          <w:rFonts w:ascii="Twinkl Cursive Looped" w:hAnsi="Twinkl Cursive Looped"/>
        </w:rPr>
        <w:t xml:space="preserve"> for leaving it so late</w:t>
      </w:r>
      <w:r w:rsidR="002847FC">
        <w:rPr>
          <w:rFonts w:ascii="Twinkl Cursive Looped" w:hAnsi="Twinkl Cursive Looped"/>
        </w:rPr>
        <w:t>.</w:t>
      </w:r>
      <w:r w:rsidR="008167F6">
        <w:rPr>
          <w:rFonts w:ascii="Twinkl Cursive Looped" w:hAnsi="Twinkl Cursive Looped"/>
        </w:rPr>
        <w:t xml:space="preserve"> </w:t>
      </w:r>
    </w:p>
    <w:p w14:paraId="5079B579" w14:textId="1B034DA7" w:rsidR="00F06393" w:rsidRDefault="00F06393" w:rsidP="008167F6">
      <w:pPr>
        <w:rPr>
          <w:rFonts w:ascii="Twinkl Cursive Looped" w:hAnsi="Twinkl Cursive Looped"/>
        </w:rPr>
      </w:pPr>
      <w:r>
        <w:rPr>
          <w:rFonts w:ascii="Twinkl Cursive Looped" w:hAnsi="Twinkl Cursive Looped"/>
          <w:b/>
        </w:rPr>
        <w:t>Closure</w:t>
      </w:r>
      <w:r>
        <w:rPr>
          <w:rFonts w:ascii="Twinkl Cursive Looped" w:hAnsi="Twinkl Cursive Looped"/>
        </w:rPr>
        <w:t>: In line with other countries there may come a time that we indeed need to close. Dependent on guidelines this may be a partial or full closure you will be informed fully of this should this happen.</w:t>
      </w:r>
    </w:p>
    <w:p w14:paraId="6AE4B3F3" w14:textId="49477CD2" w:rsidR="00F06393" w:rsidRDefault="00F06393" w:rsidP="008167F6">
      <w:pPr>
        <w:rPr>
          <w:rFonts w:ascii="Twinkl Cursive Looped" w:hAnsi="Twinkl Cursive Looped"/>
          <w:b/>
        </w:rPr>
      </w:pPr>
      <w:r w:rsidRPr="00F06393">
        <w:rPr>
          <w:rFonts w:ascii="Twinkl Cursive Looped" w:hAnsi="Twinkl Cursive Looped"/>
          <w:b/>
        </w:rPr>
        <w:t>We have prepared both learning packs for self-isolation ( 7days/14 days)</w:t>
      </w:r>
      <w:r>
        <w:rPr>
          <w:rFonts w:ascii="Twinkl Cursive Looped" w:hAnsi="Twinkl Cursive Looped"/>
          <w:b/>
        </w:rPr>
        <w:t xml:space="preserve"> given out at </w:t>
      </w:r>
      <w:r w:rsidR="002847FC">
        <w:rPr>
          <w:rFonts w:ascii="Twinkl Cursive Looped" w:hAnsi="Twinkl Cursive Looped"/>
          <w:b/>
        </w:rPr>
        <w:t xml:space="preserve">the </w:t>
      </w:r>
      <w:r>
        <w:rPr>
          <w:rFonts w:ascii="Twinkl Cursive Looped" w:hAnsi="Twinkl Cursive Looped"/>
          <w:b/>
        </w:rPr>
        <w:t>office</w:t>
      </w:r>
      <w:r w:rsidRPr="00F06393">
        <w:rPr>
          <w:rFonts w:ascii="Twinkl Cursive Looped" w:hAnsi="Twinkl Cursive Looped"/>
          <w:b/>
        </w:rPr>
        <w:t xml:space="preserve"> and clos</w:t>
      </w:r>
      <w:r>
        <w:rPr>
          <w:rFonts w:ascii="Twinkl Cursive Looped" w:hAnsi="Twinkl Cursive Looped"/>
          <w:b/>
        </w:rPr>
        <w:t xml:space="preserve">ure packs sent home on day of closure. </w:t>
      </w:r>
      <w:r w:rsidRPr="00F06393">
        <w:rPr>
          <w:rFonts w:ascii="Twinkl Cursive Looped" w:hAnsi="Twinkl Cursive Looped"/>
          <w:b/>
        </w:rPr>
        <w:t xml:space="preserve"> We also will be emailing fortnightly packs and directed lear</w:t>
      </w:r>
      <w:r w:rsidR="002847FC">
        <w:rPr>
          <w:rFonts w:ascii="Twinkl Cursive Looped" w:hAnsi="Twinkl Cursive Looped"/>
          <w:b/>
        </w:rPr>
        <w:t>ning for each year group via</w:t>
      </w:r>
      <w:r w:rsidRPr="00F06393">
        <w:rPr>
          <w:rFonts w:ascii="Twinkl Cursive Looped" w:hAnsi="Twinkl Cursive Looped"/>
          <w:b/>
        </w:rPr>
        <w:t xml:space="preserve"> email</w:t>
      </w:r>
      <w:r>
        <w:rPr>
          <w:rFonts w:ascii="Twinkl Cursive Looped" w:hAnsi="Twinkl Cursive Looped"/>
          <w:b/>
        </w:rPr>
        <w:t>.</w:t>
      </w:r>
    </w:p>
    <w:p w14:paraId="4A961098" w14:textId="788AE947" w:rsidR="00F06393" w:rsidRPr="00F06393" w:rsidRDefault="00F06393" w:rsidP="008167F6">
      <w:pPr>
        <w:rPr>
          <w:rFonts w:ascii="Twinkl Cursive Looped" w:hAnsi="Twinkl Cursive Looped"/>
          <w:b/>
        </w:rPr>
      </w:pPr>
      <w:r>
        <w:rPr>
          <w:rFonts w:ascii="Twinkl Cursive Looped" w:hAnsi="Twinkl Cursive Looped"/>
          <w:b/>
        </w:rPr>
        <w:t xml:space="preserve">We are here to support especially during these unprecedented times and contact numbers and emails will be </w:t>
      </w:r>
      <w:r w:rsidR="00A70FB1">
        <w:rPr>
          <w:rFonts w:ascii="Twinkl Cursive Looped" w:hAnsi="Twinkl Cursive Looped"/>
          <w:b/>
        </w:rPr>
        <w:t xml:space="preserve">available. </w:t>
      </w:r>
      <w:r>
        <w:rPr>
          <w:rFonts w:ascii="Twinkl Cursive Looped" w:hAnsi="Twinkl Cursive Looped"/>
          <w:b/>
        </w:rPr>
        <w:t>God Bless.</w:t>
      </w:r>
    </w:p>
    <w:p w14:paraId="6923186C" w14:textId="02EDB1B9" w:rsidR="0010760A" w:rsidRPr="003D3CA0" w:rsidRDefault="0010760A" w:rsidP="00846365">
      <w:pPr>
        <w:rPr>
          <w:rFonts w:ascii="Twinkl Cursive Looped" w:hAnsi="Twinkl Cursive Looped"/>
        </w:rPr>
      </w:pPr>
      <w:r w:rsidRPr="003D3CA0">
        <w:rPr>
          <w:rFonts w:ascii="Twinkl Cursive Looped" w:hAnsi="Twinkl Cursive Looped"/>
        </w:rPr>
        <w:t>Kind Regards</w:t>
      </w:r>
    </w:p>
    <w:p w14:paraId="0991A6A9" w14:textId="08A6DB00" w:rsidR="0010760A" w:rsidRPr="003D3CA0" w:rsidRDefault="0010760A" w:rsidP="00E62C51">
      <w:pPr>
        <w:spacing w:after="0" w:line="240" w:lineRule="auto"/>
        <w:rPr>
          <w:rFonts w:ascii="Twinkl Cursive Looped" w:hAnsi="Twinkl Cursive Looped"/>
        </w:rPr>
      </w:pPr>
      <w:r w:rsidRPr="003D3CA0">
        <w:rPr>
          <w:rFonts w:ascii="Twinkl Cursive Looped" w:hAnsi="Twinkl Cursive Looped"/>
        </w:rPr>
        <w:t>K.Mowbray</w:t>
      </w:r>
    </w:p>
    <w:p w14:paraId="18F31C63" w14:textId="23A3B67B" w:rsidR="00B30345" w:rsidRDefault="0010760A" w:rsidP="00C52A99">
      <w:pPr>
        <w:spacing w:after="0" w:line="240" w:lineRule="auto"/>
        <w:rPr>
          <w:rFonts w:ascii="Twinkl Cursive Looped" w:hAnsi="Twinkl Cursive Looped"/>
          <w:b/>
          <w:sz w:val="44"/>
          <w:szCs w:val="44"/>
        </w:rPr>
      </w:pPr>
      <w:r w:rsidRPr="003D3CA0">
        <w:rPr>
          <w:rFonts w:ascii="Twinkl Cursive Looped" w:hAnsi="Twinkl Cursive Looped"/>
          <w:u w:val="single"/>
        </w:rPr>
        <w:t>Head Teacher</w:t>
      </w:r>
      <w:bookmarkStart w:id="0" w:name="_GoBack"/>
      <w:bookmarkEnd w:id="0"/>
    </w:p>
    <w:sectPr w:rsidR="00B30345" w:rsidSect="00AB2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915E9"/>
    <w:multiLevelType w:val="multilevel"/>
    <w:tmpl w:val="76E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F5BD0"/>
    <w:multiLevelType w:val="hybridMultilevel"/>
    <w:tmpl w:val="1A0228BE"/>
    <w:lvl w:ilvl="0" w:tplc="D702246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50FCD"/>
    <w:multiLevelType w:val="hybridMultilevel"/>
    <w:tmpl w:val="CCC8C328"/>
    <w:lvl w:ilvl="0" w:tplc="660A19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A1DC5"/>
    <w:multiLevelType w:val="hybridMultilevel"/>
    <w:tmpl w:val="6F44FFB0"/>
    <w:lvl w:ilvl="0" w:tplc="90D268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8"/>
    <w:rsid w:val="00036774"/>
    <w:rsid w:val="0003782A"/>
    <w:rsid w:val="000D5CB5"/>
    <w:rsid w:val="001074AD"/>
    <w:rsid w:val="0010760A"/>
    <w:rsid w:val="001221F6"/>
    <w:rsid w:val="00135DBE"/>
    <w:rsid w:val="00245323"/>
    <w:rsid w:val="002470D3"/>
    <w:rsid w:val="002847FC"/>
    <w:rsid w:val="002943F3"/>
    <w:rsid w:val="002C1F6F"/>
    <w:rsid w:val="003570CB"/>
    <w:rsid w:val="00373C8B"/>
    <w:rsid w:val="003747BD"/>
    <w:rsid w:val="003D3CA0"/>
    <w:rsid w:val="0047697F"/>
    <w:rsid w:val="006562AF"/>
    <w:rsid w:val="006C0BBA"/>
    <w:rsid w:val="006E2549"/>
    <w:rsid w:val="00732548"/>
    <w:rsid w:val="007628E6"/>
    <w:rsid w:val="007C6630"/>
    <w:rsid w:val="008167F6"/>
    <w:rsid w:val="00846365"/>
    <w:rsid w:val="0097053C"/>
    <w:rsid w:val="00A70FB1"/>
    <w:rsid w:val="00AB20E1"/>
    <w:rsid w:val="00B12F05"/>
    <w:rsid w:val="00B30345"/>
    <w:rsid w:val="00B501C5"/>
    <w:rsid w:val="00B62AB1"/>
    <w:rsid w:val="00C04A56"/>
    <w:rsid w:val="00C52A99"/>
    <w:rsid w:val="00CC0AF2"/>
    <w:rsid w:val="00D3034C"/>
    <w:rsid w:val="00D603E8"/>
    <w:rsid w:val="00D80F2B"/>
    <w:rsid w:val="00DB3626"/>
    <w:rsid w:val="00E5018D"/>
    <w:rsid w:val="00E62C51"/>
    <w:rsid w:val="00F0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A832"/>
  <w15:docId w15:val="{DC2DBEB9-7A73-4CCA-8671-8E87A2F1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323"/>
    <w:rPr>
      <w:rFonts w:ascii="Segoe UI" w:hAnsi="Segoe UI" w:cs="Segoe UI"/>
      <w:sz w:val="18"/>
      <w:szCs w:val="18"/>
    </w:rPr>
  </w:style>
  <w:style w:type="paragraph" w:styleId="ListParagraph">
    <w:name w:val="List Paragraph"/>
    <w:basedOn w:val="Normal"/>
    <w:uiPriority w:val="34"/>
    <w:qFormat/>
    <w:rsid w:val="00B12F05"/>
    <w:pPr>
      <w:ind w:left="720"/>
      <w:contextualSpacing/>
    </w:pPr>
  </w:style>
  <w:style w:type="table" w:styleId="TableGrid">
    <w:name w:val="Table Grid"/>
    <w:basedOn w:val="TableNormal"/>
    <w:uiPriority w:val="59"/>
    <w:rsid w:val="00D3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9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6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Teacher</dc:creator>
  <cp:lastModifiedBy>Holcroft, Kathryn</cp:lastModifiedBy>
  <cp:revision>6</cp:revision>
  <cp:lastPrinted>2020-02-12T10:52:00Z</cp:lastPrinted>
  <dcterms:created xsi:type="dcterms:W3CDTF">2020-03-18T15:33:00Z</dcterms:created>
  <dcterms:modified xsi:type="dcterms:W3CDTF">2020-03-18T15:45:00Z</dcterms:modified>
</cp:coreProperties>
</file>