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0C75B" w14:textId="52408E8E" w:rsidR="00A2618F" w:rsidRPr="007B6C9C" w:rsidRDefault="005D6843" w:rsidP="007B6C9C">
      <w:pPr>
        <w:rPr>
          <w:rFonts w:ascii="Kristen ITC" w:hAnsi="Kristen ITC"/>
          <w:b/>
          <w:sz w:val="48"/>
          <w:szCs w:val="48"/>
        </w:rPr>
      </w:pPr>
      <w:r>
        <w:rPr>
          <w:rFonts w:ascii="Twinkl Cursive Looped" w:hAnsi="Twinkl Cursive Looped"/>
          <w:b/>
          <w:sz w:val="36"/>
          <w:szCs w:val="36"/>
          <w:highlight w:val="yellow"/>
        </w:rPr>
        <w:t>Big Idea</w:t>
      </w:r>
      <w:r w:rsidR="006D41C6">
        <w:rPr>
          <w:rFonts w:ascii="Twinkl Cursive Looped" w:hAnsi="Twinkl Cursive Looped"/>
          <w:b/>
          <w:sz w:val="36"/>
          <w:szCs w:val="36"/>
          <w:highlight w:val="yellow"/>
        </w:rPr>
        <w:t>s</w:t>
      </w:r>
      <w:r>
        <w:rPr>
          <w:rFonts w:ascii="Twinkl Cursive Looped" w:hAnsi="Twinkl Cursive Looped"/>
          <w:b/>
          <w:sz w:val="36"/>
          <w:szCs w:val="36"/>
          <w:highlight w:val="yellow"/>
        </w:rPr>
        <w:t xml:space="preserve">- </w:t>
      </w:r>
      <w:r w:rsidR="007B6C9C" w:rsidRPr="007B6C9C">
        <w:rPr>
          <w:rFonts w:ascii="Kristen ITC" w:hAnsi="Kristen ITC"/>
          <w:b/>
          <w:sz w:val="24"/>
          <w:szCs w:val="24"/>
          <w:u w:val="single"/>
        </w:rPr>
        <w:t>Christ</w:t>
      </w:r>
      <w:r w:rsidR="007B6C9C" w:rsidRPr="007B6C9C">
        <w:rPr>
          <w:rFonts w:ascii="Kristen ITC" w:hAnsi="Kristen ITC"/>
          <w:b/>
          <w:sz w:val="24"/>
          <w:szCs w:val="24"/>
        </w:rPr>
        <w:t xml:space="preserve">ians and </w:t>
      </w:r>
      <w:r w:rsidR="007B6C9C" w:rsidRPr="007B6C9C">
        <w:rPr>
          <w:rFonts w:ascii="Kristen ITC" w:hAnsi="Kristen ITC"/>
          <w:b/>
          <w:sz w:val="24"/>
          <w:szCs w:val="24"/>
          <w:u w:val="single"/>
        </w:rPr>
        <w:t>Christ</w:t>
      </w:r>
      <w:r w:rsidR="007B6C9C" w:rsidRPr="007B6C9C">
        <w:rPr>
          <w:rFonts w:ascii="Kristen ITC" w:hAnsi="Kristen ITC"/>
          <w:b/>
          <w:sz w:val="24"/>
          <w:szCs w:val="24"/>
        </w:rPr>
        <w:t>mas...Is it in the title?</w:t>
      </w:r>
    </w:p>
    <w:p w14:paraId="3F301DA5" w14:textId="5A344B25" w:rsidR="006D41C6" w:rsidRPr="006D41C6" w:rsidRDefault="00361510" w:rsidP="006E2722">
      <w:pPr>
        <w:spacing w:after="0"/>
        <w:rPr>
          <w:rFonts w:ascii="Twinkl Cursive Looped" w:hAnsi="Twinkl Cursive Looped"/>
          <w:b/>
          <w:sz w:val="28"/>
          <w:szCs w:val="28"/>
        </w:rPr>
      </w:pPr>
      <w:r>
        <w:rPr>
          <w:rFonts w:ascii="Twinkl Cursive Looped" w:hAnsi="Twinkl Cursive Looped"/>
          <w:b/>
          <w:sz w:val="28"/>
          <w:szCs w:val="28"/>
        </w:rPr>
        <w:t>Christian values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</w:tblGrid>
      <w:tr w:rsidR="00361510" w14:paraId="2C16DE9D" w14:textId="77777777" w:rsidTr="006D41C6">
        <w:tc>
          <w:tcPr>
            <w:tcW w:w="3114" w:type="dxa"/>
          </w:tcPr>
          <w:p w14:paraId="2900ABA4" w14:textId="06F00CB3" w:rsidR="006D41C6" w:rsidRDefault="007B6C9C" w:rsidP="006E2722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rFonts w:ascii="Twinkl Cursive Looped" w:hAnsi="Twinkl Cursive Looped"/>
                <w:b/>
                <w:sz w:val="24"/>
                <w:szCs w:val="24"/>
              </w:rPr>
              <w:t>Faith</w:t>
            </w:r>
          </w:p>
          <w:p w14:paraId="1BD641D6" w14:textId="76D93C8B" w:rsidR="007B6C9C" w:rsidRPr="00361510" w:rsidRDefault="007B6C9C" w:rsidP="006E2722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E24122" wp14:editId="4AD91184">
                  <wp:extent cx="1343025" cy="628399"/>
                  <wp:effectExtent l="0" t="0" r="0" b="635"/>
                  <wp:docPr id="3" name="Picture 3" descr="Image result for fai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fai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994" cy="64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05A87ED8" w14:textId="01A9C84F" w:rsidR="006D41C6" w:rsidRPr="001753F7" w:rsidRDefault="007B6C9C" w:rsidP="006E2722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1753F7">
              <w:rPr>
                <w:rFonts w:ascii="Twinkl Cursive Looped" w:hAnsi="Twinkl Cursive Looped" w:cs="Arial"/>
                <w:b/>
                <w:bCs/>
                <w:color w:val="222222"/>
                <w:sz w:val="24"/>
                <w:szCs w:val="24"/>
              </w:rPr>
              <w:t>Faith</w:t>
            </w:r>
            <w:r w:rsidRPr="001753F7">
              <w:rPr>
                <w:rFonts w:ascii="Twinkl Cursive Looped" w:hAnsi="Twinkl Cursive Looped" w:cs="Arial"/>
                <w:color w:val="222222"/>
                <w:sz w:val="24"/>
                <w:szCs w:val="24"/>
                <w:shd w:val="clear" w:color="auto" w:fill="FFFFFF"/>
              </w:rPr>
              <w:t xml:space="preserve"> is the assurance that the things revealed and promised in the Word are true, even though unseen</w:t>
            </w:r>
            <w:r w:rsidRPr="001753F7">
              <w:rPr>
                <w:rFonts w:ascii="Twinkl Cursive Looped" w:hAnsi="Twinkl Cursive Looped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61510" w14:paraId="05526560" w14:textId="77777777" w:rsidTr="006D41C6">
        <w:tc>
          <w:tcPr>
            <w:tcW w:w="3114" w:type="dxa"/>
          </w:tcPr>
          <w:p w14:paraId="542A85B3" w14:textId="180BEB4D" w:rsidR="00361510" w:rsidRDefault="001753F7" w:rsidP="00361510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rFonts w:ascii="Twinkl Cursive Looped" w:hAnsi="Twinkl Cursive Looped"/>
                <w:b/>
                <w:sz w:val="24"/>
                <w:szCs w:val="24"/>
              </w:rPr>
              <w:t>Wisdom</w:t>
            </w:r>
          </w:p>
          <w:p w14:paraId="04670514" w14:textId="0B0E22D3" w:rsidR="006D41C6" w:rsidRPr="001753F7" w:rsidRDefault="001753F7" w:rsidP="006E2722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rFonts w:ascii="Twinkl Cursive Looped" w:hAnsi="Twinkl Cursive Looped"/>
                <w:b/>
                <w:noProof/>
              </w:rPr>
              <w:drawing>
                <wp:inline distT="0" distB="0" distL="0" distR="0" wp14:anchorId="1B017CCB" wp14:editId="3EF2FE2F">
                  <wp:extent cx="1342849" cy="823913"/>
                  <wp:effectExtent l="0" t="0" r="0" b="0"/>
                  <wp:docPr id="7" name="Picture 7" descr="C:\Users\karen\AppData\Local\Microsoft\Windows\INetCache\Content.MSO\FBAF37F8.tmp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ren\AppData\Local\Microsoft\Windows\INetCache\Content.MSO\FBAF37F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89" cy="835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7F3A9426" w14:textId="2D7524FE" w:rsidR="006D41C6" w:rsidRPr="001753F7" w:rsidRDefault="001753F7" w:rsidP="006E2722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1753F7">
              <w:rPr>
                <w:rFonts w:ascii="Twinkl Cursive Looped" w:hAnsi="Twinkl Cursive Looped"/>
                <w:color w:val="000000"/>
                <w:sz w:val="24"/>
                <w:szCs w:val="24"/>
                <w:shd w:val="clear" w:color="auto" w:fill="FFFFFF"/>
              </w:rPr>
              <w:t xml:space="preserve">Wisdom isn’t simply intelligence or knowledge. It is the ability to use these to think and act </w:t>
            </w:r>
            <w:r>
              <w:rPr>
                <w:rFonts w:ascii="Twinkl Cursive Looped" w:hAnsi="Twinkl Cursive Looped"/>
                <w:color w:val="000000"/>
                <w:sz w:val="24"/>
                <w:szCs w:val="24"/>
                <w:shd w:val="clear" w:color="auto" w:fill="FFFFFF"/>
              </w:rPr>
              <w:t>with good judgement</w:t>
            </w:r>
          </w:p>
        </w:tc>
      </w:tr>
      <w:tr w:rsidR="00361510" w14:paraId="6274F8A3" w14:textId="77777777" w:rsidTr="006D41C6">
        <w:tc>
          <w:tcPr>
            <w:tcW w:w="3114" w:type="dxa"/>
          </w:tcPr>
          <w:p w14:paraId="640E248C" w14:textId="77777777" w:rsidR="00361510" w:rsidRDefault="00361510" w:rsidP="00361510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rFonts w:ascii="Twinkl Cursive Looped" w:hAnsi="Twinkl Cursive Looped"/>
                <w:b/>
                <w:sz w:val="24"/>
                <w:szCs w:val="24"/>
              </w:rPr>
              <w:t>Hope</w:t>
            </w:r>
          </w:p>
          <w:p w14:paraId="59301A55" w14:textId="4A8466E2" w:rsidR="00361510" w:rsidRDefault="00361510" w:rsidP="00361510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913420" wp14:editId="0A514D4A">
                  <wp:extent cx="1490525" cy="653980"/>
                  <wp:effectExtent l="0" t="0" r="0" b="0"/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773" cy="667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76F65C" w14:textId="0D9CF357" w:rsidR="00361510" w:rsidRDefault="00361510" w:rsidP="00361510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B49F97" w14:textId="77777777" w:rsidR="00361510" w:rsidRPr="001753F7" w:rsidRDefault="00361510" w:rsidP="00361510">
            <w:pPr>
              <w:spacing w:line="259" w:lineRule="atLeast"/>
              <w:rPr>
                <w:rFonts w:ascii="Twinkl Cursive Looped" w:eastAsia="Times New Roman" w:hAnsi="Twinkl Cursive Looped" w:cs="Arial"/>
                <w:color w:val="111111"/>
                <w:sz w:val="24"/>
                <w:szCs w:val="24"/>
              </w:rPr>
            </w:pPr>
            <w:r w:rsidRPr="001753F7">
              <w:rPr>
                <w:rFonts w:ascii="Twinkl Cursive Looped" w:eastAsia="Times New Roman" w:hAnsi="Twinkl Cursive Looped" w:cs="Arial"/>
                <w:color w:val="111111"/>
                <w:sz w:val="24"/>
                <w:szCs w:val="24"/>
              </w:rPr>
              <w:t>a feeling of expectation and desire for a particular thing to happen.</w:t>
            </w:r>
          </w:p>
          <w:p w14:paraId="77D5DC65" w14:textId="77777777" w:rsidR="00361510" w:rsidRPr="001753F7" w:rsidRDefault="00361510" w:rsidP="006E2722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2032"/>
        <w:tblW w:w="0" w:type="auto"/>
        <w:tblLook w:val="04A0" w:firstRow="1" w:lastRow="0" w:firstColumn="1" w:lastColumn="0" w:noHBand="0" w:noVBand="1"/>
      </w:tblPr>
      <w:tblGrid>
        <w:gridCol w:w="1827"/>
        <w:gridCol w:w="6379"/>
      </w:tblGrid>
      <w:tr w:rsidR="00923C83" w14:paraId="0FEE26B5" w14:textId="77777777" w:rsidTr="00923C83">
        <w:tc>
          <w:tcPr>
            <w:tcW w:w="1809" w:type="dxa"/>
          </w:tcPr>
          <w:p w14:paraId="1C61FFD8" w14:textId="77777777" w:rsidR="00923C83" w:rsidRPr="00361510" w:rsidRDefault="00923C83" w:rsidP="00923C83">
            <w:pPr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361510">
              <w:rPr>
                <w:rFonts w:ascii="Twinkl Cursive Looped" w:hAnsi="Twinkl Cursive Looped"/>
                <w:b/>
                <w:bCs/>
                <w:sz w:val="24"/>
                <w:szCs w:val="24"/>
              </w:rPr>
              <w:t>Key vocabulary</w:t>
            </w:r>
          </w:p>
        </w:tc>
        <w:tc>
          <w:tcPr>
            <w:tcW w:w="6379" w:type="dxa"/>
          </w:tcPr>
          <w:p w14:paraId="76A0BFE2" w14:textId="77777777" w:rsidR="00923C83" w:rsidRPr="00361510" w:rsidRDefault="00923C83" w:rsidP="00923C83">
            <w:pPr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361510">
              <w:rPr>
                <w:rFonts w:ascii="Twinkl Cursive Looped" w:hAnsi="Twinkl Cursive Looped"/>
                <w:b/>
                <w:bCs/>
                <w:sz w:val="24"/>
                <w:szCs w:val="24"/>
              </w:rPr>
              <w:t>Definition</w:t>
            </w:r>
          </w:p>
        </w:tc>
      </w:tr>
      <w:tr w:rsidR="00923C83" w14:paraId="6DD35962" w14:textId="77777777" w:rsidTr="00923C83">
        <w:tc>
          <w:tcPr>
            <w:tcW w:w="1809" w:type="dxa"/>
          </w:tcPr>
          <w:p w14:paraId="3E4FACEB" w14:textId="1C10F7EB" w:rsidR="00923C83" w:rsidRPr="00A6508E" w:rsidRDefault="00A6508E" w:rsidP="00923C83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A6508E">
              <w:rPr>
                <w:rFonts w:ascii="Twinkl Cursive Looped" w:hAnsi="Twinkl Cursive Looped"/>
                <w:sz w:val="28"/>
                <w:szCs w:val="28"/>
              </w:rPr>
              <w:t>Advent</w:t>
            </w:r>
          </w:p>
        </w:tc>
        <w:tc>
          <w:tcPr>
            <w:tcW w:w="6379" w:type="dxa"/>
          </w:tcPr>
          <w:p w14:paraId="31503A25" w14:textId="6D2A516D" w:rsidR="00923C83" w:rsidRPr="00A6508E" w:rsidRDefault="00A6508E" w:rsidP="00923C83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A6508E">
              <w:rPr>
                <w:rFonts w:ascii="Twinkl Cursive Looped" w:hAnsi="Twinkl Cursive Looped" w:cs="Arial"/>
                <w:color w:val="111111"/>
                <w:sz w:val="28"/>
                <w:szCs w:val="28"/>
                <w:shd w:val="clear" w:color="auto" w:fill="FFFFFF"/>
              </w:rPr>
              <w:t>the first season of the Church year, leading up to Christmas and including the four preceding Sundays</w:t>
            </w:r>
          </w:p>
        </w:tc>
      </w:tr>
      <w:tr w:rsidR="00923C83" w14:paraId="3CE8AEF9" w14:textId="77777777" w:rsidTr="00923C83">
        <w:tc>
          <w:tcPr>
            <w:tcW w:w="1809" w:type="dxa"/>
          </w:tcPr>
          <w:p w14:paraId="6018EA6D" w14:textId="574B7BAF" w:rsidR="00923C83" w:rsidRPr="00A6508E" w:rsidRDefault="00A6508E" w:rsidP="00923C83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A6508E">
              <w:rPr>
                <w:rFonts w:ascii="Twinkl Cursive Looped" w:hAnsi="Twinkl Cursive Looped"/>
                <w:bCs/>
                <w:sz w:val="28"/>
                <w:szCs w:val="28"/>
              </w:rPr>
              <w:t>annunciation</w:t>
            </w:r>
          </w:p>
        </w:tc>
        <w:tc>
          <w:tcPr>
            <w:tcW w:w="6379" w:type="dxa"/>
          </w:tcPr>
          <w:p w14:paraId="36E6521B" w14:textId="62C07BDC" w:rsidR="00923C83" w:rsidRPr="00A6508E" w:rsidRDefault="00A6508E" w:rsidP="00923C83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A6508E">
              <w:rPr>
                <w:rFonts w:ascii="Twinkl Cursive Looped" w:hAnsi="Twinkl Cursive Looped" w:cs="Arial"/>
                <w:color w:val="111111"/>
                <w:sz w:val="28"/>
                <w:szCs w:val="28"/>
                <w:shd w:val="clear" w:color="auto" w:fill="FFFFFF"/>
              </w:rPr>
              <w:t>the announcement of the Incarnation by the angel Gabriel to Mary</w:t>
            </w:r>
          </w:p>
        </w:tc>
      </w:tr>
      <w:tr w:rsidR="00923C83" w14:paraId="40158805" w14:textId="77777777" w:rsidTr="00923C83">
        <w:tc>
          <w:tcPr>
            <w:tcW w:w="1809" w:type="dxa"/>
          </w:tcPr>
          <w:p w14:paraId="458D6624" w14:textId="27CE2C0D" w:rsidR="00923C83" w:rsidRPr="00A6508E" w:rsidRDefault="00A6508E" w:rsidP="00923C83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A6508E">
              <w:rPr>
                <w:rFonts w:ascii="Twinkl Cursive Looped" w:hAnsi="Twinkl Cursive Looped"/>
                <w:bCs/>
                <w:sz w:val="28"/>
                <w:szCs w:val="28"/>
              </w:rPr>
              <w:t>incarnation</w:t>
            </w:r>
          </w:p>
        </w:tc>
        <w:tc>
          <w:tcPr>
            <w:tcW w:w="6379" w:type="dxa"/>
          </w:tcPr>
          <w:p w14:paraId="5C944B31" w14:textId="6D31CE80" w:rsidR="00923C83" w:rsidRPr="00A6508E" w:rsidRDefault="00A6508E" w:rsidP="00923C83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A6508E">
              <w:rPr>
                <w:rFonts w:ascii="Twinkl Cursive Looped" w:hAnsi="Twinkl Cursive Looped" w:cs="Arial"/>
                <w:color w:val="111111"/>
                <w:sz w:val="28"/>
                <w:szCs w:val="28"/>
                <w:shd w:val="clear" w:color="auto" w:fill="FFFFFF"/>
              </w:rPr>
              <w:t>a person who embodies in the flesh a deity, spirit, or quality</w:t>
            </w:r>
          </w:p>
        </w:tc>
      </w:tr>
      <w:tr w:rsidR="00923C83" w14:paraId="62C64E11" w14:textId="77777777" w:rsidTr="00923C83">
        <w:tc>
          <w:tcPr>
            <w:tcW w:w="1809" w:type="dxa"/>
          </w:tcPr>
          <w:p w14:paraId="150FECE7" w14:textId="03693734" w:rsidR="00923C83" w:rsidRPr="00A6508E" w:rsidRDefault="00A6508E" w:rsidP="00923C83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A6508E">
              <w:rPr>
                <w:rFonts w:ascii="Twinkl Cursive Looped" w:hAnsi="Twinkl Cursive Looped"/>
                <w:bCs/>
                <w:sz w:val="28"/>
                <w:szCs w:val="28"/>
              </w:rPr>
              <w:t>Messiah</w:t>
            </w:r>
          </w:p>
        </w:tc>
        <w:tc>
          <w:tcPr>
            <w:tcW w:w="6379" w:type="dxa"/>
          </w:tcPr>
          <w:p w14:paraId="1F001F87" w14:textId="058554E7" w:rsidR="00923C83" w:rsidRPr="00A6508E" w:rsidRDefault="00A6508E" w:rsidP="00923C83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A6508E">
              <w:rPr>
                <w:rFonts w:ascii="Twinkl Cursive Looped" w:hAnsi="Twinkl Cursive Looped" w:cs="Arial"/>
                <w:color w:val="111111"/>
                <w:sz w:val="28"/>
                <w:szCs w:val="28"/>
                <w:shd w:val="clear" w:color="auto" w:fill="FFFFFF"/>
              </w:rPr>
              <w:t>a leader regarded as the saviour of a particular country, group, or cause.</w:t>
            </w:r>
          </w:p>
        </w:tc>
      </w:tr>
    </w:tbl>
    <w:p w14:paraId="756EBDB8" w14:textId="77777777" w:rsidR="00A9001E" w:rsidRDefault="00A9001E" w:rsidP="006D41C6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</w:p>
    <w:p w14:paraId="6DBAFF9D" w14:textId="79A8C7E8" w:rsidR="00286570" w:rsidRPr="00A6508E" w:rsidRDefault="00A6508E" w:rsidP="006D41C6">
      <w:pPr>
        <w:spacing w:after="0" w:line="240" w:lineRule="auto"/>
        <w:rPr>
          <w:rFonts w:ascii="Twinkl Cursive Looped" w:hAnsi="Twinkl Cursive Looped"/>
          <w:noProof/>
          <w:sz w:val="28"/>
          <w:szCs w:val="28"/>
        </w:rPr>
      </w:pPr>
      <w:r w:rsidRPr="00A6508E">
        <w:rPr>
          <w:rFonts w:ascii="Twinkl Cursive Looped" w:hAnsi="Twinkl Cursive Looped"/>
          <w:noProof/>
          <w:sz w:val="28"/>
          <w:szCs w:val="28"/>
        </w:rPr>
        <w:t>Mary</w:t>
      </w:r>
      <w:r>
        <w:rPr>
          <w:rFonts w:ascii="Twinkl Cursive Looped" w:hAnsi="Twinkl Cursive Looped"/>
          <w:noProof/>
          <w:sz w:val="28"/>
          <w:szCs w:val="28"/>
        </w:rPr>
        <w:t xml:space="preserve">                                                          John the Baptist</w:t>
      </w:r>
    </w:p>
    <w:p w14:paraId="3F37DD3F" w14:textId="3B838649" w:rsidR="00A6508E" w:rsidRPr="006D41C6" w:rsidRDefault="00A6508E" w:rsidP="006D41C6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  <w:r>
        <w:rPr>
          <w:noProof/>
        </w:rPr>
        <w:drawing>
          <wp:inline distT="0" distB="0" distL="0" distR="0" wp14:anchorId="2AC8D33F" wp14:editId="157E0DE8">
            <wp:extent cx="3386138" cy="1768039"/>
            <wp:effectExtent l="0" t="0" r="5080" b="3810"/>
            <wp:docPr id="8" name="Picture 8" descr="Image result for 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Ma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126" cy="177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inkl Cursive Looped" w:hAnsi="Twinkl Cursive Looped"/>
          <w:b/>
          <w:sz w:val="36"/>
          <w:szCs w:val="36"/>
        </w:rPr>
        <w:t xml:space="preserve">     </w:t>
      </w:r>
      <w:r>
        <w:rPr>
          <w:noProof/>
        </w:rPr>
        <w:drawing>
          <wp:inline distT="0" distB="0" distL="0" distR="0" wp14:anchorId="778BD476" wp14:editId="35210A25">
            <wp:extent cx="3167063" cy="1771015"/>
            <wp:effectExtent l="0" t="0" r="0" b="635"/>
            <wp:docPr id="9" name="Picture 9" descr="Image result for john the bapt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john the bapti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196" cy="178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508E" w:rsidRPr="006D41C6" w:rsidSect="006D41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B7762"/>
    <w:multiLevelType w:val="multilevel"/>
    <w:tmpl w:val="8FCE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43E59"/>
    <w:multiLevelType w:val="multilevel"/>
    <w:tmpl w:val="22043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F"/>
    <w:rsid w:val="00095F88"/>
    <w:rsid w:val="000F160A"/>
    <w:rsid w:val="001753F7"/>
    <w:rsid w:val="001B02A7"/>
    <w:rsid w:val="00286570"/>
    <w:rsid w:val="00361510"/>
    <w:rsid w:val="003B7DB5"/>
    <w:rsid w:val="004A7BEB"/>
    <w:rsid w:val="004C0BF7"/>
    <w:rsid w:val="005D6843"/>
    <w:rsid w:val="00645579"/>
    <w:rsid w:val="0066518E"/>
    <w:rsid w:val="0068752F"/>
    <w:rsid w:val="006D41C6"/>
    <w:rsid w:val="006E2722"/>
    <w:rsid w:val="006E4693"/>
    <w:rsid w:val="007951F5"/>
    <w:rsid w:val="007B1CD2"/>
    <w:rsid w:val="007B6C9C"/>
    <w:rsid w:val="007F20DE"/>
    <w:rsid w:val="008B20CF"/>
    <w:rsid w:val="00923C83"/>
    <w:rsid w:val="00992A0F"/>
    <w:rsid w:val="009E590F"/>
    <w:rsid w:val="00A24108"/>
    <w:rsid w:val="00A2618F"/>
    <w:rsid w:val="00A6508E"/>
    <w:rsid w:val="00A9001E"/>
    <w:rsid w:val="00AA713D"/>
    <w:rsid w:val="00BB286B"/>
    <w:rsid w:val="00D8023E"/>
    <w:rsid w:val="00E769F8"/>
    <w:rsid w:val="00F1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47A8"/>
  <w15:docId w15:val="{FF9F6183-ECC7-4ABF-A1F9-A0A2A20A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2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2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8F"/>
    <w:rPr>
      <w:rFonts w:ascii="Tahoma" w:hAnsi="Tahoma" w:cs="Tahoma"/>
      <w:sz w:val="16"/>
      <w:szCs w:val="16"/>
    </w:rPr>
  </w:style>
  <w:style w:type="character" w:customStyle="1" w:styleId="ilfuvd">
    <w:name w:val="ilfuvd"/>
    <w:basedOn w:val="DefaultParagraphFont"/>
    <w:rsid w:val="00F1560F"/>
  </w:style>
  <w:style w:type="character" w:styleId="Strong">
    <w:name w:val="Strong"/>
    <w:basedOn w:val="DefaultParagraphFont"/>
    <w:uiPriority w:val="22"/>
    <w:qFormat/>
    <w:rsid w:val="008B20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E27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E272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6E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361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rsid w:val="0036151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.uk/imgres?imgurl=https%3A%2F%2Fclarisconsulting.net%2Fupdate%2Fwp-content%2Fuploads%2F2019%2F02%2FOwl-Photo.jpg&amp;imgrefurl=https%3A%2F%2Fclarisconsulting.net%2Fhughs-words-of-wisdom-wednesday-controlling-what-you-cannot-control%2F&amp;docid=v5COW_AirvduHM&amp;tbnid=b-Q36pJHf1K0GM%3A&amp;vet=10ahUKEwiZvq7ApMHlAhVkmVwKHeA8BTgQMwiMASgTMBM..i&amp;w=4032&amp;h=3024&amp;bih=799&amp;biw=1368&amp;q=wisdom&amp;ved=0ahUKEwiZvq7ApMHlAhVkmVwKHeA8BTgQMwiMASgTMBM&amp;iact=mrc&amp;uact=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5EDCC1F7-5EB9-48AF-80C0-9B5B2ADD4F1A}"/>
</file>

<file path=customXml/itemProps2.xml><?xml version="1.0" encoding="utf-8"?>
<ds:datastoreItem xmlns:ds="http://schemas.openxmlformats.org/officeDocument/2006/customXml" ds:itemID="{F59F4F11-5260-4D4E-9646-2B855B178328}"/>
</file>

<file path=customXml/itemProps3.xml><?xml version="1.0" encoding="utf-8"?>
<ds:datastoreItem xmlns:ds="http://schemas.openxmlformats.org/officeDocument/2006/customXml" ds:itemID="{04FD210F-6A65-49AE-912C-96C7946AF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Karen Wall</cp:lastModifiedBy>
  <cp:revision>3</cp:revision>
  <dcterms:created xsi:type="dcterms:W3CDTF">2019-10-29T10:39:00Z</dcterms:created>
  <dcterms:modified xsi:type="dcterms:W3CDTF">2019-10-29T10:50:00Z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