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99"/>
        <w:gridCol w:w="8837"/>
      </w:tblGrid>
      <w:tr w:rsidR="001A0517" w:rsidTr="000948E2">
        <w:tc>
          <w:tcPr>
            <w:tcW w:w="1384" w:type="dxa"/>
          </w:tcPr>
          <w:p w:rsidR="001A0517" w:rsidRDefault="001A0517"/>
          <w:p w:rsidR="001A0517" w:rsidRDefault="001A0517"/>
          <w:p w:rsidR="001A0517" w:rsidRDefault="001A0517">
            <w:r>
              <w:object w:dxaOrig="6047" w:dyaOrig="5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75pt" o:ole="">
                  <v:imagedata r:id="rId8" o:title=""/>
                </v:shape>
                <o:OLEObject Type="Embed" ProgID="MSWordArt.2" ShapeID="_x0000_i1025" DrawAspect="Content" ObjectID="_1579602835" r:id="rId9"/>
              </w:object>
            </w:r>
          </w:p>
        </w:tc>
        <w:tc>
          <w:tcPr>
            <w:tcW w:w="9036" w:type="dxa"/>
            <w:gridSpan w:val="2"/>
          </w:tcPr>
          <w:p w:rsidR="001A0517" w:rsidRPr="001A0517" w:rsidRDefault="001A0517" w:rsidP="001A0517">
            <w:pPr>
              <w:pStyle w:val="Heading1"/>
              <w:tabs>
                <w:tab w:val="left" w:pos="9030"/>
              </w:tabs>
              <w:outlineLvl w:val="0"/>
              <w:rPr>
                <w:rFonts w:ascii="Calibri" w:hAnsi="Calibri"/>
                <w:b w:val="0"/>
                <w:sz w:val="10"/>
                <w:szCs w:val="28"/>
              </w:rPr>
            </w:pPr>
          </w:p>
          <w:p w:rsidR="001A0517" w:rsidRPr="00081C9A" w:rsidRDefault="000948E2" w:rsidP="00DD69A0">
            <w:pPr>
              <w:pStyle w:val="Heading1"/>
              <w:tabs>
                <w:tab w:val="left" w:pos="9030"/>
              </w:tabs>
              <w:ind w:left="-249"/>
              <w:outlineLvl w:val="0"/>
              <w:rPr>
                <w:rFonts w:ascii="Calibri" w:hAnsi="Calibri"/>
                <w:sz w:val="28"/>
                <w:szCs w:val="28"/>
              </w:rPr>
            </w:pPr>
            <w:r>
              <w:rPr>
                <w:rFonts w:ascii="Calibri" w:hAnsi="Calibri"/>
                <w:sz w:val="28"/>
                <w:szCs w:val="28"/>
              </w:rPr>
              <w:t>Glazebury CE Primary School</w:t>
            </w:r>
          </w:p>
          <w:p w:rsidR="001A0517" w:rsidRDefault="001A0517" w:rsidP="001A0517">
            <w:pPr>
              <w:jc w:val="center"/>
              <w:rPr>
                <w:rFonts w:ascii="Calibri" w:hAnsi="Calibri"/>
                <w:sz w:val="20"/>
              </w:rPr>
            </w:pPr>
            <w:r w:rsidRPr="00081C9A">
              <w:rPr>
                <w:rFonts w:ascii="Calibri" w:hAnsi="Calibri"/>
                <w:sz w:val="20"/>
              </w:rPr>
              <w:t>Warrington Road, Glazebury,</w:t>
            </w:r>
          </w:p>
          <w:p w:rsidR="001A0517" w:rsidRDefault="001A0517" w:rsidP="001A0517">
            <w:pPr>
              <w:tabs>
                <w:tab w:val="left" w:pos="9030"/>
              </w:tabs>
              <w:jc w:val="center"/>
              <w:rPr>
                <w:rFonts w:ascii="Calibri" w:hAnsi="Calibri"/>
                <w:sz w:val="20"/>
              </w:rPr>
            </w:pPr>
            <w:r w:rsidRPr="00081C9A">
              <w:rPr>
                <w:rFonts w:ascii="Calibri" w:hAnsi="Calibri"/>
                <w:sz w:val="20"/>
              </w:rPr>
              <w:t>Warrington, Cheshire. WA3 5LZ</w:t>
            </w:r>
          </w:p>
          <w:p w:rsidR="001A0517" w:rsidRPr="00081C9A" w:rsidRDefault="001A0517" w:rsidP="001A0517">
            <w:pPr>
              <w:tabs>
                <w:tab w:val="left" w:pos="9030"/>
              </w:tabs>
              <w:jc w:val="center"/>
              <w:rPr>
                <w:rFonts w:ascii="Calibri" w:hAnsi="Calibri"/>
                <w:sz w:val="20"/>
              </w:rPr>
            </w:pPr>
          </w:p>
          <w:p w:rsidR="001A0517" w:rsidRPr="00081C9A" w:rsidRDefault="001A0517" w:rsidP="001A0517">
            <w:pPr>
              <w:tabs>
                <w:tab w:val="left" w:pos="9030"/>
              </w:tabs>
              <w:jc w:val="center"/>
              <w:rPr>
                <w:rFonts w:ascii="Calibri" w:hAnsi="Calibri"/>
                <w:sz w:val="20"/>
              </w:rPr>
            </w:pPr>
            <w:r w:rsidRPr="00081C9A">
              <w:rPr>
                <w:rFonts w:ascii="Calibri" w:hAnsi="Calibri"/>
                <w:sz w:val="20"/>
              </w:rPr>
              <w:t>Headteacher: Mrs K Mowbray</w:t>
            </w:r>
            <w:r>
              <w:rPr>
                <w:rFonts w:ascii="Calibri" w:hAnsi="Calibri"/>
                <w:sz w:val="20"/>
              </w:rPr>
              <w:t xml:space="preserve">  </w:t>
            </w:r>
            <w:r w:rsidRPr="00081C9A">
              <w:rPr>
                <w:rFonts w:ascii="Calibri" w:hAnsi="Calibri"/>
                <w:sz w:val="20"/>
              </w:rPr>
              <w:t xml:space="preserve"> </w:t>
            </w:r>
            <w:r w:rsidRPr="00081C9A">
              <w:rPr>
                <w:rFonts w:ascii="Calibri" w:hAnsi="Calibri"/>
                <w:sz w:val="20"/>
                <w:szCs w:val="20"/>
              </w:rPr>
              <w:t>BA Hons</w:t>
            </w:r>
            <w:r>
              <w:rPr>
                <w:rFonts w:ascii="Calibri" w:hAnsi="Calibri"/>
                <w:sz w:val="20"/>
                <w:szCs w:val="20"/>
              </w:rPr>
              <w:t xml:space="preserve"> </w:t>
            </w:r>
            <w:r w:rsidRPr="00081C9A">
              <w:rPr>
                <w:rFonts w:ascii="Calibri" w:hAnsi="Calibri"/>
                <w:sz w:val="20"/>
                <w:szCs w:val="20"/>
              </w:rPr>
              <w:t xml:space="preserve"> M</w:t>
            </w:r>
            <w:r>
              <w:rPr>
                <w:rFonts w:ascii="Calibri" w:hAnsi="Calibri"/>
                <w:sz w:val="20"/>
                <w:szCs w:val="20"/>
              </w:rPr>
              <w:t>.</w:t>
            </w:r>
            <w:r w:rsidRPr="00081C9A">
              <w:rPr>
                <w:rFonts w:ascii="Calibri" w:hAnsi="Calibri"/>
                <w:sz w:val="20"/>
                <w:szCs w:val="20"/>
              </w:rPr>
              <w:t>Ed</w:t>
            </w:r>
          </w:p>
          <w:p w:rsidR="001A0517" w:rsidRDefault="001A0517"/>
          <w:p w:rsidR="001A0517" w:rsidRDefault="001A0517">
            <w:pPr>
              <w:rPr>
                <w:rFonts w:ascii="Calibri" w:hAnsi="Calibri"/>
                <w:sz w:val="20"/>
              </w:rPr>
            </w:pPr>
            <w:r w:rsidRPr="00081C9A">
              <w:rPr>
                <w:rFonts w:ascii="Calibri" w:hAnsi="Calibri"/>
                <w:sz w:val="20"/>
              </w:rPr>
              <w:t>Telephone: 01925 763234</w:t>
            </w:r>
            <w:r>
              <w:rPr>
                <w:rFonts w:ascii="Calibri" w:hAnsi="Calibri"/>
                <w:sz w:val="20"/>
              </w:rPr>
              <w:t xml:space="preserve">                                                                       </w:t>
            </w:r>
            <w:r w:rsidRPr="00081C9A">
              <w:rPr>
                <w:rFonts w:ascii="Calibri" w:hAnsi="Calibri"/>
                <w:sz w:val="20"/>
              </w:rPr>
              <w:t>Fax No 01925 766043</w:t>
            </w:r>
          </w:p>
          <w:p w:rsidR="001A0517" w:rsidRPr="001A0517" w:rsidRDefault="001A0517">
            <w:pPr>
              <w:rPr>
                <w:rFonts w:ascii="Calibri" w:hAnsi="Calibri"/>
                <w:color w:val="0000FF"/>
                <w:sz w:val="20"/>
                <w:u w:val="single"/>
              </w:rPr>
            </w:pPr>
            <w:r w:rsidRPr="00081C9A">
              <w:rPr>
                <w:rFonts w:ascii="Calibri" w:hAnsi="Calibri"/>
                <w:sz w:val="20"/>
              </w:rPr>
              <w:t xml:space="preserve">e-mail: </w:t>
            </w:r>
            <w:hyperlink r:id="rId10" w:history="1">
              <w:r w:rsidRPr="00081C9A">
                <w:rPr>
                  <w:rStyle w:val="Hyperlink"/>
                  <w:rFonts w:ascii="Calibri" w:hAnsi="Calibri"/>
                  <w:sz w:val="20"/>
                </w:rPr>
                <w:t>glazebury_primary@warrington.gov.uk</w:t>
              </w:r>
            </w:hyperlink>
            <w:r w:rsidRPr="00081C9A">
              <w:rPr>
                <w:rFonts w:ascii="Calibri" w:hAnsi="Calibri"/>
                <w:sz w:val="20"/>
              </w:rPr>
              <w:t xml:space="preserve">                                  </w:t>
            </w:r>
            <w:r w:rsidRPr="001A0517">
              <w:rPr>
                <w:rFonts w:ascii="Calibri" w:hAnsi="Calibri"/>
                <w:sz w:val="20"/>
              </w:rPr>
              <w:t>www.glazebury.eschools.co.uk</w:t>
            </w:r>
          </w:p>
        </w:tc>
      </w:tr>
      <w:tr w:rsidR="001A0517" w:rsidTr="000948E2">
        <w:tc>
          <w:tcPr>
            <w:tcW w:w="1583" w:type="dxa"/>
            <w:gridSpan w:val="2"/>
            <w:tcBorders>
              <w:bottom w:val="single" w:sz="18" w:space="0" w:color="auto"/>
            </w:tcBorders>
          </w:tcPr>
          <w:p w:rsidR="001A0517" w:rsidRDefault="001A0517"/>
        </w:tc>
        <w:tc>
          <w:tcPr>
            <w:tcW w:w="8837" w:type="dxa"/>
            <w:tcBorders>
              <w:bottom w:val="single" w:sz="18" w:space="0" w:color="auto"/>
            </w:tcBorders>
          </w:tcPr>
          <w:p w:rsidR="001A0517" w:rsidRPr="001A0517" w:rsidRDefault="001A0517" w:rsidP="001A0517">
            <w:pPr>
              <w:pStyle w:val="Heading1"/>
              <w:tabs>
                <w:tab w:val="left" w:pos="9030"/>
              </w:tabs>
              <w:outlineLvl w:val="0"/>
              <w:rPr>
                <w:rFonts w:ascii="Calibri" w:hAnsi="Calibri"/>
                <w:b w:val="0"/>
                <w:sz w:val="10"/>
                <w:szCs w:val="28"/>
              </w:rPr>
            </w:pPr>
          </w:p>
        </w:tc>
      </w:tr>
    </w:tbl>
    <w:p w:rsidR="001A0517" w:rsidRPr="00082B83" w:rsidRDefault="001A0517" w:rsidP="00082B83">
      <w:pPr>
        <w:spacing w:after="0"/>
        <w:rPr>
          <w:sz w:val="24"/>
        </w:rPr>
      </w:pPr>
    </w:p>
    <w:p w:rsidR="00082B83" w:rsidRPr="00082B83" w:rsidRDefault="003E4D1F" w:rsidP="00082B83">
      <w:pPr>
        <w:spacing w:after="0"/>
        <w:rPr>
          <w:sz w:val="24"/>
        </w:rPr>
      </w:pPr>
      <w:r>
        <w:rPr>
          <w:sz w:val="24"/>
        </w:rPr>
        <w:t>15</w:t>
      </w:r>
      <w:bookmarkStart w:id="0" w:name="_GoBack"/>
      <w:bookmarkEnd w:id="0"/>
      <w:r w:rsidR="00082B83" w:rsidRPr="00082B83">
        <w:rPr>
          <w:sz w:val="24"/>
          <w:vertAlign w:val="superscript"/>
        </w:rPr>
        <w:t>th</w:t>
      </w:r>
      <w:r w:rsidR="00082B83" w:rsidRPr="00082B83">
        <w:rPr>
          <w:sz w:val="24"/>
        </w:rPr>
        <w:t xml:space="preserve"> February 2018</w:t>
      </w:r>
    </w:p>
    <w:p w:rsidR="00082B83" w:rsidRPr="00082B83" w:rsidRDefault="00082B83" w:rsidP="00082B83">
      <w:pPr>
        <w:spacing w:after="0"/>
        <w:rPr>
          <w:sz w:val="24"/>
        </w:rPr>
      </w:pPr>
    </w:p>
    <w:p w:rsidR="00082B83" w:rsidRDefault="00082B83" w:rsidP="00082B83">
      <w:pPr>
        <w:spacing w:after="0"/>
        <w:jc w:val="both"/>
        <w:rPr>
          <w:sz w:val="24"/>
        </w:rPr>
      </w:pPr>
      <w:r w:rsidRPr="00082B83">
        <w:rPr>
          <w:sz w:val="24"/>
        </w:rPr>
        <w:t>Dear Year 5 Parents</w:t>
      </w:r>
    </w:p>
    <w:p w:rsidR="001B3922" w:rsidRDefault="001B3922" w:rsidP="00082B83">
      <w:pPr>
        <w:spacing w:after="0"/>
        <w:jc w:val="both"/>
        <w:rPr>
          <w:sz w:val="24"/>
        </w:rPr>
      </w:pPr>
    </w:p>
    <w:p w:rsidR="001B3922" w:rsidRPr="001B3922" w:rsidRDefault="001B3922" w:rsidP="00082B83">
      <w:pPr>
        <w:spacing w:after="0"/>
        <w:jc w:val="both"/>
        <w:rPr>
          <w:sz w:val="24"/>
          <w:u w:val="single"/>
        </w:rPr>
      </w:pPr>
      <w:r w:rsidRPr="001B3922">
        <w:rPr>
          <w:sz w:val="24"/>
          <w:u w:val="single"/>
        </w:rPr>
        <w:t>Ref: Puberty Presentation</w:t>
      </w:r>
    </w:p>
    <w:p w:rsidR="00082B83" w:rsidRPr="00082B83" w:rsidRDefault="00082B83" w:rsidP="00082B83">
      <w:pPr>
        <w:spacing w:after="0"/>
        <w:jc w:val="both"/>
        <w:rPr>
          <w:sz w:val="24"/>
        </w:rPr>
      </w:pPr>
    </w:p>
    <w:p w:rsidR="00082B83" w:rsidRPr="00082B83" w:rsidRDefault="00082B83" w:rsidP="00082B83">
      <w:pPr>
        <w:spacing w:after="0"/>
        <w:jc w:val="both"/>
        <w:rPr>
          <w:sz w:val="24"/>
        </w:rPr>
      </w:pPr>
      <w:r w:rsidRPr="00082B83">
        <w:rPr>
          <w:sz w:val="24"/>
        </w:rPr>
        <w:t>On Wednesday 14</w:t>
      </w:r>
      <w:r w:rsidRPr="00082B83">
        <w:rPr>
          <w:sz w:val="24"/>
          <w:vertAlign w:val="superscript"/>
        </w:rPr>
        <w:t>th</w:t>
      </w:r>
      <w:r w:rsidRPr="00082B83">
        <w:rPr>
          <w:sz w:val="24"/>
        </w:rPr>
        <w:t xml:space="preserve"> March, Emma Smith, who is a member of the school health team, will be delivering a presentation to the children in Year 5.  During the presentation, the children will cover issues on physical and emotional changes that occur during puberty.  The boys and girls will be split up for certain parts of the presentation when more gender specific issues will be discussed.  Following the presentation the children will participate in a quiz to evaluate their learning and then they will receive a leaflet which can be taken home.</w:t>
      </w:r>
    </w:p>
    <w:p w:rsidR="00082B83" w:rsidRPr="00082B83" w:rsidRDefault="00082B83" w:rsidP="00082B83">
      <w:pPr>
        <w:spacing w:after="0"/>
        <w:jc w:val="both"/>
        <w:rPr>
          <w:sz w:val="24"/>
        </w:rPr>
      </w:pPr>
    </w:p>
    <w:p w:rsidR="00082B83" w:rsidRPr="00082B83" w:rsidRDefault="00082B83" w:rsidP="00082B83">
      <w:pPr>
        <w:spacing w:after="0"/>
        <w:jc w:val="both"/>
        <w:rPr>
          <w:sz w:val="24"/>
        </w:rPr>
      </w:pPr>
      <w:r w:rsidRPr="00082B83">
        <w:rPr>
          <w:sz w:val="24"/>
        </w:rPr>
        <w:t>The presentation will be in line with the school’s policy and will be followed up in class with appropriate PSHE lessons for the remainder of the half-term.</w:t>
      </w:r>
    </w:p>
    <w:p w:rsidR="00082B83" w:rsidRPr="00082B83" w:rsidRDefault="00082B83" w:rsidP="00082B83">
      <w:pPr>
        <w:spacing w:after="0"/>
        <w:jc w:val="both"/>
        <w:rPr>
          <w:sz w:val="24"/>
        </w:rPr>
      </w:pPr>
    </w:p>
    <w:p w:rsidR="00082B83" w:rsidRPr="00082B83" w:rsidRDefault="00082B83" w:rsidP="00082B83">
      <w:pPr>
        <w:spacing w:after="0"/>
        <w:jc w:val="both"/>
        <w:rPr>
          <w:sz w:val="24"/>
        </w:rPr>
      </w:pPr>
      <w:r w:rsidRPr="00082B83">
        <w:rPr>
          <w:sz w:val="24"/>
        </w:rPr>
        <w:t xml:space="preserve">Emma Smith will be available in the school reception/foyer from 8.30am – 9.00am on the morning to give an outline of the presentation </w:t>
      </w:r>
      <w:r w:rsidR="001B3922">
        <w:rPr>
          <w:sz w:val="24"/>
        </w:rPr>
        <w:t xml:space="preserve">to any parents who require this or have any questions they would like to raise.  Should you wish to speak to the nurse please just call in to this drop in </w:t>
      </w:r>
      <w:proofErr w:type="gramStart"/>
      <w:r w:rsidR="001B3922">
        <w:rPr>
          <w:sz w:val="24"/>
        </w:rPr>
        <w:t>session.</w:t>
      </w:r>
      <w:proofErr w:type="gramEnd"/>
    </w:p>
    <w:p w:rsidR="00082B83" w:rsidRPr="00082B83" w:rsidRDefault="00082B83" w:rsidP="00082B83">
      <w:pPr>
        <w:spacing w:after="0"/>
        <w:jc w:val="both"/>
        <w:rPr>
          <w:sz w:val="24"/>
        </w:rPr>
      </w:pPr>
    </w:p>
    <w:p w:rsidR="00082B83" w:rsidRPr="00082B83" w:rsidRDefault="00082B83" w:rsidP="00082B83">
      <w:pPr>
        <w:spacing w:after="0"/>
        <w:jc w:val="both"/>
        <w:rPr>
          <w:sz w:val="24"/>
        </w:rPr>
      </w:pPr>
      <w:r w:rsidRPr="00082B83">
        <w:rPr>
          <w:sz w:val="24"/>
        </w:rPr>
        <w:t>If for any reason you do not want your child to participate in the presentation then please inform me as soon as possible.</w:t>
      </w:r>
    </w:p>
    <w:p w:rsidR="00082B83" w:rsidRPr="00082B83" w:rsidRDefault="00082B83" w:rsidP="00082B83">
      <w:pPr>
        <w:spacing w:after="0"/>
        <w:jc w:val="both"/>
        <w:rPr>
          <w:sz w:val="24"/>
        </w:rPr>
      </w:pPr>
    </w:p>
    <w:p w:rsidR="00082B83" w:rsidRPr="00082B83" w:rsidRDefault="00082B83" w:rsidP="00082B83">
      <w:pPr>
        <w:spacing w:after="0"/>
        <w:jc w:val="both"/>
        <w:rPr>
          <w:sz w:val="24"/>
        </w:rPr>
      </w:pPr>
      <w:r w:rsidRPr="00082B83">
        <w:rPr>
          <w:sz w:val="24"/>
        </w:rPr>
        <w:t>Yours sincerely</w:t>
      </w:r>
    </w:p>
    <w:p w:rsidR="00082B83" w:rsidRPr="00082B83" w:rsidRDefault="00082B83" w:rsidP="00082B83">
      <w:pPr>
        <w:spacing w:after="0"/>
        <w:jc w:val="both"/>
        <w:rPr>
          <w:sz w:val="24"/>
        </w:rPr>
      </w:pPr>
    </w:p>
    <w:p w:rsidR="00082B83" w:rsidRDefault="00082B83" w:rsidP="00082B83">
      <w:pPr>
        <w:spacing w:after="0"/>
        <w:jc w:val="both"/>
        <w:rPr>
          <w:sz w:val="24"/>
        </w:rPr>
      </w:pPr>
    </w:p>
    <w:p w:rsidR="003E4D1F" w:rsidRPr="00082B83" w:rsidRDefault="003E4D1F" w:rsidP="00082B83">
      <w:pPr>
        <w:spacing w:after="0"/>
        <w:jc w:val="both"/>
        <w:rPr>
          <w:sz w:val="24"/>
        </w:rPr>
      </w:pPr>
    </w:p>
    <w:p w:rsidR="00082B83" w:rsidRPr="00082B83" w:rsidRDefault="00082B83" w:rsidP="00082B83">
      <w:pPr>
        <w:spacing w:after="0"/>
        <w:jc w:val="both"/>
        <w:rPr>
          <w:sz w:val="24"/>
        </w:rPr>
      </w:pPr>
    </w:p>
    <w:p w:rsidR="00082B83" w:rsidRPr="00082B83" w:rsidRDefault="00082B83" w:rsidP="00082B83">
      <w:pPr>
        <w:spacing w:after="0"/>
        <w:jc w:val="both"/>
        <w:rPr>
          <w:sz w:val="24"/>
        </w:rPr>
      </w:pPr>
      <w:r w:rsidRPr="00082B83">
        <w:rPr>
          <w:sz w:val="24"/>
        </w:rPr>
        <w:t>Mrs K Mowbray</w:t>
      </w:r>
    </w:p>
    <w:p w:rsidR="001A0517" w:rsidRPr="00082B83" w:rsidRDefault="00082B83" w:rsidP="00082B83">
      <w:pPr>
        <w:spacing w:after="0"/>
        <w:jc w:val="both"/>
        <w:rPr>
          <w:sz w:val="24"/>
        </w:rPr>
      </w:pPr>
      <w:r w:rsidRPr="00082B83">
        <w:rPr>
          <w:sz w:val="24"/>
        </w:rPr>
        <w:t>Headteacher</w:t>
      </w:r>
    </w:p>
    <w:sectPr w:rsidR="001A0517" w:rsidRPr="00082B83" w:rsidSect="001A0517">
      <w:pgSz w:w="11906" w:h="16838"/>
      <w:pgMar w:top="567" w:right="851" w:bottom="567" w:left="85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17" w:rsidRDefault="001A0517" w:rsidP="001A0517">
      <w:pPr>
        <w:spacing w:after="0" w:line="240" w:lineRule="auto"/>
      </w:pPr>
      <w:r>
        <w:separator/>
      </w:r>
    </w:p>
  </w:endnote>
  <w:endnote w:type="continuationSeparator" w:id="0">
    <w:p w:rsidR="001A0517" w:rsidRDefault="001A0517" w:rsidP="001A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17" w:rsidRDefault="001A0517" w:rsidP="001A0517">
      <w:pPr>
        <w:spacing w:after="0" w:line="240" w:lineRule="auto"/>
      </w:pPr>
      <w:r>
        <w:separator/>
      </w:r>
    </w:p>
  </w:footnote>
  <w:footnote w:type="continuationSeparator" w:id="0">
    <w:p w:rsidR="001A0517" w:rsidRDefault="001A0517" w:rsidP="001A0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17"/>
    <w:rsid w:val="00082B83"/>
    <w:rsid w:val="000948E2"/>
    <w:rsid w:val="001A0517"/>
    <w:rsid w:val="001B3922"/>
    <w:rsid w:val="003E4D1F"/>
    <w:rsid w:val="006F351E"/>
    <w:rsid w:val="00B94726"/>
    <w:rsid w:val="00DD69A0"/>
    <w:rsid w:val="00E3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0517"/>
    <w:pPr>
      <w:keepNext/>
      <w:spacing w:after="0" w:line="240" w:lineRule="auto"/>
      <w:jc w:val="center"/>
      <w:outlineLvl w:val="0"/>
    </w:pPr>
    <w:rPr>
      <w:rFonts w:ascii="Lucida Calligraphy" w:eastAsia="Times New Roman" w:hAnsi="Lucida Calligraphy"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517"/>
    <w:rPr>
      <w:rFonts w:ascii="Lucida Calligraphy" w:eastAsia="Times New Roman" w:hAnsi="Lucida Calligraphy" w:cs="Times New Roman"/>
      <w:b/>
      <w:bCs/>
      <w:sz w:val="20"/>
      <w:szCs w:val="24"/>
    </w:rPr>
  </w:style>
  <w:style w:type="character" w:styleId="Hyperlink">
    <w:name w:val="Hyperlink"/>
    <w:rsid w:val="001A0517"/>
    <w:rPr>
      <w:color w:val="0000FF"/>
      <w:u w:val="single"/>
    </w:rPr>
  </w:style>
  <w:style w:type="paragraph" w:styleId="Header">
    <w:name w:val="header"/>
    <w:basedOn w:val="Normal"/>
    <w:link w:val="HeaderChar"/>
    <w:uiPriority w:val="99"/>
    <w:unhideWhenUsed/>
    <w:rsid w:val="001A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17"/>
  </w:style>
  <w:style w:type="paragraph" w:styleId="Footer">
    <w:name w:val="footer"/>
    <w:basedOn w:val="Normal"/>
    <w:link w:val="FooterChar"/>
    <w:uiPriority w:val="99"/>
    <w:unhideWhenUsed/>
    <w:rsid w:val="001A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17"/>
  </w:style>
  <w:style w:type="paragraph" w:styleId="BalloonText">
    <w:name w:val="Balloon Text"/>
    <w:basedOn w:val="Normal"/>
    <w:link w:val="BalloonTextChar"/>
    <w:uiPriority w:val="99"/>
    <w:semiHidden/>
    <w:unhideWhenUsed/>
    <w:rsid w:val="001A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17"/>
    <w:rPr>
      <w:rFonts w:ascii="Tahoma" w:hAnsi="Tahoma" w:cs="Tahoma"/>
      <w:sz w:val="16"/>
      <w:szCs w:val="16"/>
    </w:rPr>
  </w:style>
  <w:style w:type="table" w:styleId="TableGrid">
    <w:name w:val="Table Grid"/>
    <w:basedOn w:val="TableNormal"/>
    <w:uiPriority w:val="59"/>
    <w:rsid w:val="001A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0517"/>
    <w:pPr>
      <w:keepNext/>
      <w:spacing w:after="0" w:line="240" w:lineRule="auto"/>
      <w:jc w:val="center"/>
      <w:outlineLvl w:val="0"/>
    </w:pPr>
    <w:rPr>
      <w:rFonts w:ascii="Lucida Calligraphy" w:eastAsia="Times New Roman" w:hAnsi="Lucida Calligraphy"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517"/>
    <w:rPr>
      <w:rFonts w:ascii="Lucida Calligraphy" w:eastAsia="Times New Roman" w:hAnsi="Lucida Calligraphy" w:cs="Times New Roman"/>
      <w:b/>
      <w:bCs/>
      <w:sz w:val="20"/>
      <w:szCs w:val="24"/>
    </w:rPr>
  </w:style>
  <w:style w:type="character" w:styleId="Hyperlink">
    <w:name w:val="Hyperlink"/>
    <w:rsid w:val="001A0517"/>
    <w:rPr>
      <w:color w:val="0000FF"/>
      <w:u w:val="single"/>
    </w:rPr>
  </w:style>
  <w:style w:type="paragraph" w:styleId="Header">
    <w:name w:val="header"/>
    <w:basedOn w:val="Normal"/>
    <w:link w:val="HeaderChar"/>
    <w:uiPriority w:val="99"/>
    <w:unhideWhenUsed/>
    <w:rsid w:val="001A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17"/>
  </w:style>
  <w:style w:type="paragraph" w:styleId="Footer">
    <w:name w:val="footer"/>
    <w:basedOn w:val="Normal"/>
    <w:link w:val="FooterChar"/>
    <w:uiPriority w:val="99"/>
    <w:unhideWhenUsed/>
    <w:rsid w:val="001A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17"/>
  </w:style>
  <w:style w:type="paragraph" w:styleId="BalloonText">
    <w:name w:val="Balloon Text"/>
    <w:basedOn w:val="Normal"/>
    <w:link w:val="BalloonTextChar"/>
    <w:uiPriority w:val="99"/>
    <w:semiHidden/>
    <w:unhideWhenUsed/>
    <w:rsid w:val="001A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17"/>
    <w:rPr>
      <w:rFonts w:ascii="Tahoma" w:hAnsi="Tahoma" w:cs="Tahoma"/>
      <w:sz w:val="16"/>
      <w:szCs w:val="16"/>
    </w:rPr>
  </w:style>
  <w:style w:type="table" w:styleId="TableGrid">
    <w:name w:val="Table Grid"/>
    <w:basedOn w:val="TableNormal"/>
    <w:uiPriority w:val="59"/>
    <w:rsid w:val="001A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lazebury_primary@warrington.gov.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903E-7F3E-42C8-94BA-AAA83642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Glazebury CEP</dc:creator>
  <cp:lastModifiedBy>Glazebury CEP</cp:lastModifiedBy>
  <cp:revision>4</cp:revision>
  <dcterms:created xsi:type="dcterms:W3CDTF">2018-01-30T14:19:00Z</dcterms:created>
  <dcterms:modified xsi:type="dcterms:W3CDTF">2018-02-08T13:48:00Z</dcterms:modified>
</cp:coreProperties>
</file>