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19482" w14:textId="4D6E993A" w:rsidR="006D6A20" w:rsidRPr="001024DC" w:rsidRDefault="005D6843" w:rsidP="006D6A20">
      <w:pPr>
        <w:spacing w:line="240" w:lineRule="auto"/>
        <w:rPr>
          <w:rFonts w:ascii="Twinkl Cursive Looped" w:eastAsia="Times New Roman" w:hAnsi="Twinkl Cursive Looped" w:cs="Arial"/>
          <w:color w:val="222222"/>
          <w:sz w:val="36"/>
          <w:szCs w:val="36"/>
        </w:rPr>
      </w:pPr>
      <w:r>
        <w:rPr>
          <w:rFonts w:ascii="Twinkl Cursive Looped" w:hAnsi="Twinkl Cursive Looped"/>
          <w:b/>
          <w:sz w:val="36"/>
          <w:szCs w:val="36"/>
          <w:highlight w:val="yellow"/>
        </w:rPr>
        <w:t>Big Idea</w:t>
      </w:r>
      <w:r w:rsidR="006D41C6">
        <w:rPr>
          <w:rFonts w:ascii="Twinkl Cursive Looped" w:hAnsi="Twinkl Cursive Looped"/>
          <w:b/>
          <w:sz w:val="36"/>
          <w:szCs w:val="36"/>
          <w:highlight w:val="yellow"/>
        </w:rPr>
        <w:t>s</w:t>
      </w:r>
      <w:r>
        <w:rPr>
          <w:rFonts w:ascii="Twinkl Cursive Looped" w:hAnsi="Twinkl Cursive Looped"/>
          <w:b/>
          <w:sz w:val="36"/>
          <w:szCs w:val="36"/>
          <w:highlight w:val="yellow"/>
        </w:rPr>
        <w:t xml:space="preserve">- </w:t>
      </w:r>
      <w:r w:rsidR="006D6A20" w:rsidRPr="007D4495">
        <w:rPr>
          <w:rFonts w:ascii="Twinkl Cursive Looped" w:hAnsi="Twinkl Cursive Looped"/>
          <w:color w:val="FF0000"/>
          <w:sz w:val="28"/>
          <w:szCs w:val="28"/>
        </w:rPr>
        <w:t>How and why do Christians read the Bible?</w:t>
      </w:r>
    </w:p>
    <w:p w14:paraId="3F301DA5" w14:textId="178BDA90" w:rsidR="006D41C6" w:rsidRPr="006D41C6" w:rsidRDefault="00361510" w:rsidP="006E2722">
      <w:pPr>
        <w:spacing w:after="0"/>
        <w:rPr>
          <w:rFonts w:ascii="Twinkl Cursive Looped" w:hAnsi="Twinkl Cursive Looped"/>
          <w:b/>
          <w:sz w:val="28"/>
          <w:szCs w:val="28"/>
        </w:rPr>
      </w:pPr>
      <w:r>
        <w:rPr>
          <w:rFonts w:ascii="Twinkl Cursive Looped" w:hAnsi="Twinkl Cursive Looped"/>
          <w:b/>
          <w:sz w:val="28"/>
          <w:szCs w:val="28"/>
        </w:rPr>
        <w:t>Christian values</w:t>
      </w:r>
    </w:p>
    <w:tbl>
      <w:tblPr>
        <w:tblStyle w:val="TableGrid"/>
        <w:tblW w:w="0" w:type="auto"/>
        <w:tblLook w:val="04A0" w:firstRow="1" w:lastRow="0" w:firstColumn="1" w:lastColumn="0" w:noHBand="0" w:noVBand="1"/>
      </w:tblPr>
      <w:tblGrid>
        <w:gridCol w:w="2405"/>
        <w:gridCol w:w="3827"/>
      </w:tblGrid>
      <w:tr w:rsidR="00361510" w14:paraId="2C16DE9D" w14:textId="77777777" w:rsidTr="00C91595">
        <w:tc>
          <w:tcPr>
            <w:tcW w:w="2405" w:type="dxa"/>
          </w:tcPr>
          <w:p w14:paraId="46550D03" w14:textId="714B09F0" w:rsidR="006D41C6" w:rsidRDefault="006D6A20" w:rsidP="006E2722">
            <w:pPr>
              <w:rPr>
                <w:rFonts w:ascii="Twinkl Cursive Looped" w:hAnsi="Twinkl Cursive Looped"/>
                <w:b/>
                <w:sz w:val="24"/>
                <w:szCs w:val="24"/>
              </w:rPr>
            </w:pPr>
            <w:r>
              <w:rPr>
                <w:rFonts w:ascii="Twinkl Cursive Looped" w:hAnsi="Twinkl Cursive Looped"/>
                <w:b/>
                <w:sz w:val="24"/>
                <w:szCs w:val="24"/>
              </w:rPr>
              <w:t>Wisdom</w:t>
            </w:r>
          </w:p>
          <w:p w14:paraId="66C92AB4" w14:textId="357BF1D1" w:rsidR="00C91595" w:rsidRDefault="00C91595" w:rsidP="006E2722">
            <w:pPr>
              <w:rPr>
                <w:rFonts w:ascii="Twinkl Cursive Looped" w:hAnsi="Twinkl Cursive Looped"/>
                <w:b/>
                <w:sz w:val="24"/>
                <w:szCs w:val="24"/>
              </w:rPr>
            </w:pPr>
            <w:r>
              <w:rPr>
                <w:rFonts w:ascii="Twinkl Cursive Looped" w:hAnsi="Twinkl Cursive Looped"/>
                <w:b/>
                <w:noProof/>
              </w:rPr>
              <w:drawing>
                <wp:inline distT="0" distB="0" distL="0" distR="0" wp14:anchorId="545ECB52" wp14:editId="6A028C6C">
                  <wp:extent cx="1139750" cy="638179"/>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4207" cy="646274"/>
                          </a:xfrm>
                          <a:prstGeom prst="rect">
                            <a:avLst/>
                          </a:prstGeom>
                          <a:noFill/>
                          <a:ln>
                            <a:noFill/>
                          </a:ln>
                        </pic:spPr>
                      </pic:pic>
                    </a:graphicData>
                  </a:graphic>
                </wp:inline>
              </w:drawing>
            </w:r>
          </w:p>
          <w:p w14:paraId="1BD641D6" w14:textId="77ECC2AA" w:rsidR="006D41C6" w:rsidRPr="00361510" w:rsidRDefault="006D41C6" w:rsidP="006E2722">
            <w:pPr>
              <w:rPr>
                <w:rFonts w:ascii="Twinkl Cursive Looped" w:hAnsi="Twinkl Cursive Looped"/>
                <w:b/>
                <w:sz w:val="24"/>
                <w:szCs w:val="24"/>
              </w:rPr>
            </w:pPr>
          </w:p>
        </w:tc>
        <w:tc>
          <w:tcPr>
            <w:tcW w:w="3827" w:type="dxa"/>
          </w:tcPr>
          <w:p w14:paraId="05A87ED8" w14:textId="3D3E9778" w:rsidR="006D41C6" w:rsidRPr="00C91595" w:rsidRDefault="00C91595" w:rsidP="006E2722">
            <w:pPr>
              <w:rPr>
                <w:rFonts w:ascii="Twinkl Cursive Looped" w:hAnsi="Twinkl Cursive Looped"/>
                <w:b/>
                <w:sz w:val="24"/>
                <w:szCs w:val="24"/>
              </w:rPr>
            </w:pPr>
            <w:r w:rsidRPr="00C91595">
              <w:rPr>
                <w:rFonts w:ascii="Twinkl Cursive Looped" w:hAnsi="Twinkl Cursive Looped" w:cs="Arial"/>
                <w:color w:val="222222"/>
                <w:sz w:val="24"/>
                <w:szCs w:val="24"/>
                <w:shd w:val="clear" w:color="auto" w:fill="FFFFFF"/>
              </w:rPr>
              <w:t>the quality of having experience, knowledge, and good judgement; the quality of being wise</w:t>
            </w:r>
          </w:p>
        </w:tc>
      </w:tr>
      <w:tr w:rsidR="00361510" w14:paraId="05526560" w14:textId="77777777" w:rsidTr="00C91595">
        <w:tc>
          <w:tcPr>
            <w:tcW w:w="2405" w:type="dxa"/>
          </w:tcPr>
          <w:p w14:paraId="542A85B3" w14:textId="329E9737" w:rsidR="00361510" w:rsidRDefault="006D6A20" w:rsidP="00361510">
            <w:pPr>
              <w:rPr>
                <w:rFonts w:ascii="Twinkl Cursive Looped" w:hAnsi="Twinkl Cursive Looped"/>
                <w:b/>
                <w:sz w:val="24"/>
                <w:szCs w:val="24"/>
              </w:rPr>
            </w:pPr>
            <w:r>
              <w:rPr>
                <w:rFonts w:ascii="Twinkl Cursive Looped" w:hAnsi="Twinkl Cursive Looped"/>
                <w:b/>
                <w:sz w:val="24"/>
                <w:szCs w:val="24"/>
              </w:rPr>
              <w:t>Faith</w:t>
            </w:r>
          </w:p>
          <w:p w14:paraId="04670514" w14:textId="39ADD9D8" w:rsidR="006D41C6" w:rsidRPr="00C91595" w:rsidRDefault="00C91595" w:rsidP="006E2722">
            <w:pPr>
              <w:rPr>
                <w:rFonts w:ascii="Twinkl Cursive Looped" w:hAnsi="Twinkl Cursive Looped"/>
                <w:b/>
                <w:sz w:val="24"/>
                <w:szCs w:val="24"/>
              </w:rPr>
            </w:pPr>
            <w:r>
              <w:rPr>
                <w:rFonts w:ascii="Twinkl Cursive Looped" w:hAnsi="Twinkl Cursive Looped"/>
                <w:b/>
                <w:noProof/>
              </w:rPr>
              <w:drawing>
                <wp:inline distT="0" distB="0" distL="0" distR="0" wp14:anchorId="22130EA6" wp14:editId="4FC5BCCA">
                  <wp:extent cx="866140" cy="6717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1486" cy="675861"/>
                          </a:xfrm>
                          <a:prstGeom prst="rect">
                            <a:avLst/>
                          </a:prstGeom>
                          <a:noFill/>
                          <a:ln>
                            <a:noFill/>
                          </a:ln>
                        </pic:spPr>
                      </pic:pic>
                    </a:graphicData>
                  </a:graphic>
                </wp:inline>
              </w:drawing>
            </w:r>
          </w:p>
        </w:tc>
        <w:tc>
          <w:tcPr>
            <w:tcW w:w="3827" w:type="dxa"/>
          </w:tcPr>
          <w:p w14:paraId="7F3A9426" w14:textId="421BD3E2" w:rsidR="006D41C6" w:rsidRPr="00C91595" w:rsidRDefault="00C91595" w:rsidP="006E2722">
            <w:pPr>
              <w:rPr>
                <w:rFonts w:ascii="Twinkl Cursive Looped" w:hAnsi="Twinkl Cursive Looped"/>
                <w:b/>
                <w:sz w:val="24"/>
                <w:szCs w:val="24"/>
              </w:rPr>
            </w:pPr>
            <w:r w:rsidRPr="00C91595">
              <w:rPr>
                <w:rFonts w:ascii="Twinkl Cursive Looped" w:hAnsi="Twinkl Cursive Looped" w:cs="Arial"/>
                <w:color w:val="222222"/>
                <w:sz w:val="24"/>
                <w:szCs w:val="24"/>
                <w:shd w:val="clear" w:color="auto" w:fill="FFFFFF"/>
              </w:rPr>
              <w:t>complete trust or confidence in someone or something.</w:t>
            </w:r>
          </w:p>
        </w:tc>
      </w:tr>
    </w:tbl>
    <w:tbl>
      <w:tblPr>
        <w:tblStyle w:val="TableGrid"/>
        <w:tblpPr w:leftFromText="180" w:rightFromText="180" w:vertAnchor="page" w:horzAnchor="margin" w:tblpXSpec="right" w:tblpY="2032"/>
        <w:tblW w:w="0" w:type="auto"/>
        <w:tblLook w:val="04A0" w:firstRow="1" w:lastRow="0" w:firstColumn="1" w:lastColumn="0" w:noHBand="0" w:noVBand="1"/>
      </w:tblPr>
      <w:tblGrid>
        <w:gridCol w:w="1809"/>
        <w:gridCol w:w="6379"/>
      </w:tblGrid>
      <w:tr w:rsidR="00923C83" w14:paraId="0FEE26B5" w14:textId="77777777" w:rsidTr="00923C83">
        <w:tc>
          <w:tcPr>
            <w:tcW w:w="1809" w:type="dxa"/>
          </w:tcPr>
          <w:p w14:paraId="1C61FFD8" w14:textId="77777777" w:rsidR="00923C83" w:rsidRPr="00361510" w:rsidRDefault="00923C83" w:rsidP="00923C83">
            <w:pPr>
              <w:rPr>
                <w:rFonts w:ascii="Twinkl Cursive Looped" w:hAnsi="Twinkl Cursive Looped"/>
                <w:b/>
                <w:bCs/>
                <w:sz w:val="24"/>
                <w:szCs w:val="24"/>
              </w:rPr>
            </w:pPr>
            <w:r w:rsidRPr="00361510">
              <w:rPr>
                <w:rFonts w:ascii="Twinkl Cursive Looped" w:hAnsi="Twinkl Cursive Looped"/>
                <w:b/>
                <w:bCs/>
                <w:sz w:val="24"/>
                <w:szCs w:val="24"/>
              </w:rPr>
              <w:t>Key vocabulary</w:t>
            </w:r>
          </w:p>
        </w:tc>
        <w:tc>
          <w:tcPr>
            <w:tcW w:w="6379" w:type="dxa"/>
          </w:tcPr>
          <w:p w14:paraId="76A0BFE2" w14:textId="77777777" w:rsidR="00923C83" w:rsidRPr="00361510" w:rsidRDefault="00923C83" w:rsidP="00923C83">
            <w:pPr>
              <w:rPr>
                <w:rFonts w:ascii="Twinkl Cursive Looped" w:hAnsi="Twinkl Cursive Looped"/>
                <w:b/>
                <w:bCs/>
                <w:sz w:val="24"/>
                <w:szCs w:val="24"/>
              </w:rPr>
            </w:pPr>
            <w:r w:rsidRPr="00361510">
              <w:rPr>
                <w:rFonts w:ascii="Twinkl Cursive Looped" w:hAnsi="Twinkl Cursive Looped"/>
                <w:b/>
                <w:bCs/>
                <w:sz w:val="24"/>
                <w:szCs w:val="24"/>
              </w:rPr>
              <w:t>Definition</w:t>
            </w:r>
          </w:p>
        </w:tc>
      </w:tr>
      <w:tr w:rsidR="006D6A20" w14:paraId="6DD35962" w14:textId="77777777" w:rsidTr="00923C83">
        <w:tc>
          <w:tcPr>
            <w:tcW w:w="1809" w:type="dxa"/>
          </w:tcPr>
          <w:p w14:paraId="3E4FACEB" w14:textId="76EEE25C" w:rsidR="006D6A20" w:rsidRPr="006D6A20" w:rsidRDefault="006D6A20" w:rsidP="006D6A20">
            <w:pPr>
              <w:rPr>
                <w:rFonts w:ascii="Twinkl Cursive Looped" w:hAnsi="Twinkl Cursive Looped"/>
                <w:color w:val="FF0000"/>
                <w:sz w:val="24"/>
                <w:szCs w:val="24"/>
              </w:rPr>
            </w:pPr>
            <w:r w:rsidRPr="006D6A20">
              <w:rPr>
                <w:rFonts w:ascii="Twinkl Cursive Looped" w:hAnsi="Twinkl Cursive Looped"/>
                <w:color w:val="FF0000"/>
                <w:sz w:val="24"/>
                <w:szCs w:val="24"/>
              </w:rPr>
              <w:t xml:space="preserve">sacred </w:t>
            </w:r>
          </w:p>
        </w:tc>
        <w:tc>
          <w:tcPr>
            <w:tcW w:w="6379" w:type="dxa"/>
          </w:tcPr>
          <w:p w14:paraId="31503A25" w14:textId="0250AF60" w:rsidR="006D6A20" w:rsidRPr="006D6A20" w:rsidRDefault="006D6A20" w:rsidP="006D6A20">
            <w:pPr>
              <w:rPr>
                <w:rFonts w:ascii="Twinkl Cursive Looped" w:hAnsi="Twinkl Cursive Looped"/>
                <w:sz w:val="24"/>
                <w:szCs w:val="24"/>
              </w:rPr>
            </w:pPr>
            <w:r w:rsidRPr="006D6A20">
              <w:rPr>
                <w:rFonts w:ascii="Twinkl Cursive Looped" w:hAnsi="Twinkl Cursive Looped"/>
                <w:sz w:val="24"/>
                <w:szCs w:val="24"/>
              </w:rPr>
              <w:t>Very holy and special.</w:t>
            </w:r>
          </w:p>
        </w:tc>
      </w:tr>
      <w:tr w:rsidR="006D6A20" w14:paraId="3CE8AEF9" w14:textId="77777777" w:rsidTr="00923C83">
        <w:tc>
          <w:tcPr>
            <w:tcW w:w="1809" w:type="dxa"/>
          </w:tcPr>
          <w:p w14:paraId="6018EA6D" w14:textId="456EC9C6" w:rsidR="006D6A20" w:rsidRPr="006D6A20" w:rsidRDefault="006D6A20" w:rsidP="006D6A20">
            <w:pPr>
              <w:rPr>
                <w:rFonts w:ascii="Twinkl Cursive Looped" w:hAnsi="Twinkl Cursive Looped"/>
                <w:color w:val="FF0000"/>
                <w:sz w:val="24"/>
                <w:szCs w:val="24"/>
              </w:rPr>
            </w:pPr>
            <w:r w:rsidRPr="006D6A20">
              <w:rPr>
                <w:rFonts w:ascii="Twinkl Cursive Looped" w:hAnsi="Twinkl Cursive Looped"/>
                <w:color w:val="FF0000"/>
                <w:sz w:val="24"/>
                <w:szCs w:val="24"/>
              </w:rPr>
              <w:t xml:space="preserve">Christians </w:t>
            </w:r>
          </w:p>
        </w:tc>
        <w:tc>
          <w:tcPr>
            <w:tcW w:w="6379" w:type="dxa"/>
          </w:tcPr>
          <w:p w14:paraId="36E6521B" w14:textId="43F8276F" w:rsidR="006D6A20" w:rsidRPr="006D6A20" w:rsidRDefault="006D6A20" w:rsidP="006D6A20">
            <w:pPr>
              <w:rPr>
                <w:rFonts w:ascii="Twinkl Cursive Looped" w:hAnsi="Twinkl Cursive Looped"/>
                <w:sz w:val="24"/>
                <w:szCs w:val="24"/>
              </w:rPr>
            </w:pPr>
            <w:r w:rsidRPr="006D6A20">
              <w:rPr>
                <w:rFonts w:ascii="Twinkl Cursive Looped" w:hAnsi="Twinkl Cursive Looped"/>
                <w:sz w:val="24"/>
                <w:szCs w:val="24"/>
              </w:rPr>
              <w:t>People who follow the</w:t>
            </w:r>
            <w:r w:rsidRPr="006D6A20">
              <w:rPr>
                <w:rFonts w:ascii="Twinkl Cursive Looped" w:hAnsi="Twinkl Cursive Looped"/>
                <w:sz w:val="24"/>
                <w:szCs w:val="24"/>
              </w:rPr>
              <w:t xml:space="preserve"> </w:t>
            </w:r>
            <w:r w:rsidRPr="006D6A20">
              <w:rPr>
                <w:rFonts w:ascii="Twinkl Cursive Looped" w:hAnsi="Twinkl Cursive Looped"/>
                <w:sz w:val="24"/>
                <w:szCs w:val="24"/>
              </w:rPr>
              <w:t>religion of Christianity.</w:t>
            </w:r>
          </w:p>
        </w:tc>
      </w:tr>
      <w:tr w:rsidR="006D6A20" w14:paraId="40158805" w14:textId="77777777" w:rsidTr="00923C83">
        <w:tc>
          <w:tcPr>
            <w:tcW w:w="1809" w:type="dxa"/>
          </w:tcPr>
          <w:p w14:paraId="458D6624" w14:textId="7F40BA40" w:rsidR="006D6A20" w:rsidRPr="006D6A20" w:rsidRDefault="006D6A20" w:rsidP="006D6A20">
            <w:pPr>
              <w:rPr>
                <w:rFonts w:ascii="Twinkl Cursive Looped" w:hAnsi="Twinkl Cursive Looped"/>
                <w:color w:val="FF0000"/>
                <w:sz w:val="24"/>
                <w:szCs w:val="24"/>
              </w:rPr>
            </w:pPr>
            <w:r w:rsidRPr="006D6A20">
              <w:rPr>
                <w:rFonts w:ascii="Twinkl Cursive Looped" w:hAnsi="Twinkl Cursive Looped"/>
                <w:color w:val="FF0000"/>
                <w:sz w:val="24"/>
                <w:szCs w:val="24"/>
              </w:rPr>
              <w:t>revelation</w:t>
            </w:r>
          </w:p>
        </w:tc>
        <w:tc>
          <w:tcPr>
            <w:tcW w:w="6379" w:type="dxa"/>
          </w:tcPr>
          <w:p w14:paraId="5C944B31" w14:textId="084C9404" w:rsidR="006D6A20" w:rsidRPr="006D6A20" w:rsidRDefault="006D6A20" w:rsidP="006D6A20">
            <w:pPr>
              <w:rPr>
                <w:rFonts w:ascii="Twinkl Cursive Looped" w:hAnsi="Twinkl Cursive Looped"/>
                <w:sz w:val="24"/>
                <w:szCs w:val="24"/>
              </w:rPr>
            </w:pPr>
            <w:r w:rsidRPr="006D6A20">
              <w:rPr>
                <w:rFonts w:ascii="Twinkl Cursive Looped" w:hAnsi="Twinkl Cursive Looped"/>
                <w:sz w:val="24"/>
                <w:szCs w:val="24"/>
              </w:rPr>
              <w:t>The Christian belief that God reveals himself to people through words or actions.</w:t>
            </w:r>
          </w:p>
        </w:tc>
      </w:tr>
      <w:tr w:rsidR="006D6A20" w14:paraId="62C64E11" w14:textId="77777777" w:rsidTr="00923C83">
        <w:tc>
          <w:tcPr>
            <w:tcW w:w="1809" w:type="dxa"/>
          </w:tcPr>
          <w:p w14:paraId="150FECE7" w14:textId="7FE432A9" w:rsidR="006D6A20" w:rsidRPr="006D6A20" w:rsidRDefault="006D6A20" w:rsidP="006D6A20">
            <w:pPr>
              <w:rPr>
                <w:rFonts w:ascii="Twinkl Cursive Looped" w:hAnsi="Twinkl Cursive Looped"/>
                <w:color w:val="FF0000"/>
                <w:sz w:val="24"/>
                <w:szCs w:val="24"/>
              </w:rPr>
            </w:pPr>
            <w:r w:rsidRPr="006D6A20">
              <w:rPr>
                <w:rFonts w:ascii="Twinkl Cursive Looped" w:hAnsi="Twinkl Cursive Looped"/>
                <w:color w:val="FF0000"/>
                <w:sz w:val="24"/>
                <w:szCs w:val="24"/>
              </w:rPr>
              <w:t xml:space="preserve">Bible </w:t>
            </w:r>
          </w:p>
        </w:tc>
        <w:tc>
          <w:tcPr>
            <w:tcW w:w="6379" w:type="dxa"/>
          </w:tcPr>
          <w:p w14:paraId="1F001F87" w14:textId="090A9A97" w:rsidR="006D6A20" w:rsidRPr="006D6A20" w:rsidRDefault="006D6A20" w:rsidP="006D6A20">
            <w:pPr>
              <w:rPr>
                <w:rFonts w:ascii="Twinkl Cursive Looped" w:hAnsi="Twinkl Cursive Looped"/>
                <w:sz w:val="24"/>
                <w:szCs w:val="24"/>
              </w:rPr>
            </w:pPr>
            <w:r w:rsidRPr="006D6A20">
              <w:rPr>
                <w:rFonts w:ascii="Twinkl Cursive Looped" w:hAnsi="Twinkl Cursive Looped"/>
                <w:sz w:val="24"/>
                <w:szCs w:val="24"/>
              </w:rPr>
              <w:t>The holy book followed by</w:t>
            </w:r>
            <w:r w:rsidRPr="006D6A20">
              <w:rPr>
                <w:rFonts w:ascii="Twinkl Cursive Looped" w:hAnsi="Twinkl Cursive Looped"/>
                <w:sz w:val="24"/>
                <w:szCs w:val="24"/>
              </w:rPr>
              <w:t xml:space="preserve"> Christians</w:t>
            </w:r>
          </w:p>
        </w:tc>
      </w:tr>
      <w:tr w:rsidR="006D6A20" w14:paraId="3BE36B6C" w14:textId="77777777" w:rsidTr="00923C83">
        <w:tc>
          <w:tcPr>
            <w:tcW w:w="1809" w:type="dxa"/>
          </w:tcPr>
          <w:p w14:paraId="0C4B594D" w14:textId="75E5FC39" w:rsidR="006D6A20" w:rsidRPr="006D6A20" w:rsidRDefault="006D6A20" w:rsidP="006D6A20">
            <w:pPr>
              <w:rPr>
                <w:rFonts w:ascii="Twinkl Cursive Looped" w:hAnsi="Twinkl Cursive Looped"/>
                <w:color w:val="FF0000"/>
                <w:sz w:val="24"/>
                <w:szCs w:val="24"/>
              </w:rPr>
            </w:pPr>
            <w:r w:rsidRPr="006D6A20">
              <w:rPr>
                <w:rFonts w:ascii="Twinkl Cursive Looped" w:hAnsi="Twinkl Cursive Looped"/>
                <w:color w:val="FF0000"/>
                <w:sz w:val="24"/>
                <w:szCs w:val="24"/>
              </w:rPr>
              <w:t>psalms</w:t>
            </w:r>
          </w:p>
        </w:tc>
        <w:tc>
          <w:tcPr>
            <w:tcW w:w="6379" w:type="dxa"/>
          </w:tcPr>
          <w:p w14:paraId="41AD996B" w14:textId="639F6AB8" w:rsidR="006D6A20" w:rsidRPr="006D6A20" w:rsidRDefault="006D6A20" w:rsidP="006D6A20">
            <w:pPr>
              <w:rPr>
                <w:rFonts w:ascii="Twinkl Cursive Looped" w:hAnsi="Twinkl Cursive Looped"/>
                <w:sz w:val="24"/>
                <w:szCs w:val="24"/>
              </w:rPr>
            </w:pPr>
            <w:r w:rsidRPr="006D6A20">
              <w:rPr>
                <w:rFonts w:ascii="Twinkl Cursive Looped" w:hAnsi="Twinkl Cursive Looped"/>
                <w:sz w:val="24"/>
                <w:szCs w:val="24"/>
              </w:rPr>
              <w:t>Poems and songs recorded in the Bible.</w:t>
            </w:r>
          </w:p>
        </w:tc>
      </w:tr>
      <w:tr w:rsidR="006D6A20" w14:paraId="4D4360E7" w14:textId="77777777" w:rsidTr="00923C83">
        <w:tc>
          <w:tcPr>
            <w:tcW w:w="1809" w:type="dxa"/>
          </w:tcPr>
          <w:p w14:paraId="1E9CE800" w14:textId="3D794D57" w:rsidR="006D6A20" w:rsidRPr="006D6A20" w:rsidRDefault="006D6A20" w:rsidP="006D6A20">
            <w:pPr>
              <w:rPr>
                <w:rFonts w:ascii="Twinkl Cursive Looped" w:hAnsi="Twinkl Cursive Looped"/>
                <w:color w:val="FF0000"/>
                <w:sz w:val="24"/>
                <w:szCs w:val="24"/>
              </w:rPr>
            </w:pPr>
            <w:r w:rsidRPr="006D6A20">
              <w:rPr>
                <w:rFonts w:ascii="Twinkl Cursive Looped" w:hAnsi="Twinkl Cursive Looped"/>
                <w:color w:val="FF0000"/>
                <w:sz w:val="24"/>
                <w:szCs w:val="24"/>
              </w:rPr>
              <w:t>parables</w:t>
            </w:r>
          </w:p>
        </w:tc>
        <w:tc>
          <w:tcPr>
            <w:tcW w:w="6379" w:type="dxa"/>
          </w:tcPr>
          <w:p w14:paraId="047D12B5" w14:textId="385F8825" w:rsidR="006D6A20" w:rsidRPr="006D6A20" w:rsidRDefault="006D6A20" w:rsidP="006D6A20">
            <w:pPr>
              <w:rPr>
                <w:rFonts w:ascii="Twinkl Cursive Looped" w:hAnsi="Twinkl Cursive Looped"/>
                <w:sz w:val="24"/>
                <w:szCs w:val="24"/>
              </w:rPr>
            </w:pPr>
            <w:r w:rsidRPr="006D6A20">
              <w:rPr>
                <w:rFonts w:ascii="Twinkl Cursive Looped" w:hAnsi="Twinkl Cursive Looped"/>
                <w:sz w:val="24"/>
                <w:szCs w:val="24"/>
              </w:rPr>
              <w:t>A story told by Jesus, to teach a particular lesson.</w:t>
            </w:r>
          </w:p>
        </w:tc>
      </w:tr>
      <w:tr w:rsidR="006D6A20" w14:paraId="36907FB0" w14:textId="77777777" w:rsidTr="00923C83">
        <w:tc>
          <w:tcPr>
            <w:tcW w:w="1809" w:type="dxa"/>
          </w:tcPr>
          <w:p w14:paraId="2CE94BC5" w14:textId="3FACA3F2" w:rsidR="006D6A20" w:rsidRPr="006D6A20" w:rsidRDefault="006D6A20" w:rsidP="006D6A20">
            <w:pPr>
              <w:rPr>
                <w:rFonts w:ascii="Twinkl Cursive Looped" w:hAnsi="Twinkl Cursive Looped"/>
                <w:color w:val="FF0000"/>
                <w:sz w:val="24"/>
                <w:szCs w:val="24"/>
              </w:rPr>
            </w:pPr>
            <w:r w:rsidRPr="006D6A20">
              <w:rPr>
                <w:rFonts w:ascii="Twinkl Cursive Looped" w:hAnsi="Twinkl Cursive Looped"/>
                <w:color w:val="FF0000"/>
                <w:sz w:val="24"/>
                <w:szCs w:val="24"/>
              </w:rPr>
              <w:t>proverbs</w:t>
            </w:r>
          </w:p>
        </w:tc>
        <w:tc>
          <w:tcPr>
            <w:tcW w:w="6379" w:type="dxa"/>
          </w:tcPr>
          <w:p w14:paraId="0D0C93D8" w14:textId="19548435" w:rsidR="006D6A20" w:rsidRPr="006D6A20" w:rsidRDefault="006D6A20" w:rsidP="006D6A20">
            <w:pPr>
              <w:rPr>
                <w:rFonts w:ascii="Twinkl Cursive Looped" w:hAnsi="Twinkl Cursive Looped"/>
                <w:sz w:val="24"/>
                <w:szCs w:val="24"/>
              </w:rPr>
            </w:pPr>
            <w:r w:rsidRPr="006D6A20">
              <w:rPr>
                <w:rFonts w:ascii="Twinkl Cursive Looped" w:hAnsi="Twinkl Cursive Looped"/>
                <w:sz w:val="24"/>
                <w:szCs w:val="24"/>
              </w:rPr>
              <w:t>Wise sayings recorded in the Bible.</w:t>
            </w:r>
          </w:p>
        </w:tc>
      </w:tr>
    </w:tbl>
    <w:p w14:paraId="21063000" w14:textId="34565B6B" w:rsidR="007D4495" w:rsidRPr="006D41C6" w:rsidRDefault="00C91595" w:rsidP="006D41C6">
      <w:pPr>
        <w:spacing w:after="0" w:line="240" w:lineRule="auto"/>
        <w:rPr>
          <w:rFonts w:ascii="Twinkl Cursive Looped" w:hAnsi="Twinkl Cursive Looped"/>
          <w:b/>
          <w:sz w:val="36"/>
          <w:szCs w:val="36"/>
        </w:rPr>
      </w:pPr>
      <w:r>
        <w:rPr>
          <w:noProof/>
        </w:rPr>
        <w:drawing>
          <wp:anchor distT="0" distB="0" distL="114300" distR="114300" simplePos="0" relativeHeight="251658752" behindDoc="1" locked="0" layoutInCell="1" allowOverlap="1" wp14:anchorId="2845DE16" wp14:editId="0C0AB424">
            <wp:simplePos x="0" y="0"/>
            <wp:positionH relativeFrom="column">
              <wp:posOffset>6449863</wp:posOffset>
            </wp:positionH>
            <wp:positionV relativeFrom="paragraph">
              <wp:posOffset>1363447</wp:posOffset>
            </wp:positionV>
            <wp:extent cx="3458252" cy="27653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458252" cy="2765397"/>
                    </a:xfrm>
                    <a:prstGeom prst="rect">
                      <a:avLst/>
                    </a:prstGeom>
                  </pic:spPr>
                </pic:pic>
              </a:graphicData>
            </a:graphic>
            <wp14:sizeRelH relativeFrom="page">
              <wp14:pctWidth>0</wp14:pctWidth>
            </wp14:sizeRelH>
            <wp14:sizeRelV relativeFrom="page">
              <wp14:pctHeight>0</wp14:pctHeight>
            </wp14:sizeRelV>
          </wp:anchor>
        </w:drawing>
      </w:r>
      <w:r w:rsidR="007D4495">
        <w:rPr>
          <w:noProof/>
        </w:rPr>
        <w:drawing>
          <wp:anchor distT="0" distB="0" distL="114300" distR="114300" simplePos="0" relativeHeight="251660800" behindDoc="1" locked="0" layoutInCell="1" allowOverlap="1" wp14:anchorId="6E876149" wp14:editId="1815E8D1">
            <wp:simplePos x="0" y="0"/>
            <wp:positionH relativeFrom="column">
              <wp:posOffset>3996693</wp:posOffset>
            </wp:positionH>
            <wp:positionV relativeFrom="paragraph">
              <wp:posOffset>757305</wp:posOffset>
            </wp:positionV>
            <wp:extent cx="2673861" cy="1955135"/>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73861" cy="19551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1980"/>
        <w:gridCol w:w="4252"/>
      </w:tblGrid>
      <w:tr w:rsidR="007D4495" w14:paraId="1DC1A7F9" w14:textId="77777777" w:rsidTr="007D4495">
        <w:tc>
          <w:tcPr>
            <w:tcW w:w="1980" w:type="dxa"/>
          </w:tcPr>
          <w:p w14:paraId="056C335D" w14:textId="1C0E2791" w:rsidR="007D4495" w:rsidRPr="0035295A" w:rsidRDefault="007D4495" w:rsidP="00D60AEF">
            <w:pPr>
              <w:rPr>
                <w:rFonts w:ascii="Twinkl Cursive Looped" w:hAnsi="Twinkl Cursive Looped"/>
                <w:b/>
                <w:color w:val="FF0000"/>
                <w:sz w:val="24"/>
                <w:szCs w:val="24"/>
              </w:rPr>
            </w:pPr>
            <w:r w:rsidRPr="0035295A">
              <w:rPr>
                <w:rFonts w:ascii="Twinkl Cursive Looped" w:hAnsi="Twinkl Cursive Looped"/>
                <w:b/>
                <w:color w:val="FF0000"/>
                <w:sz w:val="24"/>
                <w:szCs w:val="24"/>
              </w:rPr>
              <w:t>Old Testament</w:t>
            </w:r>
          </w:p>
          <w:p w14:paraId="22FB3594" w14:textId="7EE5F135" w:rsidR="007D4495" w:rsidRPr="00361510" w:rsidRDefault="007D4495" w:rsidP="00D60AEF">
            <w:pPr>
              <w:rPr>
                <w:rFonts w:ascii="Twinkl Cursive Looped" w:hAnsi="Twinkl Cursive Looped"/>
                <w:b/>
                <w:sz w:val="24"/>
                <w:szCs w:val="24"/>
              </w:rPr>
            </w:pPr>
          </w:p>
        </w:tc>
        <w:tc>
          <w:tcPr>
            <w:tcW w:w="4252" w:type="dxa"/>
          </w:tcPr>
          <w:p w14:paraId="1A432A7C" w14:textId="7A3C45DD" w:rsidR="007D4495" w:rsidRPr="007D4495" w:rsidRDefault="007D4495" w:rsidP="00D60AEF">
            <w:pPr>
              <w:rPr>
                <w:rFonts w:ascii="Twinkl Cursive Looped" w:hAnsi="Twinkl Cursive Looped"/>
                <w:b/>
                <w:sz w:val="24"/>
                <w:szCs w:val="24"/>
              </w:rPr>
            </w:pPr>
            <w:r w:rsidRPr="007D4495">
              <w:rPr>
                <w:rFonts w:ascii="Twinkl Cursive Looped" w:hAnsi="Twinkl Cursive Looped"/>
                <w:sz w:val="24"/>
                <w:szCs w:val="24"/>
              </w:rPr>
              <w:t>The Old Testament contains stories and writings from before the birth of Jesus. The first five books of the Old Testament (the books of Moses) are also sacred texts to Jewish people.</w:t>
            </w:r>
          </w:p>
        </w:tc>
      </w:tr>
      <w:tr w:rsidR="007D4495" w14:paraId="5D54514A" w14:textId="77777777" w:rsidTr="007D4495">
        <w:tc>
          <w:tcPr>
            <w:tcW w:w="1980" w:type="dxa"/>
          </w:tcPr>
          <w:p w14:paraId="2955B587" w14:textId="27EECBD0" w:rsidR="007D4495" w:rsidRPr="0035295A" w:rsidRDefault="007D4495" w:rsidP="00D60AEF">
            <w:pPr>
              <w:rPr>
                <w:rFonts w:ascii="Twinkl Cursive Looped" w:hAnsi="Twinkl Cursive Looped"/>
                <w:b/>
                <w:color w:val="FF0000"/>
                <w:sz w:val="24"/>
                <w:szCs w:val="24"/>
              </w:rPr>
            </w:pPr>
            <w:r w:rsidRPr="0035295A">
              <w:rPr>
                <w:rFonts w:ascii="Twinkl Cursive Looped" w:hAnsi="Twinkl Cursive Looped"/>
                <w:b/>
                <w:color w:val="FF0000"/>
                <w:sz w:val="24"/>
                <w:szCs w:val="24"/>
              </w:rPr>
              <w:t>New Testament</w:t>
            </w:r>
          </w:p>
          <w:p w14:paraId="5821CD1D" w14:textId="56638067" w:rsidR="007D4495" w:rsidRDefault="007D4495" w:rsidP="00D60AEF">
            <w:pPr>
              <w:rPr>
                <w:rFonts w:ascii="Twinkl Cursive Looped" w:hAnsi="Twinkl Cursive Looped"/>
                <w:b/>
                <w:sz w:val="24"/>
                <w:szCs w:val="24"/>
              </w:rPr>
            </w:pPr>
          </w:p>
          <w:p w14:paraId="23C6BFE8" w14:textId="77777777" w:rsidR="007D4495" w:rsidRDefault="007D4495" w:rsidP="00D60AEF">
            <w:pPr>
              <w:rPr>
                <w:rFonts w:ascii="Twinkl Cursive Looped" w:hAnsi="Twinkl Cursive Looped"/>
                <w:b/>
                <w:sz w:val="36"/>
                <w:szCs w:val="36"/>
              </w:rPr>
            </w:pPr>
          </w:p>
        </w:tc>
        <w:tc>
          <w:tcPr>
            <w:tcW w:w="4252" w:type="dxa"/>
          </w:tcPr>
          <w:p w14:paraId="1ABCF01D" w14:textId="1E5A0D31" w:rsidR="007D4495" w:rsidRPr="007D4495" w:rsidRDefault="007D4495" w:rsidP="00D60AEF">
            <w:pPr>
              <w:rPr>
                <w:rFonts w:ascii="Twinkl Cursive Looped" w:hAnsi="Twinkl Cursive Looped"/>
                <w:b/>
                <w:sz w:val="24"/>
                <w:szCs w:val="24"/>
              </w:rPr>
            </w:pPr>
            <w:r w:rsidRPr="007D4495">
              <w:rPr>
                <w:rFonts w:ascii="Twinkl Cursive Looped" w:hAnsi="Twinkl Cursive Looped"/>
                <w:sz w:val="24"/>
                <w:szCs w:val="24"/>
              </w:rPr>
              <w:t>The New Testament is about the life and teachings of Jesus and his followers. The final book in the Bible is a prophecy about how Jesus will return one day.</w:t>
            </w:r>
          </w:p>
        </w:tc>
      </w:tr>
    </w:tbl>
    <w:p w14:paraId="6DBAFF9D" w14:textId="3E7DC953" w:rsidR="00286570" w:rsidRPr="006D41C6" w:rsidRDefault="00286570" w:rsidP="006D41C6">
      <w:pPr>
        <w:spacing w:after="0" w:line="240" w:lineRule="auto"/>
        <w:rPr>
          <w:rFonts w:ascii="Twinkl Cursive Looped" w:hAnsi="Twinkl Cursive Looped"/>
          <w:b/>
          <w:sz w:val="36"/>
          <w:szCs w:val="36"/>
        </w:rPr>
      </w:pPr>
    </w:p>
    <w:sectPr w:rsidR="00286570" w:rsidRPr="006D41C6" w:rsidSect="006D41C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B7762"/>
    <w:multiLevelType w:val="multilevel"/>
    <w:tmpl w:val="8FCE7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043E59"/>
    <w:multiLevelType w:val="multilevel"/>
    <w:tmpl w:val="22043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8F"/>
    <w:rsid w:val="00095F88"/>
    <w:rsid w:val="000F160A"/>
    <w:rsid w:val="001B02A7"/>
    <w:rsid w:val="00286570"/>
    <w:rsid w:val="0035295A"/>
    <w:rsid w:val="00361510"/>
    <w:rsid w:val="003B7DB5"/>
    <w:rsid w:val="004A7BEB"/>
    <w:rsid w:val="004C0BF7"/>
    <w:rsid w:val="005D6843"/>
    <w:rsid w:val="00645579"/>
    <w:rsid w:val="0066518E"/>
    <w:rsid w:val="0068752F"/>
    <w:rsid w:val="006D41C6"/>
    <w:rsid w:val="006D6A20"/>
    <w:rsid w:val="006E2722"/>
    <w:rsid w:val="006E4693"/>
    <w:rsid w:val="007951F5"/>
    <w:rsid w:val="007B1CD2"/>
    <w:rsid w:val="007D4495"/>
    <w:rsid w:val="007F20DE"/>
    <w:rsid w:val="008B20CF"/>
    <w:rsid w:val="00923C83"/>
    <w:rsid w:val="00992A0F"/>
    <w:rsid w:val="009E590F"/>
    <w:rsid w:val="00A24108"/>
    <w:rsid w:val="00A2618F"/>
    <w:rsid w:val="00A9001E"/>
    <w:rsid w:val="00AA713D"/>
    <w:rsid w:val="00BB286B"/>
    <w:rsid w:val="00C91595"/>
    <w:rsid w:val="00D8023E"/>
    <w:rsid w:val="00E769F8"/>
    <w:rsid w:val="00F15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447A8"/>
  <w15:docId w15:val="{FF9F6183-ECC7-4ABF-A1F9-A0A2A20A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E27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E27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6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6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18F"/>
    <w:rPr>
      <w:rFonts w:ascii="Tahoma" w:hAnsi="Tahoma" w:cs="Tahoma"/>
      <w:sz w:val="16"/>
      <w:szCs w:val="16"/>
    </w:rPr>
  </w:style>
  <w:style w:type="character" w:customStyle="1" w:styleId="ilfuvd">
    <w:name w:val="ilfuvd"/>
    <w:basedOn w:val="DefaultParagraphFont"/>
    <w:rsid w:val="00F1560F"/>
  </w:style>
  <w:style w:type="character" w:styleId="Strong">
    <w:name w:val="Strong"/>
    <w:basedOn w:val="DefaultParagraphFont"/>
    <w:uiPriority w:val="22"/>
    <w:qFormat/>
    <w:rsid w:val="008B20CF"/>
    <w:rPr>
      <w:b/>
      <w:bCs/>
    </w:rPr>
  </w:style>
  <w:style w:type="character" w:customStyle="1" w:styleId="Heading2Char">
    <w:name w:val="Heading 2 Char"/>
    <w:basedOn w:val="DefaultParagraphFont"/>
    <w:link w:val="Heading2"/>
    <w:uiPriority w:val="9"/>
    <w:rsid w:val="006E272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E2722"/>
    <w:rPr>
      <w:rFonts w:ascii="Times New Roman" w:eastAsia="Times New Roman" w:hAnsi="Times New Roman" w:cs="Times New Roman"/>
      <w:b/>
      <w:bCs/>
      <w:sz w:val="27"/>
      <w:szCs w:val="27"/>
      <w:lang w:eastAsia="en-GB"/>
    </w:rPr>
  </w:style>
  <w:style w:type="paragraph" w:customStyle="1" w:styleId="blocks-text-blockparagraph">
    <w:name w:val="blocks-text-block__paragraph"/>
    <w:basedOn w:val="Normal"/>
    <w:rsid w:val="006E27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361510"/>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rsid w:val="00361510"/>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241615">
      <w:bodyDiv w:val="1"/>
      <w:marLeft w:val="0"/>
      <w:marRight w:val="0"/>
      <w:marTop w:val="0"/>
      <w:marBottom w:val="0"/>
      <w:divBdr>
        <w:top w:val="none" w:sz="0" w:space="0" w:color="auto"/>
        <w:left w:val="none" w:sz="0" w:space="0" w:color="auto"/>
        <w:bottom w:val="none" w:sz="0" w:space="0" w:color="auto"/>
        <w:right w:val="none" w:sz="0" w:space="0" w:color="auto"/>
      </w:divBdr>
      <w:divsChild>
        <w:div w:id="1716734061">
          <w:marLeft w:val="0"/>
          <w:marRight w:val="0"/>
          <w:marTop w:val="0"/>
          <w:marBottom w:val="0"/>
          <w:divBdr>
            <w:top w:val="none" w:sz="0" w:space="0" w:color="auto"/>
            <w:left w:val="none" w:sz="0" w:space="0" w:color="auto"/>
            <w:bottom w:val="none" w:sz="0" w:space="0" w:color="auto"/>
            <w:right w:val="none" w:sz="0" w:space="0" w:color="auto"/>
          </w:divBdr>
          <w:divsChild>
            <w:div w:id="8327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30830">
      <w:bodyDiv w:val="1"/>
      <w:marLeft w:val="0"/>
      <w:marRight w:val="0"/>
      <w:marTop w:val="0"/>
      <w:marBottom w:val="0"/>
      <w:divBdr>
        <w:top w:val="none" w:sz="0" w:space="0" w:color="auto"/>
        <w:left w:val="none" w:sz="0" w:space="0" w:color="auto"/>
        <w:bottom w:val="none" w:sz="0" w:space="0" w:color="auto"/>
        <w:right w:val="none" w:sz="0" w:space="0" w:color="auto"/>
      </w:divBdr>
      <w:divsChild>
        <w:div w:id="366637543">
          <w:marLeft w:val="0"/>
          <w:marRight w:val="0"/>
          <w:marTop w:val="0"/>
          <w:marBottom w:val="0"/>
          <w:divBdr>
            <w:top w:val="none" w:sz="0" w:space="0" w:color="auto"/>
            <w:left w:val="none" w:sz="0" w:space="0" w:color="auto"/>
            <w:bottom w:val="none" w:sz="0" w:space="0" w:color="auto"/>
            <w:right w:val="none" w:sz="0" w:space="0" w:color="auto"/>
          </w:divBdr>
          <w:divsChild>
            <w:div w:id="1879656637">
              <w:marLeft w:val="0"/>
              <w:marRight w:val="0"/>
              <w:marTop w:val="0"/>
              <w:marBottom w:val="0"/>
              <w:divBdr>
                <w:top w:val="none" w:sz="0" w:space="0" w:color="auto"/>
                <w:left w:val="none" w:sz="0" w:space="0" w:color="auto"/>
                <w:bottom w:val="none" w:sz="0" w:space="0" w:color="auto"/>
                <w:right w:val="none" w:sz="0" w:space="0" w:color="auto"/>
              </w:divBdr>
              <w:divsChild>
                <w:div w:id="18937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91272">
      <w:bodyDiv w:val="1"/>
      <w:marLeft w:val="0"/>
      <w:marRight w:val="0"/>
      <w:marTop w:val="0"/>
      <w:marBottom w:val="0"/>
      <w:divBdr>
        <w:top w:val="none" w:sz="0" w:space="0" w:color="auto"/>
        <w:left w:val="none" w:sz="0" w:space="0" w:color="auto"/>
        <w:bottom w:val="none" w:sz="0" w:space="0" w:color="auto"/>
        <w:right w:val="none" w:sz="0" w:space="0" w:color="auto"/>
      </w:divBdr>
      <w:divsChild>
        <w:div w:id="141655942">
          <w:marLeft w:val="0"/>
          <w:marRight w:val="0"/>
          <w:marTop w:val="0"/>
          <w:marBottom w:val="0"/>
          <w:divBdr>
            <w:top w:val="none" w:sz="0" w:space="0" w:color="auto"/>
            <w:left w:val="none" w:sz="0" w:space="0" w:color="auto"/>
            <w:bottom w:val="none" w:sz="0" w:space="0" w:color="auto"/>
            <w:right w:val="none" w:sz="0" w:space="0" w:color="auto"/>
          </w:divBdr>
          <w:divsChild>
            <w:div w:id="159001400">
              <w:marLeft w:val="0"/>
              <w:marRight w:val="0"/>
              <w:marTop w:val="0"/>
              <w:marBottom w:val="0"/>
              <w:divBdr>
                <w:top w:val="none" w:sz="0" w:space="0" w:color="auto"/>
                <w:left w:val="none" w:sz="0" w:space="0" w:color="auto"/>
                <w:bottom w:val="none" w:sz="0" w:space="0" w:color="auto"/>
                <w:right w:val="none" w:sz="0" w:space="0" w:color="auto"/>
              </w:divBdr>
              <w:divsChild>
                <w:div w:id="14088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Partington</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Karen Wall</cp:lastModifiedBy>
  <cp:revision>4</cp:revision>
  <dcterms:created xsi:type="dcterms:W3CDTF">2020-07-23T09:36:00Z</dcterms:created>
  <dcterms:modified xsi:type="dcterms:W3CDTF">2020-07-23T09:39:00Z</dcterms:modified>
</cp:coreProperties>
</file>