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8"/>
        <w:gridCol w:w="3171"/>
        <w:gridCol w:w="3349"/>
        <w:gridCol w:w="3261"/>
        <w:gridCol w:w="3118"/>
      </w:tblGrid>
      <w:tr w:rsidR="000D17FE" w:rsidRPr="00474174" w14:paraId="495321E8" w14:textId="395B62DD" w:rsidTr="0017446B">
        <w:trPr>
          <w:trHeight w:val="697"/>
        </w:trPr>
        <w:tc>
          <w:tcPr>
            <w:tcW w:w="2778" w:type="dxa"/>
            <w:shd w:val="clear" w:color="auto" w:fill="B8CCE4" w:themeFill="accent1" w:themeFillTint="66"/>
            <w:vAlign w:val="center"/>
          </w:tcPr>
          <w:p w14:paraId="6D2AE15B" w14:textId="1359632E" w:rsidR="00964ED2" w:rsidRPr="00E821E4" w:rsidRDefault="00964ED2" w:rsidP="00E821E4">
            <w:pPr>
              <w:jc w:val="center"/>
              <w:rPr>
                <w:rFonts w:ascii="Verdana" w:hAnsi="Verdana"/>
                <w:b/>
              </w:rPr>
            </w:pPr>
            <w:r w:rsidRPr="00E821E4">
              <w:rPr>
                <w:rFonts w:ascii="Verdana" w:hAnsi="Verdana"/>
                <w:b/>
              </w:rPr>
              <w:t>School Name</w:t>
            </w:r>
          </w:p>
        </w:tc>
        <w:tc>
          <w:tcPr>
            <w:tcW w:w="3171" w:type="dxa"/>
            <w:shd w:val="clear" w:color="auto" w:fill="B8CCE4" w:themeFill="accent1" w:themeFillTint="66"/>
            <w:vAlign w:val="center"/>
          </w:tcPr>
          <w:p w14:paraId="1B0750DF" w14:textId="5FEB674E" w:rsidR="00964ED2" w:rsidRPr="00E821E4" w:rsidRDefault="00964ED2" w:rsidP="00E821E4">
            <w:pPr>
              <w:jc w:val="center"/>
              <w:rPr>
                <w:rFonts w:ascii="Verdana" w:hAnsi="Verdana"/>
                <w:bCs/>
              </w:rPr>
            </w:pPr>
            <w:r w:rsidRPr="00E821E4">
              <w:rPr>
                <w:rFonts w:ascii="Verdana" w:hAnsi="Verdana"/>
                <w:b/>
              </w:rPr>
              <w:t>Responsible Decision Maker</w:t>
            </w:r>
          </w:p>
        </w:tc>
        <w:tc>
          <w:tcPr>
            <w:tcW w:w="3349" w:type="dxa"/>
            <w:shd w:val="clear" w:color="auto" w:fill="B8CCE4" w:themeFill="accent1" w:themeFillTint="66"/>
            <w:vAlign w:val="center"/>
          </w:tcPr>
          <w:p w14:paraId="60BCD48A" w14:textId="1E39A874" w:rsidR="00964ED2" w:rsidRPr="00E821E4" w:rsidRDefault="00964ED2" w:rsidP="00E821E4">
            <w:pPr>
              <w:jc w:val="center"/>
              <w:rPr>
                <w:rFonts w:ascii="Verdana" w:hAnsi="Verdana"/>
                <w:b/>
              </w:rPr>
            </w:pPr>
            <w:r w:rsidRPr="00E821E4">
              <w:rPr>
                <w:rFonts w:ascii="Verdana" w:hAnsi="Verdana"/>
                <w:b/>
              </w:rPr>
              <w:t>Completed b</w:t>
            </w:r>
            <w:r w:rsidR="00E821E4">
              <w:rPr>
                <w:rFonts w:ascii="Verdana" w:hAnsi="Verdana"/>
                <w:b/>
              </w:rPr>
              <w:t>y</w:t>
            </w:r>
          </w:p>
        </w:tc>
        <w:tc>
          <w:tcPr>
            <w:tcW w:w="3261" w:type="dxa"/>
            <w:shd w:val="clear" w:color="auto" w:fill="B8CCE4" w:themeFill="accent1" w:themeFillTint="66"/>
            <w:vAlign w:val="center"/>
          </w:tcPr>
          <w:p w14:paraId="58650DA1" w14:textId="05D9F4F8" w:rsidR="00964ED2" w:rsidRPr="00E821E4" w:rsidRDefault="00964ED2" w:rsidP="00DC71E7">
            <w:pPr>
              <w:jc w:val="center"/>
              <w:rPr>
                <w:rFonts w:ascii="Verdana" w:hAnsi="Verdana"/>
                <w:b/>
                <w:color w:val="000000" w:themeColor="text1"/>
              </w:rPr>
            </w:pPr>
            <w:r w:rsidRPr="00E821E4">
              <w:rPr>
                <w:rFonts w:ascii="Verdana" w:hAnsi="Verdana"/>
                <w:b/>
                <w:color w:val="000000" w:themeColor="text1"/>
              </w:rPr>
              <w:t>Date and</w:t>
            </w:r>
          </w:p>
          <w:p w14:paraId="7C865AB7" w14:textId="01B990AC" w:rsidR="00964ED2" w:rsidRPr="00E821E4" w:rsidRDefault="00964ED2" w:rsidP="00DC71E7">
            <w:pPr>
              <w:jc w:val="center"/>
              <w:rPr>
                <w:rFonts w:ascii="Verdana" w:hAnsi="Verdana"/>
                <w:b/>
                <w:color w:val="000000" w:themeColor="text1"/>
              </w:rPr>
            </w:pPr>
            <w:r w:rsidRPr="00E821E4">
              <w:rPr>
                <w:rFonts w:ascii="Verdana" w:hAnsi="Verdana"/>
                <w:b/>
                <w:color w:val="000000" w:themeColor="text1"/>
              </w:rPr>
              <w:t>Version Number</w:t>
            </w:r>
          </w:p>
        </w:tc>
        <w:tc>
          <w:tcPr>
            <w:tcW w:w="3118" w:type="dxa"/>
            <w:shd w:val="clear" w:color="auto" w:fill="B8CCE4" w:themeFill="accent1" w:themeFillTint="66"/>
            <w:vAlign w:val="center"/>
          </w:tcPr>
          <w:p w14:paraId="01EC981F" w14:textId="1B3C8F0B" w:rsidR="00964ED2" w:rsidRPr="00E821E4" w:rsidRDefault="000D17FE" w:rsidP="00E821E4">
            <w:pPr>
              <w:jc w:val="center"/>
              <w:rPr>
                <w:rFonts w:ascii="Verdana" w:hAnsi="Verdana"/>
                <w:b/>
                <w:color w:val="000000" w:themeColor="text1"/>
              </w:rPr>
            </w:pPr>
            <w:r w:rsidRPr="00E821E4">
              <w:rPr>
                <w:rFonts w:ascii="Verdana" w:hAnsi="Verdana"/>
                <w:b/>
                <w:color w:val="000000" w:themeColor="text1"/>
              </w:rPr>
              <w:t>Review</w:t>
            </w:r>
          </w:p>
        </w:tc>
      </w:tr>
      <w:tr w:rsidR="000D17FE" w:rsidRPr="00474174" w14:paraId="2E17B5B6" w14:textId="2A2E3D73" w:rsidTr="0017446B">
        <w:trPr>
          <w:trHeight w:val="887"/>
        </w:trPr>
        <w:tc>
          <w:tcPr>
            <w:tcW w:w="2778" w:type="dxa"/>
            <w:shd w:val="clear" w:color="auto" w:fill="FFFFFF" w:themeFill="background1"/>
            <w:vAlign w:val="center"/>
          </w:tcPr>
          <w:p w14:paraId="00E592C1" w14:textId="7FD292D6" w:rsidR="00964ED2" w:rsidRPr="00B26FC7" w:rsidRDefault="00B26FC7" w:rsidP="00353770">
            <w:pPr>
              <w:rPr>
                <w:rFonts w:ascii="Verdana" w:hAnsi="Verdana"/>
                <w:bCs/>
                <w:sz w:val="20"/>
                <w:szCs w:val="20"/>
              </w:rPr>
            </w:pPr>
            <w:r w:rsidRPr="00B26FC7">
              <w:rPr>
                <w:rFonts w:ascii="Verdana" w:hAnsi="Verdana"/>
                <w:bCs/>
                <w:sz w:val="20"/>
                <w:szCs w:val="20"/>
              </w:rPr>
              <w:t xml:space="preserve"> </w:t>
            </w:r>
            <w:r w:rsidR="009C75A1">
              <w:rPr>
                <w:rFonts w:ascii="Verdana" w:hAnsi="Verdana"/>
                <w:bCs/>
                <w:sz w:val="20"/>
                <w:szCs w:val="20"/>
              </w:rPr>
              <w:t>Glazebury CE Primary</w:t>
            </w:r>
          </w:p>
        </w:tc>
        <w:tc>
          <w:tcPr>
            <w:tcW w:w="3171" w:type="dxa"/>
            <w:shd w:val="clear" w:color="auto" w:fill="FFFFFF" w:themeFill="background1"/>
            <w:vAlign w:val="center"/>
          </w:tcPr>
          <w:p w14:paraId="4B7E9C1B" w14:textId="77777777" w:rsidR="00964ED2" w:rsidRDefault="009C75A1" w:rsidP="00353770">
            <w:pPr>
              <w:rPr>
                <w:rFonts w:ascii="Verdana" w:hAnsi="Verdana"/>
                <w:bCs/>
                <w:sz w:val="20"/>
                <w:szCs w:val="20"/>
              </w:rPr>
            </w:pPr>
            <w:r>
              <w:rPr>
                <w:rFonts w:ascii="Verdana" w:hAnsi="Verdana"/>
                <w:bCs/>
                <w:sz w:val="20"/>
                <w:szCs w:val="20"/>
              </w:rPr>
              <w:t>Karen Mowbray</w:t>
            </w:r>
          </w:p>
          <w:p w14:paraId="023BAE63" w14:textId="5E43E6BB" w:rsidR="009C75A1" w:rsidRPr="00B26FC7" w:rsidRDefault="009C75A1" w:rsidP="00353770">
            <w:pPr>
              <w:rPr>
                <w:rFonts w:ascii="Verdana" w:hAnsi="Verdana"/>
                <w:bCs/>
                <w:sz w:val="20"/>
                <w:szCs w:val="20"/>
              </w:rPr>
            </w:pPr>
            <w:r>
              <w:rPr>
                <w:rFonts w:ascii="Verdana" w:hAnsi="Verdana"/>
                <w:bCs/>
                <w:sz w:val="20"/>
                <w:szCs w:val="20"/>
              </w:rPr>
              <w:t>Head Teacher</w:t>
            </w:r>
          </w:p>
        </w:tc>
        <w:tc>
          <w:tcPr>
            <w:tcW w:w="3349" w:type="dxa"/>
            <w:shd w:val="clear" w:color="auto" w:fill="FFFFFF" w:themeFill="background1"/>
            <w:vAlign w:val="center"/>
          </w:tcPr>
          <w:p w14:paraId="3C3C6C11" w14:textId="73D73A52" w:rsidR="00B26FC7" w:rsidRPr="00B26FC7" w:rsidRDefault="00B26FC7" w:rsidP="00732843">
            <w:pPr>
              <w:rPr>
                <w:rFonts w:ascii="Verdana" w:hAnsi="Verdana"/>
                <w:color w:val="17365D" w:themeColor="text2" w:themeShade="BF"/>
                <w:sz w:val="20"/>
                <w:szCs w:val="20"/>
              </w:rPr>
            </w:pPr>
          </w:p>
          <w:p w14:paraId="662EA22F" w14:textId="77777777" w:rsidR="00964ED2" w:rsidRDefault="009C75A1" w:rsidP="00732843">
            <w:pPr>
              <w:rPr>
                <w:rFonts w:ascii="Verdana" w:hAnsi="Verdana"/>
                <w:color w:val="17365D" w:themeColor="text2" w:themeShade="BF"/>
                <w:sz w:val="20"/>
                <w:szCs w:val="20"/>
              </w:rPr>
            </w:pPr>
            <w:r>
              <w:rPr>
                <w:rFonts w:ascii="Verdana" w:hAnsi="Verdana"/>
                <w:color w:val="17365D" w:themeColor="text2" w:themeShade="BF"/>
                <w:sz w:val="20"/>
                <w:szCs w:val="20"/>
              </w:rPr>
              <w:t>Karen Mowbray HT</w:t>
            </w:r>
          </w:p>
          <w:p w14:paraId="451CB7A4" w14:textId="77777777" w:rsidR="009C75A1" w:rsidRDefault="009C75A1" w:rsidP="00732843">
            <w:pPr>
              <w:rPr>
                <w:rFonts w:ascii="Verdana" w:hAnsi="Verdana"/>
                <w:color w:val="17365D" w:themeColor="text2" w:themeShade="BF"/>
                <w:sz w:val="20"/>
                <w:szCs w:val="20"/>
              </w:rPr>
            </w:pPr>
            <w:r>
              <w:rPr>
                <w:rFonts w:ascii="Verdana" w:hAnsi="Verdana"/>
                <w:color w:val="17365D" w:themeColor="text2" w:themeShade="BF"/>
                <w:sz w:val="20"/>
                <w:szCs w:val="20"/>
              </w:rPr>
              <w:t>Karen Wall DHT</w:t>
            </w:r>
          </w:p>
          <w:p w14:paraId="469DCF40" w14:textId="4771E8CD" w:rsidR="009C75A1" w:rsidRPr="00B26FC7" w:rsidRDefault="009C75A1" w:rsidP="00732843">
            <w:pPr>
              <w:rPr>
                <w:rFonts w:ascii="Verdana" w:hAnsi="Verdana"/>
                <w:color w:val="17365D" w:themeColor="text2" w:themeShade="BF"/>
                <w:sz w:val="20"/>
                <w:szCs w:val="20"/>
              </w:rPr>
            </w:pPr>
            <w:r>
              <w:rPr>
                <w:rFonts w:ascii="Verdana" w:hAnsi="Verdana"/>
                <w:color w:val="17365D" w:themeColor="text2" w:themeShade="BF"/>
                <w:sz w:val="20"/>
                <w:szCs w:val="20"/>
              </w:rPr>
              <w:t>Katie Prescott EYFS Lead</w:t>
            </w:r>
          </w:p>
        </w:tc>
        <w:tc>
          <w:tcPr>
            <w:tcW w:w="3261" w:type="dxa"/>
            <w:shd w:val="clear" w:color="auto" w:fill="FFFFFF" w:themeFill="background1"/>
            <w:vAlign w:val="center"/>
          </w:tcPr>
          <w:p w14:paraId="68482C83" w14:textId="13B68537" w:rsidR="000A2056" w:rsidRDefault="000A2056" w:rsidP="001A116B">
            <w:pPr>
              <w:rPr>
                <w:rFonts w:ascii="Verdana" w:hAnsi="Verdana"/>
                <w:b/>
                <w:bCs/>
                <w:color w:val="7030A0"/>
                <w:sz w:val="18"/>
                <w:szCs w:val="18"/>
              </w:rPr>
            </w:pPr>
            <w:r>
              <w:rPr>
                <w:rFonts w:ascii="Verdana" w:hAnsi="Verdana"/>
                <w:b/>
                <w:bCs/>
                <w:color w:val="7030A0"/>
                <w:sz w:val="18"/>
                <w:szCs w:val="18"/>
              </w:rPr>
              <w:t>11</w:t>
            </w:r>
            <w:r w:rsidRPr="000A2056">
              <w:rPr>
                <w:rFonts w:ascii="Verdana" w:hAnsi="Verdana"/>
                <w:b/>
                <w:bCs/>
                <w:color w:val="7030A0"/>
                <w:sz w:val="18"/>
                <w:szCs w:val="18"/>
                <w:vertAlign w:val="superscript"/>
              </w:rPr>
              <w:t>th</w:t>
            </w:r>
            <w:r>
              <w:rPr>
                <w:rFonts w:ascii="Verdana" w:hAnsi="Verdana"/>
                <w:b/>
                <w:bCs/>
                <w:color w:val="7030A0"/>
                <w:sz w:val="18"/>
                <w:szCs w:val="18"/>
              </w:rPr>
              <w:t xml:space="preserve"> January 2021 version 2.1</w:t>
            </w:r>
          </w:p>
          <w:p w14:paraId="213F8A95" w14:textId="152C871D" w:rsidR="001A116B" w:rsidRPr="001A116B" w:rsidRDefault="001A116B" w:rsidP="001A116B">
            <w:pPr>
              <w:rPr>
                <w:rFonts w:ascii="Verdana" w:hAnsi="Verdana"/>
                <w:color w:val="FF0000"/>
                <w:sz w:val="18"/>
                <w:szCs w:val="18"/>
              </w:rPr>
            </w:pPr>
            <w:r w:rsidRPr="001A116B">
              <w:rPr>
                <w:rFonts w:ascii="Verdana" w:hAnsi="Verdana"/>
                <w:color w:val="FF0000"/>
                <w:sz w:val="18"/>
                <w:szCs w:val="18"/>
              </w:rPr>
              <w:t>4</w:t>
            </w:r>
            <w:r w:rsidRPr="001A116B">
              <w:rPr>
                <w:rFonts w:ascii="Verdana" w:hAnsi="Verdana"/>
                <w:color w:val="FF0000"/>
                <w:sz w:val="18"/>
                <w:szCs w:val="18"/>
                <w:vertAlign w:val="superscript"/>
              </w:rPr>
              <w:t>th</w:t>
            </w:r>
            <w:r w:rsidRPr="001A116B">
              <w:rPr>
                <w:rFonts w:ascii="Verdana" w:hAnsi="Verdana"/>
                <w:color w:val="FF0000"/>
                <w:sz w:val="18"/>
                <w:szCs w:val="18"/>
              </w:rPr>
              <w:t xml:space="preserve"> November 2020 Version 2.1</w:t>
            </w:r>
          </w:p>
          <w:p w14:paraId="0F43A48A" w14:textId="77777777" w:rsidR="00964ED2" w:rsidRPr="00B26FC7" w:rsidRDefault="00964ED2" w:rsidP="00732843">
            <w:pPr>
              <w:rPr>
                <w:rFonts w:ascii="Verdana" w:hAnsi="Verdana"/>
                <w:color w:val="000000" w:themeColor="text1"/>
                <w:sz w:val="16"/>
                <w:szCs w:val="16"/>
              </w:rPr>
            </w:pPr>
          </w:p>
          <w:p w14:paraId="16005B48" w14:textId="02164D5E" w:rsidR="00964ED2" w:rsidRPr="00B26FC7" w:rsidRDefault="00964ED2" w:rsidP="00732843">
            <w:pPr>
              <w:rPr>
                <w:rFonts w:ascii="Verdana" w:hAnsi="Verdana"/>
                <w:color w:val="000000" w:themeColor="text1"/>
                <w:sz w:val="20"/>
                <w:szCs w:val="20"/>
              </w:rPr>
            </w:pPr>
            <w:r w:rsidRPr="005B35A0">
              <w:rPr>
                <w:rFonts w:ascii="Verdana" w:hAnsi="Verdana"/>
                <w:color w:val="000000" w:themeColor="text1"/>
                <w:sz w:val="20"/>
                <w:szCs w:val="20"/>
              </w:rPr>
              <w:t>1</w:t>
            </w:r>
            <w:r w:rsidR="004F0C38">
              <w:rPr>
                <w:rFonts w:ascii="Verdana" w:hAnsi="Verdana"/>
                <w:color w:val="000000" w:themeColor="text1"/>
                <w:sz w:val="20"/>
                <w:szCs w:val="20"/>
              </w:rPr>
              <w:t>5</w:t>
            </w:r>
            <w:r w:rsidRPr="005B35A0">
              <w:rPr>
                <w:rFonts w:ascii="Verdana" w:hAnsi="Verdana"/>
                <w:color w:val="000000" w:themeColor="text1"/>
                <w:sz w:val="20"/>
                <w:szCs w:val="20"/>
                <w:vertAlign w:val="superscript"/>
              </w:rPr>
              <w:t>th</w:t>
            </w:r>
            <w:r w:rsidRPr="005B35A0">
              <w:rPr>
                <w:rFonts w:ascii="Verdana" w:hAnsi="Verdana"/>
                <w:color w:val="000000" w:themeColor="text1"/>
                <w:sz w:val="20"/>
                <w:szCs w:val="20"/>
              </w:rPr>
              <w:t xml:space="preserve"> Ju</w:t>
            </w:r>
            <w:r w:rsidR="00B96415" w:rsidRPr="005B35A0">
              <w:rPr>
                <w:rFonts w:ascii="Verdana" w:hAnsi="Verdana"/>
                <w:color w:val="000000" w:themeColor="text1"/>
                <w:sz w:val="20"/>
                <w:szCs w:val="20"/>
              </w:rPr>
              <w:t>ly</w:t>
            </w:r>
            <w:r w:rsidRPr="005B35A0">
              <w:rPr>
                <w:rFonts w:ascii="Verdana" w:hAnsi="Verdana"/>
                <w:color w:val="000000" w:themeColor="text1"/>
                <w:sz w:val="20"/>
                <w:szCs w:val="20"/>
              </w:rPr>
              <w:t xml:space="preserve"> 2020</w:t>
            </w:r>
            <w:r w:rsidR="00B96415" w:rsidRPr="005B35A0">
              <w:rPr>
                <w:rFonts w:ascii="Verdana" w:hAnsi="Verdana"/>
                <w:color w:val="000000" w:themeColor="text1"/>
                <w:sz w:val="20"/>
                <w:szCs w:val="20"/>
              </w:rPr>
              <w:t xml:space="preserve"> </w:t>
            </w:r>
            <w:r w:rsidRPr="005B35A0">
              <w:rPr>
                <w:rFonts w:ascii="Verdana" w:hAnsi="Verdana"/>
                <w:color w:val="000000" w:themeColor="text1"/>
                <w:sz w:val="20"/>
                <w:szCs w:val="20"/>
              </w:rPr>
              <w:t xml:space="preserve">Version </w:t>
            </w:r>
            <w:r w:rsidR="00B96415" w:rsidRPr="005B35A0">
              <w:rPr>
                <w:rFonts w:ascii="Verdana" w:hAnsi="Verdana"/>
                <w:color w:val="000000" w:themeColor="text1"/>
                <w:sz w:val="20"/>
                <w:szCs w:val="20"/>
              </w:rPr>
              <w:t>2</w:t>
            </w:r>
            <w:r w:rsidRPr="005B35A0">
              <w:rPr>
                <w:rFonts w:ascii="Verdana" w:hAnsi="Verdana"/>
                <w:color w:val="000000" w:themeColor="text1"/>
                <w:sz w:val="20"/>
                <w:szCs w:val="20"/>
              </w:rPr>
              <w:t>.0</w:t>
            </w:r>
          </w:p>
          <w:p w14:paraId="2F24B3EF" w14:textId="6217A2B5" w:rsidR="00964ED2" w:rsidRPr="00B26FC7" w:rsidRDefault="00964ED2" w:rsidP="00732843">
            <w:pPr>
              <w:rPr>
                <w:rFonts w:ascii="Verdana" w:hAnsi="Verdana"/>
                <w:b/>
                <w:color w:val="000000" w:themeColor="text1"/>
                <w:sz w:val="16"/>
                <w:szCs w:val="16"/>
              </w:rPr>
            </w:pPr>
          </w:p>
        </w:tc>
        <w:tc>
          <w:tcPr>
            <w:tcW w:w="3118" w:type="dxa"/>
            <w:shd w:val="clear" w:color="auto" w:fill="FFFFFF" w:themeFill="background1"/>
          </w:tcPr>
          <w:p w14:paraId="03C2CB63" w14:textId="77777777" w:rsidR="00964ED2" w:rsidRDefault="00B96415" w:rsidP="00732843">
            <w:pPr>
              <w:rPr>
                <w:rFonts w:ascii="Verdana" w:hAnsi="Verdana"/>
                <w:color w:val="FF0000"/>
                <w:sz w:val="20"/>
                <w:szCs w:val="20"/>
              </w:rPr>
            </w:pPr>
            <w:r w:rsidRPr="005B35A0">
              <w:rPr>
                <w:rFonts w:ascii="Verdana" w:hAnsi="Verdana"/>
                <w:color w:val="000000" w:themeColor="text1"/>
                <w:sz w:val="20"/>
                <w:szCs w:val="20"/>
              </w:rPr>
              <w:t>Ba</w:t>
            </w:r>
            <w:r w:rsidR="000D17FE" w:rsidRPr="005B35A0">
              <w:rPr>
                <w:rFonts w:ascii="Verdana" w:hAnsi="Verdana"/>
                <w:color w:val="000000" w:themeColor="text1"/>
                <w:sz w:val="20"/>
                <w:szCs w:val="20"/>
              </w:rPr>
              <w:t>sed on</w:t>
            </w:r>
            <w:r w:rsidR="00662BE0" w:rsidRPr="005B35A0">
              <w:rPr>
                <w:rFonts w:ascii="Verdana" w:hAnsi="Verdana"/>
                <w:color w:val="000000" w:themeColor="text1"/>
                <w:sz w:val="20"/>
                <w:szCs w:val="20"/>
              </w:rPr>
              <w:t xml:space="preserve"> full </w:t>
            </w:r>
            <w:r w:rsidR="000D17FE" w:rsidRPr="005B35A0">
              <w:rPr>
                <w:rFonts w:ascii="Verdana" w:hAnsi="Verdana"/>
                <w:color w:val="000000" w:themeColor="text1"/>
                <w:sz w:val="20"/>
                <w:szCs w:val="20"/>
              </w:rPr>
              <w:t>openin</w:t>
            </w:r>
            <w:r w:rsidR="008B0793" w:rsidRPr="005B35A0">
              <w:rPr>
                <w:rFonts w:ascii="Verdana" w:hAnsi="Verdana"/>
                <w:color w:val="000000" w:themeColor="text1"/>
                <w:sz w:val="20"/>
                <w:szCs w:val="20"/>
              </w:rPr>
              <w:t>g</w:t>
            </w:r>
            <w:r w:rsidR="000D17FE" w:rsidRPr="005B35A0">
              <w:rPr>
                <w:rFonts w:ascii="Verdana" w:hAnsi="Verdana"/>
                <w:color w:val="000000" w:themeColor="text1"/>
                <w:sz w:val="20"/>
                <w:szCs w:val="20"/>
              </w:rPr>
              <w:t xml:space="preserve"> of school</w:t>
            </w:r>
            <w:r w:rsidR="00662BE0" w:rsidRPr="005B35A0">
              <w:rPr>
                <w:rFonts w:ascii="Verdana" w:hAnsi="Verdana"/>
                <w:color w:val="000000" w:themeColor="text1"/>
                <w:sz w:val="20"/>
                <w:szCs w:val="20"/>
              </w:rPr>
              <w:t xml:space="preserve"> to all year groups</w:t>
            </w:r>
            <w:r w:rsidR="002E3E26" w:rsidRPr="005B35A0">
              <w:rPr>
                <w:rFonts w:ascii="Verdana" w:hAnsi="Verdana"/>
                <w:color w:val="000000" w:themeColor="text1"/>
                <w:sz w:val="20"/>
                <w:szCs w:val="20"/>
              </w:rPr>
              <w:t xml:space="preserve"> from 1st</w:t>
            </w:r>
            <w:r w:rsidRPr="005B35A0">
              <w:rPr>
                <w:rFonts w:ascii="Verdana" w:hAnsi="Verdana"/>
                <w:color w:val="000000" w:themeColor="text1"/>
                <w:sz w:val="20"/>
                <w:szCs w:val="20"/>
              </w:rPr>
              <w:t xml:space="preserve"> September 2020.  T</w:t>
            </w:r>
            <w:r w:rsidR="000D17FE" w:rsidRPr="005B35A0">
              <w:rPr>
                <w:rFonts w:ascii="Verdana" w:hAnsi="Verdana"/>
                <w:color w:val="000000" w:themeColor="text1"/>
                <w:sz w:val="20"/>
                <w:szCs w:val="20"/>
              </w:rPr>
              <w:t xml:space="preserve">he effectiveness of this plan will be reviewed </w:t>
            </w:r>
            <w:r w:rsidR="008B0793" w:rsidRPr="005B35A0">
              <w:rPr>
                <w:rFonts w:ascii="Verdana" w:hAnsi="Verdana"/>
                <w:color w:val="000000" w:themeColor="text1"/>
                <w:sz w:val="20"/>
                <w:szCs w:val="20"/>
              </w:rPr>
              <w:t>on</w:t>
            </w:r>
            <w:r w:rsidR="000D17FE" w:rsidRPr="005B35A0">
              <w:rPr>
                <w:rFonts w:ascii="Verdana" w:hAnsi="Verdana"/>
                <w:color w:val="000000" w:themeColor="text1"/>
                <w:sz w:val="20"/>
                <w:szCs w:val="20"/>
              </w:rPr>
              <w:t xml:space="preserve"> </w:t>
            </w:r>
            <w:r w:rsidR="009C75A1">
              <w:rPr>
                <w:rFonts w:ascii="Verdana" w:hAnsi="Verdana"/>
                <w:color w:val="000000" w:themeColor="text1"/>
                <w:sz w:val="20"/>
                <w:szCs w:val="20"/>
              </w:rPr>
              <w:t>1.9.2021</w:t>
            </w:r>
            <w:r w:rsidR="001A116B">
              <w:rPr>
                <w:rFonts w:ascii="Verdana" w:hAnsi="Verdana"/>
                <w:color w:val="000000" w:themeColor="text1"/>
                <w:sz w:val="20"/>
                <w:szCs w:val="20"/>
              </w:rPr>
              <w:t xml:space="preserve"> </w:t>
            </w:r>
            <w:r w:rsidR="001A116B" w:rsidRPr="00077054">
              <w:rPr>
                <w:rFonts w:ascii="Verdana" w:hAnsi="Verdana"/>
                <w:color w:val="FF0000"/>
                <w:sz w:val="20"/>
                <w:szCs w:val="20"/>
              </w:rPr>
              <w:t>The effectiveness of this plan was reviewed</w:t>
            </w:r>
            <w:r w:rsidR="001A116B">
              <w:rPr>
                <w:rFonts w:ascii="Verdana" w:hAnsi="Verdana"/>
                <w:color w:val="FF0000"/>
                <w:sz w:val="20"/>
                <w:szCs w:val="20"/>
              </w:rPr>
              <w:t xml:space="preserve"> 4</w:t>
            </w:r>
            <w:r w:rsidR="001A116B" w:rsidRPr="007E135A">
              <w:rPr>
                <w:rFonts w:ascii="Verdana" w:hAnsi="Verdana"/>
                <w:color w:val="FF0000"/>
                <w:sz w:val="20"/>
                <w:szCs w:val="20"/>
                <w:vertAlign w:val="superscript"/>
              </w:rPr>
              <w:t>th</w:t>
            </w:r>
            <w:r w:rsidR="001A116B">
              <w:rPr>
                <w:rFonts w:ascii="Verdana" w:hAnsi="Verdana"/>
                <w:color w:val="FF0000"/>
                <w:sz w:val="20"/>
                <w:szCs w:val="20"/>
              </w:rPr>
              <w:t xml:space="preserve"> November 2020 due to imposed</w:t>
            </w:r>
            <w:r w:rsidR="001A116B" w:rsidRPr="007E135A">
              <w:rPr>
                <w:rFonts w:ascii="Verdana" w:hAnsi="Verdana"/>
                <w:color w:val="FF0000"/>
                <w:sz w:val="20"/>
                <w:szCs w:val="20"/>
              </w:rPr>
              <w:t xml:space="preserve"> national restrictions </w:t>
            </w:r>
            <w:r w:rsidR="001A116B">
              <w:rPr>
                <w:rFonts w:ascii="Verdana" w:hAnsi="Verdana"/>
                <w:color w:val="FF0000"/>
                <w:sz w:val="20"/>
                <w:szCs w:val="20"/>
              </w:rPr>
              <w:t>and local COVID-19 alert levels.  T</w:t>
            </w:r>
            <w:r w:rsidR="001A116B" w:rsidRPr="007E135A">
              <w:rPr>
                <w:rFonts w:ascii="Verdana" w:hAnsi="Verdana"/>
                <w:color w:val="FF0000"/>
                <w:sz w:val="20"/>
                <w:szCs w:val="20"/>
              </w:rPr>
              <w:t xml:space="preserve">his plan will be reviewed </w:t>
            </w:r>
            <w:r w:rsidR="001A116B">
              <w:rPr>
                <w:rFonts w:ascii="Verdana" w:hAnsi="Verdana"/>
                <w:color w:val="FF0000"/>
                <w:sz w:val="20"/>
                <w:szCs w:val="20"/>
              </w:rPr>
              <w:t>weekly.</w:t>
            </w:r>
          </w:p>
          <w:p w14:paraId="4AF840A4" w14:textId="60E51845" w:rsidR="000A2056" w:rsidRPr="00112489" w:rsidRDefault="00112489" w:rsidP="00732843">
            <w:pPr>
              <w:rPr>
                <w:rFonts w:ascii="Verdana" w:hAnsi="Verdana"/>
                <w:b/>
                <w:bCs/>
                <w:color w:val="7030A0"/>
                <w:sz w:val="18"/>
                <w:szCs w:val="18"/>
              </w:rPr>
            </w:pPr>
            <w:r w:rsidRPr="00112489">
              <w:rPr>
                <w:rFonts w:ascii="Verdana" w:hAnsi="Verdana"/>
                <w:b/>
                <w:bCs/>
                <w:color w:val="7030A0"/>
                <w:sz w:val="18"/>
                <w:szCs w:val="18"/>
              </w:rPr>
              <w:t xml:space="preserve">This planned was reviewed </w:t>
            </w:r>
            <w:r w:rsidR="007B153A">
              <w:rPr>
                <w:rFonts w:ascii="Verdana" w:hAnsi="Verdana"/>
                <w:b/>
                <w:bCs/>
                <w:color w:val="7030A0"/>
                <w:sz w:val="18"/>
                <w:szCs w:val="18"/>
              </w:rPr>
              <w:t>11.1.21 as part of national lockdown from 5.1.21 this plan is reviewed</w:t>
            </w:r>
            <w:r w:rsidR="00A62119">
              <w:rPr>
                <w:rFonts w:ascii="Verdana" w:hAnsi="Verdana"/>
                <w:b/>
                <w:bCs/>
                <w:color w:val="7030A0"/>
                <w:sz w:val="18"/>
                <w:szCs w:val="18"/>
              </w:rPr>
              <w:t xml:space="preserve"> at SLT as required and in conjunction with LDST.</w:t>
            </w:r>
          </w:p>
        </w:tc>
      </w:tr>
    </w:tbl>
    <w:p w14:paraId="1597706B" w14:textId="25001CCB" w:rsidR="00DC71E7" w:rsidRPr="00B26FC7" w:rsidRDefault="002763C7">
      <w:pPr>
        <w:rPr>
          <w:sz w:val="14"/>
          <w:szCs w:val="14"/>
        </w:rPr>
      </w:pPr>
      <w:r>
        <w:rPr>
          <w:rFonts w:ascii="Verdana" w:hAnsi="Verdana"/>
          <w:noProof/>
          <w:color w:val="000000" w:themeColor="text1"/>
          <w:sz w:val="20"/>
          <w:szCs w:val="20"/>
        </w:rPr>
        <w:drawing>
          <wp:anchor distT="0" distB="0" distL="114300" distR="114300" simplePos="0" relativeHeight="251658240" behindDoc="0" locked="0" layoutInCell="1" allowOverlap="1" wp14:anchorId="232CA4BE" wp14:editId="51E8AEAD">
            <wp:simplePos x="0" y="0"/>
            <wp:positionH relativeFrom="margin">
              <wp:posOffset>18415</wp:posOffset>
            </wp:positionH>
            <wp:positionV relativeFrom="margin">
              <wp:posOffset>-389890</wp:posOffset>
            </wp:positionV>
            <wp:extent cx="1842770" cy="710565"/>
            <wp:effectExtent l="0" t="0" r="508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ST Logo_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2770" cy="710565"/>
                    </a:xfrm>
                    <a:prstGeom prst="rect">
                      <a:avLst/>
                    </a:prstGeom>
                  </pic:spPr>
                </pic:pic>
              </a:graphicData>
            </a:graphic>
            <wp14:sizeRelH relativeFrom="margin">
              <wp14:pctWidth>0</wp14:pctWidth>
            </wp14:sizeRelH>
            <wp14:sizeRelV relativeFrom="margin">
              <wp14:pctHeight>0</wp14:pctHeight>
            </wp14:sizeRelV>
          </wp:anchor>
        </w:drawing>
      </w:r>
    </w:p>
    <w:tbl>
      <w:tblPr>
        <w:tblW w:w="1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3118"/>
        <w:gridCol w:w="3119"/>
        <w:gridCol w:w="2976"/>
        <w:gridCol w:w="3216"/>
      </w:tblGrid>
      <w:tr w:rsidR="00F310B6" w:rsidRPr="00474174" w14:paraId="1D60D985" w14:textId="77777777" w:rsidTr="00FF7E95">
        <w:trPr>
          <w:trHeight w:val="497"/>
        </w:trPr>
        <w:tc>
          <w:tcPr>
            <w:tcW w:w="15685" w:type="dxa"/>
            <w:gridSpan w:val="5"/>
            <w:tcBorders>
              <w:bottom w:val="single" w:sz="4" w:space="0" w:color="auto"/>
            </w:tcBorders>
            <w:shd w:val="clear" w:color="auto" w:fill="B8CCE4" w:themeFill="accent1" w:themeFillTint="66"/>
            <w:vAlign w:val="center"/>
          </w:tcPr>
          <w:p w14:paraId="1B296052" w14:textId="443B60E6" w:rsidR="00F310B6" w:rsidRPr="00FF7E95" w:rsidRDefault="00F310B6" w:rsidP="00FF7E95">
            <w:pPr>
              <w:jc w:val="center"/>
              <w:rPr>
                <w:rFonts w:ascii="Verdana" w:hAnsi="Verdana"/>
                <w:b/>
                <w:sz w:val="20"/>
                <w:szCs w:val="20"/>
              </w:rPr>
            </w:pPr>
            <w:r w:rsidRPr="00E821E4">
              <w:rPr>
                <w:rFonts w:ascii="Verdana" w:hAnsi="Verdana"/>
                <w:b/>
              </w:rPr>
              <w:t>Title</w:t>
            </w:r>
          </w:p>
        </w:tc>
      </w:tr>
      <w:tr w:rsidR="00F310B6" w:rsidRPr="00474174" w14:paraId="391CFA5C" w14:textId="77777777" w:rsidTr="00B26FC7">
        <w:trPr>
          <w:trHeight w:val="497"/>
        </w:trPr>
        <w:tc>
          <w:tcPr>
            <w:tcW w:w="15685" w:type="dxa"/>
            <w:gridSpan w:val="5"/>
            <w:tcBorders>
              <w:bottom w:val="single" w:sz="4" w:space="0" w:color="auto"/>
            </w:tcBorders>
            <w:shd w:val="clear" w:color="auto" w:fill="FFFFFF" w:themeFill="background1"/>
            <w:vAlign w:val="center"/>
          </w:tcPr>
          <w:p w14:paraId="2D260707" w14:textId="77777777" w:rsidR="00F310B6" w:rsidRDefault="0054762C" w:rsidP="00B26FC7">
            <w:pPr>
              <w:rPr>
                <w:rFonts w:ascii="Verdana" w:hAnsi="Verdana"/>
                <w:sz w:val="20"/>
                <w:szCs w:val="20"/>
              </w:rPr>
            </w:pPr>
            <w:r w:rsidRPr="005B35A0">
              <w:rPr>
                <w:rFonts w:ascii="Verdana" w:hAnsi="Verdana"/>
                <w:sz w:val="20"/>
                <w:szCs w:val="20"/>
              </w:rPr>
              <w:t>Full</w:t>
            </w:r>
            <w:r w:rsidR="00F310B6" w:rsidRPr="005B35A0">
              <w:rPr>
                <w:rFonts w:ascii="Verdana" w:hAnsi="Verdana"/>
                <w:sz w:val="20"/>
                <w:szCs w:val="20"/>
              </w:rPr>
              <w:t xml:space="preserve"> opening of </w:t>
            </w:r>
            <w:r w:rsidR="009C75A1">
              <w:rPr>
                <w:rFonts w:ascii="Verdana" w:hAnsi="Verdana"/>
                <w:sz w:val="20"/>
                <w:szCs w:val="20"/>
              </w:rPr>
              <w:t>Glazebury CE Primary</w:t>
            </w:r>
            <w:r w:rsidR="00F310B6" w:rsidRPr="005B35A0">
              <w:rPr>
                <w:rFonts w:ascii="Verdana" w:hAnsi="Verdana"/>
                <w:sz w:val="20"/>
                <w:szCs w:val="20"/>
              </w:rPr>
              <w:t xml:space="preserve"> </w:t>
            </w:r>
            <w:r w:rsidR="000B1FBD" w:rsidRPr="005B35A0">
              <w:rPr>
                <w:rFonts w:ascii="Verdana" w:hAnsi="Verdana"/>
                <w:sz w:val="20"/>
                <w:szCs w:val="20"/>
              </w:rPr>
              <w:t>(</w:t>
            </w:r>
            <w:r w:rsidR="00F310B6" w:rsidRPr="005B35A0">
              <w:rPr>
                <w:rFonts w:ascii="Verdana" w:hAnsi="Verdana"/>
                <w:i/>
                <w:iCs/>
                <w:sz w:val="20"/>
                <w:szCs w:val="20"/>
              </w:rPr>
              <w:t>whilst coronavirus is circulating when there is no known treatment or vaccine</w:t>
            </w:r>
            <w:r w:rsidR="00E361AD" w:rsidRPr="005B35A0">
              <w:rPr>
                <w:rFonts w:ascii="Verdana" w:hAnsi="Verdana"/>
                <w:i/>
                <w:iCs/>
                <w:sz w:val="20"/>
                <w:szCs w:val="20"/>
              </w:rPr>
              <w:t>)</w:t>
            </w:r>
            <w:r w:rsidRPr="005B35A0">
              <w:rPr>
                <w:rFonts w:ascii="Verdana" w:hAnsi="Verdana"/>
                <w:i/>
                <w:iCs/>
                <w:sz w:val="20"/>
                <w:szCs w:val="20"/>
              </w:rPr>
              <w:t xml:space="preserve"> </w:t>
            </w:r>
            <w:r w:rsidRPr="005B35A0">
              <w:rPr>
                <w:rFonts w:ascii="Verdana" w:hAnsi="Verdana"/>
                <w:sz w:val="20"/>
                <w:szCs w:val="20"/>
              </w:rPr>
              <w:t>from 1</w:t>
            </w:r>
            <w:r w:rsidRPr="005B35A0">
              <w:rPr>
                <w:rFonts w:ascii="Verdana" w:hAnsi="Verdana"/>
                <w:sz w:val="20"/>
                <w:szCs w:val="20"/>
                <w:vertAlign w:val="superscript"/>
              </w:rPr>
              <w:t>st</w:t>
            </w:r>
            <w:r w:rsidRPr="005B35A0">
              <w:rPr>
                <w:rFonts w:ascii="Verdana" w:hAnsi="Verdana"/>
                <w:sz w:val="20"/>
                <w:szCs w:val="20"/>
              </w:rPr>
              <w:t xml:space="preserve"> September 2020.</w:t>
            </w:r>
          </w:p>
          <w:p w14:paraId="05D4B59B" w14:textId="77777777" w:rsidR="001A116B" w:rsidRDefault="001A116B" w:rsidP="00B26FC7">
            <w:pPr>
              <w:rPr>
                <w:rFonts w:ascii="Verdana" w:hAnsi="Verdana"/>
                <w:color w:val="FF0000"/>
                <w:sz w:val="20"/>
                <w:szCs w:val="20"/>
              </w:rPr>
            </w:pPr>
            <w:r>
              <w:rPr>
                <w:rFonts w:ascii="Verdana" w:hAnsi="Verdana"/>
                <w:color w:val="FF0000"/>
                <w:sz w:val="20"/>
                <w:szCs w:val="20"/>
              </w:rPr>
              <w:t>4.11.2020 - R</w:t>
            </w:r>
            <w:r w:rsidRPr="00C23D27">
              <w:rPr>
                <w:rFonts w:ascii="Verdana" w:hAnsi="Verdana"/>
                <w:color w:val="FF0000"/>
                <w:sz w:val="20"/>
                <w:szCs w:val="20"/>
              </w:rPr>
              <w:t xml:space="preserve">eviewed in light of national </w:t>
            </w:r>
            <w:proofErr w:type="gramStart"/>
            <w:r w:rsidRPr="00C23D27">
              <w:rPr>
                <w:rFonts w:ascii="Verdana" w:hAnsi="Verdana"/>
                <w:color w:val="FF0000"/>
                <w:sz w:val="20"/>
                <w:szCs w:val="20"/>
              </w:rPr>
              <w:t>restrictions imposed</w:t>
            </w:r>
            <w:proofErr w:type="gramEnd"/>
            <w:r w:rsidRPr="00C23D27">
              <w:rPr>
                <w:rFonts w:ascii="Verdana" w:hAnsi="Verdana"/>
                <w:color w:val="FF0000"/>
                <w:sz w:val="20"/>
                <w:szCs w:val="20"/>
              </w:rPr>
              <w:t xml:space="preserve"> 5</w:t>
            </w:r>
            <w:r w:rsidRPr="00C23D27">
              <w:rPr>
                <w:rFonts w:ascii="Verdana" w:hAnsi="Verdana"/>
                <w:color w:val="FF0000"/>
                <w:sz w:val="20"/>
                <w:szCs w:val="20"/>
                <w:vertAlign w:val="superscript"/>
              </w:rPr>
              <w:t>th</w:t>
            </w:r>
            <w:r w:rsidRPr="00C23D27">
              <w:rPr>
                <w:rFonts w:ascii="Verdana" w:hAnsi="Verdana"/>
                <w:color w:val="FF0000"/>
                <w:sz w:val="20"/>
                <w:szCs w:val="20"/>
              </w:rPr>
              <w:t xml:space="preserve"> November 2020 to 2</w:t>
            </w:r>
            <w:r w:rsidRPr="00C23D27">
              <w:rPr>
                <w:rFonts w:ascii="Verdana" w:hAnsi="Verdana"/>
                <w:color w:val="FF0000"/>
                <w:sz w:val="20"/>
                <w:szCs w:val="20"/>
                <w:vertAlign w:val="superscript"/>
              </w:rPr>
              <w:t>nd</w:t>
            </w:r>
            <w:r w:rsidRPr="00C23D27">
              <w:rPr>
                <w:rFonts w:ascii="Verdana" w:hAnsi="Verdana"/>
                <w:color w:val="FF0000"/>
                <w:sz w:val="20"/>
                <w:szCs w:val="20"/>
              </w:rPr>
              <w:t xml:space="preserve"> December 2020</w:t>
            </w:r>
            <w:r>
              <w:rPr>
                <w:rFonts w:ascii="Verdana" w:hAnsi="Verdana"/>
                <w:color w:val="FF0000"/>
                <w:sz w:val="20"/>
                <w:szCs w:val="20"/>
              </w:rPr>
              <w:t xml:space="preserve"> and local COVID-19 alert levels.</w:t>
            </w:r>
          </w:p>
          <w:p w14:paraId="123C9496" w14:textId="70268E81" w:rsidR="00A62119" w:rsidRPr="00A62119" w:rsidRDefault="003C6D01" w:rsidP="00B26FC7">
            <w:pPr>
              <w:rPr>
                <w:rFonts w:ascii="Verdana" w:hAnsi="Verdana"/>
                <w:b/>
                <w:bCs/>
                <w:color w:val="7030A0"/>
                <w:sz w:val="20"/>
                <w:szCs w:val="20"/>
                <w:highlight w:val="cyan"/>
              </w:rPr>
            </w:pPr>
            <w:r>
              <w:rPr>
                <w:rFonts w:ascii="Verdana" w:hAnsi="Verdana"/>
                <w:b/>
                <w:bCs/>
                <w:color w:val="7030A0"/>
                <w:sz w:val="20"/>
                <w:szCs w:val="20"/>
              </w:rPr>
              <w:t xml:space="preserve">11.1.2021 – reviewed </w:t>
            </w:r>
            <w:proofErr w:type="gramStart"/>
            <w:r>
              <w:rPr>
                <w:rFonts w:ascii="Verdana" w:hAnsi="Verdana"/>
                <w:b/>
                <w:bCs/>
                <w:color w:val="7030A0"/>
                <w:sz w:val="20"/>
                <w:szCs w:val="20"/>
              </w:rPr>
              <w:t>in light of</w:t>
            </w:r>
            <w:proofErr w:type="gramEnd"/>
            <w:r>
              <w:rPr>
                <w:rFonts w:ascii="Verdana" w:hAnsi="Verdana"/>
                <w:b/>
                <w:bCs/>
                <w:color w:val="7030A0"/>
                <w:sz w:val="20"/>
                <w:szCs w:val="20"/>
              </w:rPr>
              <w:t xml:space="preserve"> national lockdown imposed on 5.1.2021</w:t>
            </w:r>
          </w:p>
        </w:tc>
      </w:tr>
      <w:tr w:rsidR="00F310B6" w:rsidRPr="00474174" w14:paraId="001303CB" w14:textId="77777777" w:rsidTr="00BB2822">
        <w:trPr>
          <w:trHeight w:val="575"/>
        </w:trPr>
        <w:tc>
          <w:tcPr>
            <w:tcW w:w="15685" w:type="dxa"/>
            <w:gridSpan w:val="5"/>
            <w:tcBorders>
              <w:bottom w:val="single" w:sz="4" w:space="0" w:color="auto"/>
            </w:tcBorders>
            <w:shd w:val="clear" w:color="auto" w:fill="B8CCE4" w:themeFill="accent1" w:themeFillTint="66"/>
            <w:vAlign w:val="center"/>
          </w:tcPr>
          <w:p w14:paraId="4A38CCBB" w14:textId="7F3E18F9" w:rsidR="00F310B6" w:rsidRPr="00474174" w:rsidRDefault="00F310B6" w:rsidP="00DC71E7">
            <w:pPr>
              <w:pStyle w:val="Default"/>
              <w:jc w:val="center"/>
              <w:rPr>
                <w:rFonts w:ascii="Verdana" w:hAnsi="Verdana"/>
                <w:color w:val="00B0F0"/>
                <w:sz w:val="20"/>
                <w:szCs w:val="20"/>
              </w:rPr>
            </w:pPr>
            <w:r w:rsidRPr="00E821E4">
              <w:rPr>
                <w:rFonts w:ascii="Verdana" w:hAnsi="Verdana"/>
                <w:b/>
              </w:rPr>
              <w:t>Description and Overview</w:t>
            </w:r>
          </w:p>
        </w:tc>
      </w:tr>
      <w:tr w:rsidR="005574B4" w:rsidRPr="00474174" w14:paraId="58D2C2DD" w14:textId="77777777" w:rsidTr="00672729">
        <w:trPr>
          <w:trHeight w:val="574"/>
        </w:trPr>
        <w:tc>
          <w:tcPr>
            <w:tcW w:w="15685" w:type="dxa"/>
            <w:gridSpan w:val="5"/>
            <w:tcBorders>
              <w:top w:val="single" w:sz="4" w:space="0" w:color="auto"/>
              <w:left w:val="single" w:sz="4" w:space="0" w:color="auto"/>
              <w:bottom w:val="single" w:sz="4" w:space="0" w:color="auto"/>
              <w:right w:val="single" w:sz="4" w:space="0" w:color="auto"/>
            </w:tcBorders>
          </w:tcPr>
          <w:p w14:paraId="5F0C4FD3" w14:textId="553DB427" w:rsidR="00F310B6" w:rsidRPr="001F4533" w:rsidRDefault="00F310B6" w:rsidP="00F310B6">
            <w:pPr>
              <w:pStyle w:val="Default"/>
              <w:rPr>
                <w:rFonts w:ascii="Verdana" w:hAnsi="Verdana"/>
                <w:color w:val="000000" w:themeColor="text1"/>
                <w:sz w:val="20"/>
                <w:szCs w:val="20"/>
              </w:rPr>
            </w:pPr>
            <w:r w:rsidRPr="001F4533">
              <w:rPr>
                <w:rFonts w:ascii="Verdana" w:hAnsi="Verdana"/>
                <w:b/>
                <w:bCs/>
                <w:color w:val="000000" w:themeColor="text1"/>
                <w:sz w:val="20"/>
                <w:szCs w:val="20"/>
              </w:rPr>
              <w:t>Phase 1</w:t>
            </w:r>
            <w:r w:rsidRPr="001F4533">
              <w:rPr>
                <w:rFonts w:ascii="Verdana" w:hAnsi="Verdana"/>
                <w:color w:val="000000" w:themeColor="text1"/>
                <w:sz w:val="20"/>
                <w:szCs w:val="20"/>
              </w:rPr>
              <w:t xml:space="preserve"> – School has been open to children of critical </w:t>
            </w:r>
            <w:r w:rsidR="009C75A1">
              <w:rPr>
                <w:rFonts w:ascii="Verdana" w:hAnsi="Verdana"/>
                <w:color w:val="000000" w:themeColor="text1"/>
                <w:sz w:val="20"/>
                <w:szCs w:val="20"/>
              </w:rPr>
              <w:t xml:space="preserve">(Key) </w:t>
            </w:r>
            <w:r w:rsidRPr="001F4533">
              <w:rPr>
                <w:rFonts w:ascii="Verdana" w:hAnsi="Verdana"/>
                <w:color w:val="000000" w:themeColor="text1"/>
                <w:sz w:val="20"/>
                <w:szCs w:val="20"/>
              </w:rPr>
              <w:t>workers and those who are classed as vulnerable since Monday, 26</w:t>
            </w:r>
            <w:r w:rsidR="00A24527" w:rsidRPr="001F4533">
              <w:rPr>
                <w:rFonts w:ascii="Verdana" w:hAnsi="Verdana"/>
                <w:color w:val="000000" w:themeColor="text1"/>
                <w:sz w:val="20"/>
                <w:szCs w:val="20"/>
                <w:vertAlign w:val="superscript"/>
              </w:rPr>
              <w:t>th</w:t>
            </w:r>
            <w:r w:rsidR="00A24527" w:rsidRPr="001F4533">
              <w:rPr>
                <w:rFonts w:ascii="Verdana" w:hAnsi="Verdana"/>
                <w:color w:val="000000" w:themeColor="text1"/>
                <w:sz w:val="20"/>
                <w:szCs w:val="20"/>
              </w:rPr>
              <w:t xml:space="preserve"> March</w:t>
            </w:r>
            <w:r w:rsidRPr="001F4533">
              <w:rPr>
                <w:rFonts w:ascii="Verdana" w:hAnsi="Verdana"/>
                <w:color w:val="000000" w:themeColor="text1"/>
                <w:sz w:val="20"/>
                <w:szCs w:val="20"/>
              </w:rPr>
              <w:t xml:space="preserve"> 2020.</w:t>
            </w:r>
          </w:p>
          <w:p w14:paraId="3D4504BD" w14:textId="70EE7F47" w:rsidR="00F310B6" w:rsidRDefault="00F310B6" w:rsidP="00F310B6">
            <w:pPr>
              <w:pStyle w:val="Default"/>
              <w:rPr>
                <w:rFonts w:ascii="Verdana" w:hAnsi="Verdana"/>
                <w:color w:val="000000" w:themeColor="text1"/>
                <w:sz w:val="20"/>
                <w:szCs w:val="20"/>
              </w:rPr>
            </w:pPr>
            <w:r w:rsidRPr="001F4533">
              <w:rPr>
                <w:rFonts w:ascii="Verdana" w:hAnsi="Verdana"/>
                <w:b/>
                <w:bCs/>
                <w:color w:val="000000" w:themeColor="text1"/>
                <w:sz w:val="20"/>
                <w:szCs w:val="20"/>
              </w:rPr>
              <w:t>Phase 2</w:t>
            </w:r>
            <w:r w:rsidRPr="001F4533">
              <w:rPr>
                <w:rFonts w:ascii="Verdana" w:hAnsi="Verdana"/>
                <w:color w:val="000000" w:themeColor="text1"/>
                <w:sz w:val="20"/>
                <w:szCs w:val="20"/>
              </w:rPr>
              <w:t xml:space="preserve"> – </w:t>
            </w:r>
            <w:r w:rsidRPr="005B35A0">
              <w:rPr>
                <w:rFonts w:ascii="Verdana" w:hAnsi="Verdana"/>
                <w:color w:val="000000" w:themeColor="text1"/>
                <w:sz w:val="20"/>
                <w:szCs w:val="20"/>
              </w:rPr>
              <w:t>School</w:t>
            </w:r>
            <w:r w:rsidR="001B1D96" w:rsidRPr="005B35A0">
              <w:rPr>
                <w:rFonts w:ascii="Verdana" w:hAnsi="Verdana"/>
                <w:color w:val="000000" w:themeColor="text1"/>
                <w:sz w:val="20"/>
                <w:szCs w:val="20"/>
              </w:rPr>
              <w:t xml:space="preserve"> </w:t>
            </w:r>
            <w:r w:rsidR="00E0743D" w:rsidRPr="005B35A0">
              <w:rPr>
                <w:rFonts w:ascii="Verdana" w:hAnsi="Verdana"/>
                <w:color w:val="000000" w:themeColor="text1"/>
                <w:sz w:val="20"/>
                <w:szCs w:val="20"/>
              </w:rPr>
              <w:t>reopened to specific year groups</w:t>
            </w:r>
            <w:r w:rsidRPr="005B35A0">
              <w:rPr>
                <w:rFonts w:ascii="Verdana" w:hAnsi="Verdana"/>
                <w:color w:val="000000" w:themeColor="text1"/>
                <w:sz w:val="20"/>
                <w:szCs w:val="20"/>
              </w:rPr>
              <w:t xml:space="preserve"> </w:t>
            </w:r>
            <w:r w:rsidR="005E2D4A" w:rsidRPr="005B35A0">
              <w:rPr>
                <w:rFonts w:ascii="Verdana" w:hAnsi="Verdana"/>
                <w:color w:val="000000" w:themeColor="text1"/>
                <w:sz w:val="20"/>
                <w:szCs w:val="20"/>
              </w:rPr>
              <w:t>on</w:t>
            </w:r>
            <w:r w:rsidRPr="005B35A0">
              <w:rPr>
                <w:rFonts w:ascii="Verdana" w:hAnsi="Verdana"/>
                <w:color w:val="000000" w:themeColor="text1"/>
                <w:sz w:val="20"/>
                <w:szCs w:val="20"/>
              </w:rPr>
              <w:t xml:space="preserve"> 22</w:t>
            </w:r>
            <w:r w:rsidRPr="005B35A0">
              <w:rPr>
                <w:rFonts w:ascii="Verdana" w:hAnsi="Verdana"/>
                <w:color w:val="000000" w:themeColor="text1"/>
                <w:sz w:val="20"/>
                <w:szCs w:val="20"/>
                <w:vertAlign w:val="superscript"/>
              </w:rPr>
              <w:t>nd</w:t>
            </w:r>
            <w:r w:rsidRPr="005B35A0">
              <w:rPr>
                <w:rFonts w:ascii="Verdana" w:hAnsi="Verdana"/>
                <w:color w:val="000000" w:themeColor="text1"/>
                <w:sz w:val="20"/>
                <w:szCs w:val="20"/>
              </w:rPr>
              <w:t xml:space="preserve"> June 2020.  Plans include</w:t>
            </w:r>
            <w:r w:rsidR="00704F50" w:rsidRPr="005B35A0">
              <w:rPr>
                <w:rFonts w:ascii="Verdana" w:hAnsi="Verdana"/>
                <w:color w:val="000000" w:themeColor="text1"/>
                <w:sz w:val="20"/>
                <w:szCs w:val="20"/>
              </w:rPr>
              <w:t>d</w:t>
            </w:r>
            <w:r w:rsidRPr="005B35A0">
              <w:rPr>
                <w:rFonts w:ascii="Verdana" w:hAnsi="Verdana"/>
                <w:color w:val="000000" w:themeColor="text1"/>
                <w:sz w:val="20"/>
                <w:szCs w:val="20"/>
              </w:rPr>
              <w:t xml:space="preserve"> robust</w:t>
            </w:r>
            <w:r w:rsidRPr="001F4533">
              <w:rPr>
                <w:rFonts w:ascii="Verdana" w:hAnsi="Verdana"/>
                <w:color w:val="000000" w:themeColor="text1"/>
                <w:sz w:val="20"/>
                <w:szCs w:val="20"/>
              </w:rPr>
              <w:t xml:space="preserve"> risk assessments, staff surveys, parent surveys, consultation</w:t>
            </w:r>
            <w:r w:rsidR="00D938A8">
              <w:rPr>
                <w:rFonts w:ascii="Verdana" w:hAnsi="Verdana"/>
                <w:color w:val="000000" w:themeColor="text1"/>
                <w:sz w:val="20"/>
                <w:szCs w:val="20"/>
              </w:rPr>
              <w:t xml:space="preserve">, Health and Safety site </w:t>
            </w:r>
            <w:r w:rsidR="00DE46C3">
              <w:rPr>
                <w:rFonts w:ascii="Verdana" w:hAnsi="Verdana"/>
                <w:color w:val="000000" w:themeColor="text1"/>
                <w:sz w:val="20"/>
                <w:szCs w:val="20"/>
              </w:rPr>
              <w:t>visits</w:t>
            </w:r>
            <w:r w:rsidR="00D938A8">
              <w:rPr>
                <w:rFonts w:ascii="Verdana" w:hAnsi="Verdana"/>
                <w:color w:val="000000" w:themeColor="text1"/>
                <w:sz w:val="20"/>
                <w:szCs w:val="20"/>
              </w:rPr>
              <w:t xml:space="preserve"> </w:t>
            </w:r>
            <w:r w:rsidRPr="001F4533">
              <w:rPr>
                <w:rFonts w:ascii="Verdana" w:hAnsi="Verdana"/>
                <w:color w:val="000000" w:themeColor="text1"/>
                <w:sz w:val="20"/>
                <w:szCs w:val="20"/>
              </w:rPr>
              <w:t xml:space="preserve">and </w:t>
            </w:r>
            <w:r w:rsidR="0037642B" w:rsidRPr="001F4533">
              <w:rPr>
                <w:rFonts w:ascii="Verdana" w:hAnsi="Verdana"/>
                <w:color w:val="000000" w:themeColor="text1"/>
                <w:sz w:val="20"/>
                <w:szCs w:val="20"/>
              </w:rPr>
              <w:t>scientific guidance and advice</w:t>
            </w:r>
            <w:r w:rsidRPr="001F4533">
              <w:rPr>
                <w:rFonts w:ascii="Verdana" w:hAnsi="Verdana"/>
                <w:color w:val="000000" w:themeColor="text1"/>
                <w:sz w:val="20"/>
                <w:szCs w:val="20"/>
              </w:rPr>
              <w:t>.</w:t>
            </w:r>
          </w:p>
          <w:p w14:paraId="4E137487" w14:textId="7B12C71A" w:rsidR="0054762C" w:rsidRPr="0054762C" w:rsidRDefault="0054762C" w:rsidP="00F310B6">
            <w:pPr>
              <w:pStyle w:val="Default"/>
              <w:rPr>
                <w:rFonts w:ascii="Verdana" w:hAnsi="Verdana"/>
                <w:color w:val="000000" w:themeColor="text1"/>
                <w:sz w:val="20"/>
                <w:szCs w:val="20"/>
              </w:rPr>
            </w:pPr>
            <w:r w:rsidRPr="005B35A0">
              <w:rPr>
                <w:rFonts w:ascii="Verdana" w:hAnsi="Verdana"/>
                <w:b/>
                <w:bCs/>
                <w:color w:val="000000" w:themeColor="text1"/>
                <w:sz w:val="20"/>
                <w:szCs w:val="20"/>
              </w:rPr>
              <w:t xml:space="preserve">Phase 3 </w:t>
            </w:r>
            <w:r w:rsidRPr="005B35A0">
              <w:rPr>
                <w:rFonts w:ascii="Verdana" w:hAnsi="Verdana"/>
                <w:color w:val="000000" w:themeColor="text1"/>
                <w:sz w:val="20"/>
                <w:szCs w:val="20"/>
              </w:rPr>
              <w:t xml:space="preserve">- </w:t>
            </w:r>
            <w:r w:rsidR="002A2619" w:rsidRPr="005B35A0">
              <w:rPr>
                <w:rFonts w:ascii="Verdana" w:hAnsi="Verdana"/>
                <w:color w:val="000000" w:themeColor="text1"/>
                <w:sz w:val="20"/>
                <w:szCs w:val="20"/>
              </w:rPr>
              <w:t>School to</w:t>
            </w:r>
            <w:r w:rsidR="00704F50" w:rsidRPr="005B35A0">
              <w:rPr>
                <w:rFonts w:ascii="Verdana" w:hAnsi="Verdana"/>
                <w:color w:val="000000" w:themeColor="text1"/>
                <w:sz w:val="20"/>
                <w:szCs w:val="20"/>
              </w:rPr>
              <w:t xml:space="preserve"> plan for</w:t>
            </w:r>
            <w:r w:rsidR="002A2619" w:rsidRPr="005B35A0">
              <w:rPr>
                <w:rFonts w:ascii="Verdana" w:hAnsi="Verdana"/>
                <w:color w:val="000000" w:themeColor="text1"/>
                <w:sz w:val="20"/>
                <w:szCs w:val="20"/>
              </w:rPr>
              <w:t xml:space="preserve"> ful</w:t>
            </w:r>
            <w:r w:rsidR="00704F50" w:rsidRPr="005B35A0">
              <w:rPr>
                <w:rFonts w:ascii="Verdana" w:hAnsi="Verdana"/>
                <w:color w:val="000000" w:themeColor="text1"/>
                <w:sz w:val="20"/>
                <w:szCs w:val="20"/>
              </w:rPr>
              <w:t>l</w:t>
            </w:r>
            <w:r w:rsidR="002A2619" w:rsidRPr="005B35A0">
              <w:rPr>
                <w:rFonts w:ascii="Verdana" w:hAnsi="Verdana"/>
                <w:color w:val="000000" w:themeColor="text1"/>
                <w:sz w:val="20"/>
                <w:szCs w:val="20"/>
              </w:rPr>
              <w:t xml:space="preserve"> re-open</w:t>
            </w:r>
            <w:r w:rsidR="00704F50" w:rsidRPr="005B35A0">
              <w:rPr>
                <w:rFonts w:ascii="Verdana" w:hAnsi="Verdana"/>
                <w:color w:val="000000" w:themeColor="text1"/>
                <w:sz w:val="20"/>
                <w:szCs w:val="20"/>
              </w:rPr>
              <w:t>ing</w:t>
            </w:r>
            <w:r w:rsidR="002A2619" w:rsidRPr="005B35A0">
              <w:rPr>
                <w:rFonts w:ascii="Verdana" w:hAnsi="Verdana"/>
                <w:color w:val="000000" w:themeColor="text1"/>
                <w:sz w:val="20"/>
                <w:szCs w:val="20"/>
              </w:rPr>
              <w:t xml:space="preserve"> to all year groups from 1</w:t>
            </w:r>
            <w:r w:rsidR="002A2619" w:rsidRPr="005B35A0">
              <w:rPr>
                <w:rFonts w:ascii="Verdana" w:hAnsi="Verdana"/>
                <w:color w:val="000000" w:themeColor="text1"/>
                <w:sz w:val="20"/>
                <w:szCs w:val="20"/>
                <w:vertAlign w:val="superscript"/>
              </w:rPr>
              <w:t>st</w:t>
            </w:r>
            <w:r w:rsidR="002A2619" w:rsidRPr="005B35A0">
              <w:rPr>
                <w:rFonts w:ascii="Verdana" w:hAnsi="Verdana"/>
                <w:color w:val="000000" w:themeColor="text1"/>
                <w:sz w:val="20"/>
                <w:szCs w:val="20"/>
              </w:rPr>
              <w:t xml:space="preserve"> September 2020 with robust risk assessments and reopening plans </w:t>
            </w:r>
            <w:r w:rsidR="000E2266" w:rsidRPr="005B35A0">
              <w:rPr>
                <w:rFonts w:ascii="Verdana" w:hAnsi="Verdana"/>
                <w:color w:val="000000" w:themeColor="text1"/>
                <w:sz w:val="20"/>
                <w:szCs w:val="20"/>
              </w:rPr>
              <w:t>amended to reflect the changes required along with full consultation on all amended</w:t>
            </w:r>
            <w:r w:rsidR="00BF4213" w:rsidRPr="005B35A0">
              <w:rPr>
                <w:rFonts w:ascii="Verdana" w:hAnsi="Verdana"/>
                <w:color w:val="000000" w:themeColor="text1"/>
                <w:sz w:val="20"/>
                <w:szCs w:val="20"/>
              </w:rPr>
              <w:t>/updated</w:t>
            </w:r>
            <w:r w:rsidR="000E2266" w:rsidRPr="005B35A0">
              <w:rPr>
                <w:rFonts w:ascii="Verdana" w:hAnsi="Verdana"/>
                <w:color w:val="000000" w:themeColor="text1"/>
                <w:sz w:val="20"/>
                <w:szCs w:val="20"/>
              </w:rPr>
              <w:t xml:space="preserve"> document</w:t>
            </w:r>
            <w:r w:rsidR="00BF4213" w:rsidRPr="005B35A0">
              <w:rPr>
                <w:rFonts w:ascii="Verdana" w:hAnsi="Verdana"/>
                <w:color w:val="000000" w:themeColor="text1"/>
                <w:sz w:val="20"/>
                <w:szCs w:val="20"/>
              </w:rPr>
              <w:t>ation</w:t>
            </w:r>
            <w:r w:rsidR="000E2266" w:rsidRPr="005B35A0">
              <w:rPr>
                <w:rFonts w:ascii="Verdana" w:hAnsi="Verdana"/>
                <w:color w:val="000000" w:themeColor="text1"/>
                <w:sz w:val="20"/>
                <w:szCs w:val="20"/>
              </w:rPr>
              <w:t>.</w:t>
            </w:r>
          </w:p>
          <w:p w14:paraId="115D76DF" w14:textId="77110D1F" w:rsidR="001A116B" w:rsidRDefault="001A116B" w:rsidP="001A116B">
            <w:pPr>
              <w:pStyle w:val="Default"/>
              <w:rPr>
                <w:rFonts w:ascii="Verdana" w:hAnsi="Verdana"/>
                <w:color w:val="FF0000"/>
                <w:sz w:val="20"/>
                <w:szCs w:val="20"/>
              </w:rPr>
            </w:pPr>
            <w:r w:rsidRPr="00864373">
              <w:rPr>
                <w:rFonts w:ascii="Verdana" w:hAnsi="Verdana"/>
                <w:color w:val="FF0000"/>
                <w:sz w:val="20"/>
                <w:szCs w:val="20"/>
              </w:rPr>
              <w:t>4.11.2</w:t>
            </w:r>
            <w:r>
              <w:rPr>
                <w:rFonts w:ascii="Verdana" w:hAnsi="Verdana"/>
                <w:color w:val="FF0000"/>
                <w:sz w:val="20"/>
                <w:szCs w:val="20"/>
              </w:rPr>
              <w:t xml:space="preserve">020 – COVID-19 </w:t>
            </w:r>
            <w:r w:rsidRPr="00864373">
              <w:rPr>
                <w:rFonts w:ascii="Verdana" w:hAnsi="Verdana"/>
                <w:color w:val="FF0000"/>
                <w:sz w:val="20"/>
                <w:szCs w:val="20"/>
              </w:rPr>
              <w:t xml:space="preserve">Risk </w:t>
            </w:r>
            <w:r>
              <w:rPr>
                <w:rFonts w:ascii="Verdana" w:hAnsi="Verdana"/>
                <w:color w:val="FF0000"/>
                <w:sz w:val="20"/>
                <w:szCs w:val="20"/>
              </w:rPr>
              <w:t xml:space="preserve">assessments and reopening plans – including Vulnerable Persons risk assessments </w:t>
            </w:r>
            <w:r w:rsidR="000D79FC">
              <w:rPr>
                <w:rFonts w:ascii="Verdana" w:hAnsi="Verdana"/>
                <w:color w:val="FF0000"/>
                <w:sz w:val="20"/>
                <w:szCs w:val="20"/>
              </w:rPr>
              <w:t>–</w:t>
            </w:r>
            <w:r>
              <w:rPr>
                <w:rFonts w:ascii="Verdana" w:hAnsi="Verdana"/>
                <w:color w:val="FF0000"/>
                <w:sz w:val="20"/>
                <w:szCs w:val="20"/>
              </w:rPr>
              <w:t xml:space="preserve"> reviewed</w:t>
            </w:r>
          </w:p>
          <w:p w14:paraId="37E12FDC" w14:textId="74457BCE" w:rsidR="000D79FC" w:rsidRPr="000D79FC" w:rsidRDefault="000D79FC" w:rsidP="001A116B">
            <w:pPr>
              <w:pStyle w:val="Default"/>
              <w:rPr>
                <w:rFonts w:ascii="Verdana" w:hAnsi="Verdana"/>
                <w:color w:val="7030A0"/>
                <w:sz w:val="20"/>
                <w:szCs w:val="20"/>
              </w:rPr>
            </w:pPr>
            <w:r w:rsidRPr="000D79FC">
              <w:rPr>
                <w:rFonts w:ascii="Verdana" w:hAnsi="Verdana"/>
                <w:color w:val="7030A0"/>
                <w:sz w:val="20"/>
                <w:szCs w:val="20"/>
              </w:rPr>
              <w:t>11.1.2021 -</w:t>
            </w:r>
            <w:proofErr w:type="spellStart"/>
            <w:r>
              <w:rPr>
                <w:rFonts w:ascii="Verdana" w:hAnsi="Verdana"/>
                <w:color w:val="7030A0"/>
                <w:sz w:val="20"/>
                <w:szCs w:val="20"/>
              </w:rPr>
              <w:t>Covid</w:t>
            </w:r>
            <w:proofErr w:type="spellEnd"/>
            <w:r>
              <w:rPr>
                <w:rFonts w:ascii="Verdana" w:hAnsi="Verdana"/>
                <w:color w:val="7030A0"/>
                <w:sz w:val="20"/>
                <w:szCs w:val="20"/>
              </w:rPr>
              <w:t xml:space="preserve"> 19 Risk assessments and re-opening plans – including Vulnerable persons </w:t>
            </w:r>
            <w:r w:rsidR="00CE2DB0">
              <w:rPr>
                <w:rFonts w:ascii="Verdana" w:hAnsi="Verdana"/>
                <w:color w:val="7030A0"/>
                <w:sz w:val="20"/>
                <w:szCs w:val="20"/>
              </w:rPr>
              <w:t>risk assessments were reviewed in line with policy.</w:t>
            </w:r>
          </w:p>
          <w:p w14:paraId="0B0BCEE1" w14:textId="6311943B" w:rsidR="00F310B6" w:rsidRPr="00B70BDB" w:rsidRDefault="00F310B6" w:rsidP="00672729">
            <w:pPr>
              <w:rPr>
                <w:rFonts w:ascii="Verdana" w:hAnsi="Verdana"/>
                <w:color w:val="000000" w:themeColor="text1"/>
                <w:sz w:val="12"/>
                <w:szCs w:val="12"/>
              </w:rPr>
            </w:pPr>
          </w:p>
          <w:p w14:paraId="347099C4" w14:textId="4B5A846F" w:rsidR="00861CF7" w:rsidRDefault="00861CF7" w:rsidP="00672729">
            <w:pPr>
              <w:rPr>
                <w:rFonts w:ascii="Verdana" w:hAnsi="Verdana"/>
                <w:b/>
                <w:bCs/>
                <w:color w:val="000000" w:themeColor="text1"/>
                <w:sz w:val="20"/>
                <w:szCs w:val="20"/>
              </w:rPr>
            </w:pPr>
            <w:r w:rsidRPr="001F4533">
              <w:rPr>
                <w:rFonts w:ascii="Verdana" w:hAnsi="Verdana"/>
                <w:b/>
                <w:bCs/>
                <w:color w:val="000000" w:themeColor="text1"/>
                <w:sz w:val="20"/>
                <w:szCs w:val="20"/>
              </w:rPr>
              <w:t>Overview</w:t>
            </w:r>
          </w:p>
          <w:p w14:paraId="3CB41D8D" w14:textId="7E4230A1" w:rsidR="002F6D09" w:rsidRPr="008026C3" w:rsidRDefault="009C0E75" w:rsidP="00EA4DD8">
            <w:pPr>
              <w:rPr>
                <w:rFonts w:ascii="Verdana" w:hAnsi="Verdana"/>
                <w:color w:val="000000" w:themeColor="text1"/>
                <w:sz w:val="20"/>
                <w:szCs w:val="20"/>
              </w:rPr>
            </w:pPr>
            <w:r>
              <w:rPr>
                <w:rFonts w:ascii="Verdana" w:hAnsi="Verdana"/>
                <w:color w:val="000000" w:themeColor="text1"/>
                <w:sz w:val="20"/>
                <w:szCs w:val="20"/>
              </w:rPr>
              <w:t>The Trust’s response to COVID-19 has been to</w:t>
            </w:r>
            <w:r w:rsidR="00130B76">
              <w:rPr>
                <w:rFonts w:ascii="Verdana" w:hAnsi="Verdana"/>
                <w:color w:val="000000" w:themeColor="text1"/>
                <w:sz w:val="20"/>
                <w:szCs w:val="20"/>
              </w:rPr>
              <w:t xml:space="preserve"> </w:t>
            </w:r>
            <w:r w:rsidR="0024649E" w:rsidRPr="002F6D09">
              <w:rPr>
                <w:rFonts w:ascii="Verdana" w:hAnsi="Verdana"/>
                <w:color w:val="000000" w:themeColor="text1"/>
                <w:sz w:val="20"/>
                <w:szCs w:val="20"/>
              </w:rPr>
              <w:t>engage (internally and externally)</w:t>
            </w:r>
            <w:r w:rsidR="00EA4DD8">
              <w:rPr>
                <w:rFonts w:ascii="Verdana" w:hAnsi="Verdana"/>
                <w:color w:val="000000" w:themeColor="text1"/>
                <w:sz w:val="20"/>
                <w:szCs w:val="20"/>
              </w:rPr>
              <w:t xml:space="preserve">, </w:t>
            </w:r>
            <w:r w:rsidR="008764E3">
              <w:rPr>
                <w:rFonts w:ascii="Verdana" w:hAnsi="Verdana"/>
                <w:color w:val="000000" w:themeColor="text1"/>
                <w:sz w:val="20"/>
                <w:szCs w:val="20"/>
              </w:rPr>
              <w:t>p</w:t>
            </w:r>
            <w:r w:rsidR="0024649E" w:rsidRPr="002F6D09">
              <w:rPr>
                <w:rFonts w:ascii="Verdana" w:hAnsi="Verdana"/>
                <w:color w:val="000000" w:themeColor="text1"/>
                <w:sz w:val="20"/>
                <w:szCs w:val="20"/>
              </w:rPr>
              <w:t>repare</w:t>
            </w:r>
            <w:r w:rsidR="009279F5">
              <w:rPr>
                <w:rFonts w:ascii="Verdana" w:hAnsi="Verdana"/>
                <w:color w:val="000000" w:themeColor="text1"/>
                <w:sz w:val="20"/>
                <w:szCs w:val="20"/>
              </w:rPr>
              <w:t xml:space="preserve"> (</w:t>
            </w:r>
            <w:r w:rsidR="0024649E" w:rsidRPr="002F6D09">
              <w:rPr>
                <w:rFonts w:ascii="Verdana" w:hAnsi="Verdana"/>
                <w:color w:val="000000" w:themeColor="text1"/>
                <w:sz w:val="20"/>
                <w:szCs w:val="20"/>
              </w:rPr>
              <w:t>readiness and resilience)</w:t>
            </w:r>
            <w:r w:rsidR="00EA4DD8">
              <w:rPr>
                <w:rFonts w:ascii="Verdana" w:hAnsi="Verdana"/>
                <w:color w:val="000000" w:themeColor="text1"/>
                <w:sz w:val="20"/>
                <w:szCs w:val="20"/>
              </w:rPr>
              <w:t xml:space="preserve"> and </w:t>
            </w:r>
            <w:r w:rsidR="00094D1D" w:rsidRPr="00EA4DD8">
              <w:rPr>
                <w:rFonts w:ascii="Verdana" w:hAnsi="Verdana"/>
                <w:color w:val="000000" w:themeColor="text1"/>
                <w:sz w:val="20"/>
                <w:szCs w:val="20"/>
              </w:rPr>
              <w:t>respond (to government guidance</w:t>
            </w:r>
            <w:r w:rsidR="003115CC" w:rsidRPr="00EA4DD8">
              <w:rPr>
                <w:rFonts w:ascii="Verdana" w:hAnsi="Verdana"/>
                <w:color w:val="000000" w:themeColor="text1"/>
                <w:sz w:val="20"/>
                <w:szCs w:val="20"/>
              </w:rPr>
              <w:t>,</w:t>
            </w:r>
            <w:r w:rsidR="00094D1D" w:rsidRPr="00EA4DD8">
              <w:rPr>
                <w:rFonts w:ascii="Verdana" w:hAnsi="Verdana"/>
                <w:color w:val="000000" w:themeColor="text1"/>
                <w:sz w:val="20"/>
                <w:szCs w:val="20"/>
              </w:rPr>
              <w:t xml:space="preserve"> sci</w:t>
            </w:r>
            <w:r w:rsidR="003115CC" w:rsidRPr="00EA4DD8">
              <w:rPr>
                <w:rFonts w:ascii="Verdana" w:hAnsi="Verdana"/>
                <w:color w:val="000000" w:themeColor="text1"/>
                <w:sz w:val="20"/>
                <w:szCs w:val="20"/>
              </w:rPr>
              <w:t xml:space="preserve">entific </w:t>
            </w:r>
            <w:proofErr w:type="gramStart"/>
            <w:r w:rsidR="003115CC" w:rsidRPr="00EA4DD8">
              <w:rPr>
                <w:rFonts w:ascii="Verdana" w:hAnsi="Verdana"/>
                <w:color w:val="000000" w:themeColor="text1"/>
                <w:sz w:val="20"/>
                <w:szCs w:val="20"/>
              </w:rPr>
              <w:t>advice</w:t>
            </w:r>
            <w:proofErr w:type="gramEnd"/>
            <w:r w:rsidR="003115CC" w:rsidRPr="00EA4DD8">
              <w:rPr>
                <w:rFonts w:ascii="Verdana" w:hAnsi="Verdana"/>
                <w:color w:val="000000" w:themeColor="text1"/>
                <w:sz w:val="20"/>
                <w:szCs w:val="20"/>
              </w:rPr>
              <w:t xml:space="preserve"> and local concern</w:t>
            </w:r>
            <w:r w:rsidR="00732BD4" w:rsidRPr="00EA4DD8">
              <w:rPr>
                <w:rFonts w:ascii="Verdana" w:hAnsi="Verdana"/>
                <w:color w:val="000000" w:themeColor="text1"/>
                <w:sz w:val="20"/>
                <w:szCs w:val="20"/>
              </w:rPr>
              <w:t>s</w:t>
            </w:r>
            <w:r w:rsidR="00265B67" w:rsidRPr="00EA4DD8">
              <w:rPr>
                <w:rFonts w:ascii="Verdana" w:hAnsi="Verdana"/>
                <w:color w:val="000000" w:themeColor="text1"/>
                <w:sz w:val="20"/>
                <w:szCs w:val="20"/>
              </w:rPr>
              <w:t>)</w:t>
            </w:r>
            <w:r w:rsidR="003B7B00">
              <w:rPr>
                <w:rFonts w:ascii="Verdana" w:hAnsi="Verdana"/>
                <w:color w:val="000000" w:themeColor="text1"/>
                <w:sz w:val="20"/>
                <w:szCs w:val="20"/>
              </w:rPr>
              <w:t>.</w:t>
            </w:r>
            <w:r w:rsidR="00DF682C">
              <w:rPr>
                <w:rFonts w:ascii="Verdana" w:hAnsi="Verdana"/>
                <w:color w:val="000000" w:themeColor="text1"/>
                <w:sz w:val="20"/>
                <w:szCs w:val="20"/>
              </w:rPr>
              <w:t xml:space="preserve">  T</w:t>
            </w:r>
            <w:r w:rsidR="00364ABD">
              <w:rPr>
                <w:rFonts w:ascii="Verdana" w:hAnsi="Verdana"/>
                <w:color w:val="000000" w:themeColor="text1"/>
                <w:sz w:val="20"/>
                <w:szCs w:val="20"/>
              </w:rPr>
              <w:t xml:space="preserve">he </w:t>
            </w:r>
            <w:r w:rsidR="00AB3F70">
              <w:rPr>
                <w:rFonts w:ascii="Verdana" w:hAnsi="Verdana"/>
                <w:color w:val="000000" w:themeColor="text1"/>
                <w:sz w:val="20"/>
                <w:szCs w:val="20"/>
              </w:rPr>
              <w:t>T</w:t>
            </w:r>
            <w:r w:rsidR="00364ABD">
              <w:rPr>
                <w:rFonts w:ascii="Verdana" w:hAnsi="Verdana"/>
                <w:color w:val="000000" w:themeColor="text1"/>
                <w:sz w:val="20"/>
                <w:szCs w:val="20"/>
              </w:rPr>
              <w:t xml:space="preserve">rust has also </w:t>
            </w:r>
            <w:r w:rsidR="00920B99">
              <w:rPr>
                <w:rFonts w:ascii="Verdana" w:hAnsi="Verdana"/>
                <w:color w:val="000000" w:themeColor="text1"/>
                <w:sz w:val="20"/>
                <w:szCs w:val="20"/>
              </w:rPr>
              <w:t xml:space="preserve">considered </w:t>
            </w:r>
            <w:r w:rsidR="00364ABD">
              <w:rPr>
                <w:rFonts w:ascii="Verdana" w:hAnsi="Verdana"/>
                <w:color w:val="000000" w:themeColor="text1"/>
                <w:sz w:val="20"/>
                <w:szCs w:val="20"/>
              </w:rPr>
              <w:t>accessibility, community cohesion, delivery of contracts, Human Rights Act, positive action, procurement, reasonable adjustments, Health and Social Care Act 2012 and Carer Act 2014 (</w:t>
            </w:r>
            <w:r w:rsidR="00364ABD">
              <w:rPr>
                <w:rFonts w:ascii="Verdana" w:hAnsi="Verdana"/>
                <w:i/>
                <w:iCs/>
                <w:color w:val="000000" w:themeColor="text1"/>
                <w:sz w:val="20"/>
                <w:szCs w:val="20"/>
              </w:rPr>
              <w:t xml:space="preserve">this </w:t>
            </w:r>
            <w:r w:rsidR="008026C3">
              <w:rPr>
                <w:rFonts w:ascii="Verdana" w:hAnsi="Verdana"/>
                <w:i/>
                <w:iCs/>
                <w:color w:val="000000" w:themeColor="text1"/>
                <w:sz w:val="20"/>
                <w:szCs w:val="20"/>
              </w:rPr>
              <w:t xml:space="preserve">list is not intended to be </w:t>
            </w:r>
            <w:r w:rsidR="008026C3">
              <w:rPr>
                <w:rFonts w:ascii="Verdana" w:hAnsi="Verdana"/>
                <w:i/>
                <w:iCs/>
                <w:color w:val="000000" w:themeColor="text1"/>
                <w:sz w:val="20"/>
                <w:szCs w:val="20"/>
              </w:rPr>
              <w:lastRenderedPageBreak/>
              <w:t>exhaustive</w:t>
            </w:r>
            <w:r w:rsidR="008026C3">
              <w:rPr>
                <w:rFonts w:ascii="Verdana" w:hAnsi="Verdana"/>
                <w:color w:val="000000" w:themeColor="text1"/>
                <w:sz w:val="20"/>
                <w:szCs w:val="20"/>
              </w:rPr>
              <w:t>).</w:t>
            </w:r>
            <w:r w:rsidR="00E361AD">
              <w:rPr>
                <w:rFonts w:ascii="Verdana" w:hAnsi="Verdana"/>
                <w:color w:val="000000" w:themeColor="text1"/>
                <w:sz w:val="20"/>
                <w:szCs w:val="20"/>
              </w:rPr>
              <w:t xml:space="preserve">  It </w:t>
            </w:r>
            <w:r w:rsidR="00433071">
              <w:rPr>
                <w:rFonts w:ascii="Verdana" w:hAnsi="Verdana"/>
                <w:color w:val="000000" w:themeColor="text1"/>
                <w:sz w:val="20"/>
                <w:szCs w:val="20"/>
              </w:rPr>
              <w:t xml:space="preserve">has been </w:t>
            </w:r>
            <w:r w:rsidR="00E361AD">
              <w:rPr>
                <w:rFonts w:ascii="Verdana" w:hAnsi="Verdana"/>
                <w:color w:val="000000" w:themeColor="text1"/>
                <w:sz w:val="20"/>
                <w:szCs w:val="20"/>
              </w:rPr>
              <w:t xml:space="preserve">important to </w:t>
            </w:r>
            <w:r w:rsidR="006F378A">
              <w:rPr>
                <w:rFonts w:ascii="Verdana" w:hAnsi="Verdana"/>
                <w:color w:val="000000" w:themeColor="text1"/>
                <w:sz w:val="20"/>
                <w:szCs w:val="20"/>
              </w:rPr>
              <w:t>evaluate</w:t>
            </w:r>
            <w:r w:rsidR="00E361AD">
              <w:rPr>
                <w:rFonts w:ascii="Verdana" w:hAnsi="Verdana"/>
                <w:color w:val="000000" w:themeColor="text1"/>
                <w:sz w:val="20"/>
                <w:szCs w:val="20"/>
              </w:rPr>
              <w:t xml:space="preserve"> the negative impact school closure</w:t>
            </w:r>
            <w:r w:rsidR="00272F0A">
              <w:rPr>
                <w:rFonts w:ascii="Verdana" w:hAnsi="Verdana"/>
                <w:color w:val="000000" w:themeColor="text1"/>
                <w:sz w:val="20"/>
                <w:szCs w:val="20"/>
              </w:rPr>
              <w:t xml:space="preserve"> as a result of COVID-19</w:t>
            </w:r>
            <w:r w:rsidR="00E361AD">
              <w:rPr>
                <w:rFonts w:ascii="Verdana" w:hAnsi="Verdana"/>
                <w:color w:val="000000" w:themeColor="text1"/>
                <w:sz w:val="20"/>
                <w:szCs w:val="20"/>
              </w:rPr>
              <w:t xml:space="preserve"> has had </w:t>
            </w:r>
            <w:r w:rsidR="00EA260D">
              <w:rPr>
                <w:rFonts w:ascii="Verdana" w:hAnsi="Verdana"/>
                <w:color w:val="000000" w:themeColor="text1"/>
                <w:sz w:val="20"/>
                <w:szCs w:val="20"/>
              </w:rPr>
              <w:t>on each of the protected characteris</w:t>
            </w:r>
            <w:r w:rsidR="00BF5513">
              <w:rPr>
                <w:rFonts w:ascii="Verdana" w:hAnsi="Verdana"/>
                <w:color w:val="000000" w:themeColor="text1"/>
                <w:sz w:val="20"/>
                <w:szCs w:val="20"/>
              </w:rPr>
              <w:t xml:space="preserve">tics </w:t>
            </w:r>
            <w:r w:rsidR="00272F0A">
              <w:rPr>
                <w:rFonts w:ascii="Verdana" w:hAnsi="Verdana"/>
                <w:color w:val="000000" w:themeColor="text1"/>
                <w:sz w:val="20"/>
                <w:szCs w:val="20"/>
              </w:rPr>
              <w:t>–</w:t>
            </w:r>
            <w:r w:rsidR="003E52D1">
              <w:rPr>
                <w:rFonts w:ascii="Verdana" w:hAnsi="Verdana"/>
                <w:color w:val="000000" w:themeColor="text1"/>
                <w:sz w:val="20"/>
                <w:szCs w:val="20"/>
              </w:rPr>
              <w:t xml:space="preserve"> </w:t>
            </w:r>
            <w:r w:rsidR="00272F0A">
              <w:rPr>
                <w:rFonts w:ascii="Verdana" w:hAnsi="Verdana"/>
                <w:color w:val="000000" w:themeColor="text1"/>
                <w:sz w:val="20"/>
                <w:szCs w:val="20"/>
              </w:rPr>
              <w:t xml:space="preserve">the </w:t>
            </w:r>
            <w:r w:rsidR="003E52D1">
              <w:rPr>
                <w:rFonts w:ascii="Verdana" w:hAnsi="Verdana"/>
                <w:color w:val="000000" w:themeColor="text1"/>
                <w:sz w:val="20"/>
                <w:szCs w:val="20"/>
              </w:rPr>
              <w:t>disprop</w:t>
            </w:r>
            <w:r w:rsidR="00D716C2">
              <w:rPr>
                <w:rFonts w:ascii="Verdana" w:hAnsi="Verdana"/>
                <w:color w:val="000000" w:themeColor="text1"/>
                <w:sz w:val="20"/>
                <w:szCs w:val="20"/>
              </w:rPr>
              <w:t>ortionate effect</w:t>
            </w:r>
            <w:r w:rsidR="00272F0A">
              <w:rPr>
                <w:rFonts w:ascii="Verdana" w:hAnsi="Verdana"/>
                <w:color w:val="000000" w:themeColor="text1"/>
                <w:sz w:val="20"/>
                <w:szCs w:val="20"/>
              </w:rPr>
              <w:t xml:space="preserve"> could be</w:t>
            </w:r>
            <w:r w:rsidR="0007087F">
              <w:rPr>
                <w:rFonts w:ascii="Verdana" w:hAnsi="Verdana"/>
                <w:color w:val="000000" w:themeColor="text1"/>
                <w:sz w:val="20"/>
                <w:szCs w:val="20"/>
              </w:rPr>
              <w:t xml:space="preserve"> in terms </w:t>
            </w:r>
            <w:r w:rsidR="00A679B9">
              <w:rPr>
                <w:rFonts w:ascii="Verdana" w:hAnsi="Verdana"/>
                <w:color w:val="000000" w:themeColor="text1"/>
                <w:sz w:val="20"/>
                <w:szCs w:val="20"/>
              </w:rPr>
              <w:t xml:space="preserve">of </w:t>
            </w:r>
            <w:r w:rsidR="006C6A0C">
              <w:rPr>
                <w:rFonts w:ascii="Verdana" w:hAnsi="Verdana"/>
                <w:color w:val="000000" w:themeColor="text1"/>
                <w:sz w:val="20"/>
                <w:szCs w:val="20"/>
              </w:rPr>
              <w:t xml:space="preserve">mental health, safeguarding, </w:t>
            </w:r>
            <w:r w:rsidR="00BC67F0">
              <w:rPr>
                <w:rFonts w:ascii="Verdana" w:hAnsi="Verdana"/>
                <w:color w:val="000000" w:themeColor="text1"/>
                <w:sz w:val="20"/>
                <w:szCs w:val="20"/>
              </w:rPr>
              <w:t>educational disadvantage</w:t>
            </w:r>
            <w:r w:rsidR="00D200EF">
              <w:rPr>
                <w:rFonts w:ascii="Verdana" w:hAnsi="Verdana"/>
                <w:color w:val="000000" w:themeColor="text1"/>
                <w:sz w:val="20"/>
                <w:szCs w:val="20"/>
              </w:rPr>
              <w:t xml:space="preserve"> …</w:t>
            </w:r>
            <w:r w:rsidR="00BC67F0">
              <w:rPr>
                <w:rFonts w:ascii="Verdana" w:hAnsi="Verdana"/>
                <w:color w:val="000000" w:themeColor="text1"/>
                <w:sz w:val="20"/>
                <w:szCs w:val="20"/>
              </w:rPr>
              <w:t xml:space="preserve">; </w:t>
            </w:r>
            <w:r w:rsidR="00D716C2">
              <w:rPr>
                <w:rFonts w:ascii="Verdana" w:hAnsi="Verdana"/>
                <w:color w:val="000000" w:themeColor="text1"/>
                <w:sz w:val="20"/>
                <w:szCs w:val="20"/>
              </w:rPr>
              <w:t xml:space="preserve">therefore </w:t>
            </w:r>
            <w:r w:rsidR="00D40ED5">
              <w:rPr>
                <w:rFonts w:ascii="Verdana" w:hAnsi="Verdana"/>
                <w:color w:val="000000" w:themeColor="text1"/>
                <w:sz w:val="20"/>
                <w:szCs w:val="20"/>
              </w:rPr>
              <w:t xml:space="preserve">those negatives become positives as schools </w:t>
            </w:r>
            <w:r w:rsidR="00A500F4">
              <w:rPr>
                <w:rFonts w:ascii="Verdana" w:hAnsi="Verdana"/>
                <w:color w:val="000000" w:themeColor="text1"/>
                <w:sz w:val="20"/>
                <w:szCs w:val="20"/>
              </w:rPr>
              <w:t>re-open</w:t>
            </w:r>
            <w:r w:rsidR="00AF6243">
              <w:rPr>
                <w:rFonts w:ascii="Verdana" w:hAnsi="Verdana"/>
                <w:color w:val="000000" w:themeColor="text1"/>
                <w:sz w:val="20"/>
                <w:szCs w:val="20"/>
              </w:rPr>
              <w:t xml:space="preserve"> </w:t>
            </w:r>
            <w:r w:rsidR="00A500F4">
              <w:rPr>
                <w:rFonts w:ascii="Verdana" w:hAnsi="Verdana"/>
                <w:color w:val="000000" w:themeColor="text1"/>
                <w:sz w:val="20"/>
                <w:szCs w:val="20"/>
              </w:rPr>
              <w:t>(</w:t>
            </w:r>
            <w:proofErr w:type="spellStart"/>
            <w:r w:rsidR="00A500F4">
              <w:rPr>
                <w:rFonts w:ascii="Verdana" w:hAnsi="Verdana"/>
                <w:color w:val="000000" w:themeColor="text1"/>
                <w:sz w:val="20"/>
                <w:szCs w:val="20"/>
              </w:rPr>
              <w:t>eg</w:t>
            </w:r>
            <w:proofErr w:type="spellEnd"/>
            <w:r w:rsidR="00A500F4">
              <w:rPr>
                <w:rFonts w:ascii="Verdana" w:hAnsi="Verdana"/>
                <w:color w:val="000000" w:themeColor="text1"/>
                <w:sz w:val="20"/>
                <w:szCs w:val="20"/>
              </w:rPr>
              <w:t xml:space="preserve"> removing educational disadvantage</w:t>
            </w:r>
            <w:r w:rsidR="004E5049">
              <w:rPr>
                <w:rFonts w:ascii="Verdana" w:hAnsi="Verdana"/>
                <w:color w:val="000000" w:themeColor="text1"/>
                <w:sz w:val="20"/>
                <w:szCs w:val="20"/>
              </w:rPr>
              <w:t xml:space="preserve"> specifically relating to COVID-19 lockdown/school closure</w:t>
            </w:r>
            <w:r w:rsidR="00A500F4">
              <w:rPr>
                <w:rFonts w:ascii="Verdana" w:hAnsi="Verdana"/>
                <w:color w:val="000000" w:themeColor="text1"/>
                <w:sz w:val="20"/>
                <w:szCs w:val="20"/>
              </w:rPr>
              <w:t>).</w:t>
            </w:r>
          </w:p>
          <w:p w14:paraId="19762168" w14:textId="77777777" w:rsidR="002F6D09" w:rsidRPr="00B70BDB" w:rsidRDefault="002F6D09" w:rsidP="002F6D09">
            <w:pPr>
              <w:rPr>
                <w:rFonts w:ascii="Verdana" w:hAnsi="Verdana"/>
                <w:b/>
                <w:bCs/>
                <w:color w:val="000000" w:themeColor="text1"/>
                <w:sz w:val="12"/>
                <w:szCs w:val="12"/>
              </w:rPr>
            </w:pPr>
          </w:p>
          <w:p w14:paraId="0AFB7847" w14:textId="5B398495" w:rsidR="00923342" w:rsidRDefault="00CA649F" w:rsidP="007E3108">
            <w:pPr>
              <w:rPr>
                <w:rFonts w:ascii="Verdana" w:hAnsi="Verdana"/>
                <w:color w:val="000000" w:themeColor="text1"/>
                <w:sz w:val="20"/>
                <w:szCs w:val="20"/>
              </w:rPr>
            </w:pPr>
            <w:r w:rsidRPr="001F4533">
              <w:rPr>
                <w:rFonts w:ascii="Verdana" w:hAnsi="Verdana"/>
                <w:color w:val="000000" w:themeColor="text1"/>
                <w:sz w:val="20"/>
                <w:szCs w:val="20"/>
              </w:rPr>
              <w:t>The</w:t>
            </w:r>
            <w:r w:rsidR="00292BB4" w:rsidRPr="001F4533">
              <w:rPr>
                <w:rFonts w:ascii="Verdana" w:hAnsi="Verdana"/>
                <w:color w:val="000000" w:themeColor="text1"/>
                <w:sz w:val="20"/>
                <w:szCs w:val="20"/>
              </w:rPr>
              <w:t xml:space="preserve"> </w:t>
            </w:r>
            <w:r w:rsidRPr="001F4533">
              <w:rPr>
                <w:rFonts w:ascii="Verdana" w:hAnsi="Verdana"/>
                <w:color w:val="000000" w:themeColor="text1"/>
                <w:sz w:val="20"/>
                <w:szCs w:val="20"/>
              </w:rPr>
              <w:t xml:space="preserve">Board of Directors has </w:t>
            </w:r>
            <w:r w:rsidR="009F1BA2" w:rsidRPr="001F4533">
              <w:rPr>
                <w:rFonts w:ascii="Verdana" w:hAnsi="Verdana"/>
                <w:color w:val="000000" w:themeColor="text1"/>
                <w:sz w:val="20"/>
                <w:szCs w:val="20"/>
              </w:rPr>
              <w:t>considered</w:t>
            </w:r>
            <w:r w:rsidRPr="001F4533">
              <w:rPr>
                <w:rFonts w:ascii="Verdana" w:hAnsi="Verdana"/>
                <w:color w:val="000000" w:themeColor="text1"/>
                <w:sz w:val="20"/>
                <w:szCs w:val="20"/>
              </w:rPr>
              <w:t xml:space="preserve"> the </w:t>
            </w:r>
            <w:r w:rsidR="007F3FA1" w:rsidRPr="005B35A0">
              <w:rPr>
                <w:rFonts w:ascii="Verdana" w:hAnsi="Verdana"/>
                <w:color w:val="000000" w:themeColor="text1"/>
                <w:sz w:val="20"/>
                <w:szCs w:val="20"/>
              </w:rPr>
              <w:t>full opening of school</w:t>
            </w:r>
            <w:r w:rsidR="002E2230">
              <w:rPr>
                <w:rFonts w:ascii="Verdana" w:hAnsi="Verdana"/>
                <w:color w:val="000000" w:themeColor="text1"/>
                <w:sz w:val="20"/>
                <w:szCs w:val="20"/>
              </w:rPr>
              <w:t>s</w:t>
            </w:r>
            <w:r w:rsidR="007F3FA1" w:rsidRPr="005B35A0">
              <w:rPr>
                <w:rFonts w:ascii="Verdana" w:hAnsi="Verdana"/>
                <w:color w:val="000000" w:themeColor="text1"/>
                <w:sz w:val="20"/>
                <w:szCs w:val="20"/>
              </w:rPr>
              <w:t xml:space="preserve"> to all year groups (Phase 3)</w:t>
            </w:r>
            <w:r w:rsidR="008F2B79" w:rsidRPr="005B35A0">
              <w:rPr>
                <w:rFonts w:ascii="Verdana" w:hAnsi="Verdana"/>
                <w:color w:val="000000" w:themeColor="text1"/>
                <w:sz w:val="20"/>
                <w:szCs w:val="20"/>
              </w:rPr>
              <w:t>.</w:t>
            </w:r>
            <w:r w:rsidRPr="001F4533">
              <w:rPr>
                <w:rFonts w:ascii="Verdana" w:hAnsi="Verdana"/>
                <w:color w:val="000000" w:themeColor="text1"/>
                <w:sz w:val="20"/>
                <w:szCs w:val="20"/>
              </w:rPr>
              <w:t xml:space="preserve"> The Trust has the safety of staff, </w:t>
            </w:r>
            <w:proofErr w:type="gramStart"/>
            <w:r w:rsidRPr="001F4533">
              <w:rPr>
                <w:rFonts w:ascii="Verdana" w:hAnsi="Verdana"/>
                <w:color w:val="000000" w:themeColor="text1"/>
                <w:sz w:val="20"/>
                <w:szCs w:val="20"/>
              </w:rPr>
              <w:t>pupils</w:t>
            </w:r>
            <w:proofErr w:type="gramEnd"/>
            <w:r w:rsidRPr="001F4533">
              <w:rPr>
                <w:rFonts w:ascii="Verdana" w:hAnsi="Verdana"/>
                <w:color w:val="000000" w:themeColor="text1"/>
                <w:sz w:val="20"/>
                <w:szCs w:val="20"/>
              </w:rPr>
              <w:t xml:space="preserve"> and wider school community at the forefront of any decision</w:t>
            </w:r>
            <w:r w:rsidR="00277943" w:rsidRPr="001F4533">
              <w:rPr>
                <w:rFonts w:ascii="Verdana" w:hAnsi="Verdana"/>
                <w:color w:val="000000" w:themeColor="text1"/>
                <w:sz w:val="20"/>
                <w:szCs w:val="20"/>
              </w:rPr>
              <w:t xml:space="preserve"> made. I</w:t>
            </w:r>
            <w:r w:rsidRPr="001F4533">
              <w:rPr>
                <w:rFonts w:ascii="Verdana" w:hAnsi="Verdana"/>
                <w:color w:val="000000" w:themeColor="text1"/>
                <w:sz w:val="20"/>
                <w:szCs w:val="20"/>
              </w:rPr>
              <w:t xml:space="preserve">t </w:t>
            </w:r>
            <w:r w:rsidR="0072226A" w:rsidRPr="001F4533">
              <w:rPr>
                <w:rFonts w:ascii="Verdana" w:hAnsi="Verdana"/>
                <w:color w:val="000000" w:themeColor="text1"/>
                <w:sz w:val="20"/>
                <w:szCs w:val="20"/>
              </w:rPr>
              <w:t>must</w:t>
            </w:r>
            <w:r w:rsidRPr="001F4533">
              <w:rPr>
                <w:rFonts w:ascii="Verdana" w:hAnsi="Verdana"/>
                <w:color w:val="000000" w:themeColor="text1"/>
                <w:sz w:val="20"/>
                <w:szCs w:val="20"/>
              </w:rPr>
              <w:t xml:space="preserve"> be satisfied that risks within schools have been mitigated and risk </w:t>
            </w:r>
            <w:r w:rsidR="00FE6C2F">
              <w:rPr>
                <w:rFonts w:ascii="Verdana" w:hAnsi="Verdana"/>
                <w:color w:val="000000" w:themeColor="text1"/>
                <w:sz w:val="20"/>
                <w:szCs w:val="20"/>
              </w:rPr>
              <w:t xml:space="preserve">of </w:t>
            </w:r>
            <w:r w:rsidRPr="001F4533">
              <w:rPr>
                <w:rFonts w:ascii="Verdana" w:hAnsi="Verdana"/>
                <w:color w:val="000000" w:themeColor="text1"/>
                <w:sz w:val="20"/>
                <w:szCs w:val="20"/>
              </w:rPr>
              <w:t xml:space="preserve">COVID-19 </w:t>
            </w:r>
            <w:r w:rsidR="00CE344D" w:rsidRPr="001F4533">
              <w:rPr>
                <w:rFonts w:ascii="Verdana" w:hAnsi="Verdana"/>
                <w:color w:val="000000" w:themeColor="text1"/>
                <w:sz w:val="20"/>
                <w:szCs w:val="20"/>
              </w:rPr>
              <w:t>lo</w:t>
            </w:r>
            <w:r w:rsidR="005E3B3B" w:rsidRPr="001F4533">
              <w:rPr>
                <w:rFonts w:ascii="Verdana" w:hAnsi="Verdana"/>
                <w:color w:val="000000" w:themeColor="text1"/>
                <w:sz w:val="20"/>
                <w:szCs w:val="20"/>
              </w:rPr>
              <w:t>cally</w:t>
            </w:r>
            <w:r w:rsidR="000919C7" w:rsidRPr="001F4533">
              <w:rPr>
                <w:rFonts w:ascii="Verdana" w:hAnsi="Verdana"/>
                <w:color w:val="000000" w:themeColor="text1"/>
                <w:sz w:val="20"/>
                <w:szCs w:val="20"/>
              </w:rPr>
              <w:t xml:space="preserve"> </w:t>
            </w:r>
            <w:r w:rsidR="00CE344D" w:rsidRPr="001F4533">
              <w:rPr>
                <w:rFonts w:ascii="Verdana" w:hAnsi="Verdana"/>
                <w:color w:val="000000" w:themeColor="text1"/>
                <w:sz w:val="20"/>
                <w:szCs w:val="20"/>
              </w:rPr>
              <w:t>is at a safe</w:t>
            </w:r>
            <w:r w:rsidR="00E048EA">
              <w:rPr>
                <w:rFonts w:ascii="Verdana" w:hAnsi="Verdana"/>
                <w:color w:val="000000" w:themeColor="text1"/>
                <w:sz w:val="20"/>
                <w:szCs w:val="20"/>
              </w:rPr>
              <w:t>r</w:t>
            </w:r>
            <w:r w:rsidR="00CE344D" w:rsidRPr="001F4533">
              <w:rPr>
                <w:rFonts w:ascii="Verdana" w:hAnsi="Verdana"/>
                <w:color w:val="000000" w:themeColor="text1"/>
                <w:sz w:val="20"/>
                <w:szCs w:val="20"/>
              </w:rPr>
              <w:t xml:space="preserve"> level as defined by scientific advice and guidance.</w:t>
            </w:r>
            <w:r w:rsidR="00923342">
              <w:rPr>
                <w:rFonts w:ascii="Verdana" w:hAnsi="Verdana"/>
                <w:color w:val="000000" w:themeColor="text1"/>
                <w:sz w:val="20"/>
                <w:szCs w:val="20"/>
              </w:rPr>
              <w:t xml:space="preserve">  </w:t>
            </w:r>
            <w:r w:rsidR="00E61DED" w:rsidRPr="001F4533">
              <w:rPr>
                <w:rFonts w:ascii="Verdana" w:hAnsi="Verdana"/>
                <w:color w:val="000000" w:themeColor="text1"/>
                <w:sz w:val="20"/>
                <w:szCs w:val="20"/>
              </w:rPr>
              <w:t>Th</w:t>
            </w:r>
            <w:r w:rsidR="009B4E2E">
              <w:rPr>
                <w:rFonts w:ascii="Verdana" w:hAnsi="Verdana"/>
                <w:color w:val="000000" w:themeColor="text1"/>
                <w:sz w:val="20"/>
                <w:szCs w:val="20"/>
              </w:rPr>
              <w:t>is</w:t>
            </w:r>
            <w:r w:rsidRPr="001F4533">
              <w:rPr>
                <w:rFonts w:ascii="Verdana" w:hAnsi="Verdana"/>
                <w:color w:val="000000" w:themeColor="text1"/>
                <w:sz w:val="20"/>
                <w:szCs w:val="20"/>
              </w:rPr>
              <w:t xml:space="preserve"> Equality Impact Assessment will be frequently reviewed to ensure it </w:t>
            </w:r>
            <w:r w:rsidR="00E048EA">
              <w:rPr>
                <w:rFonts w:ascii="Verdana" w:hAnsi="Verdana"/>
                <w:color w:val="000000" w:themeColor="text1"/>
                <w:sz w:val="20"/>
                <w:szCs w:val="20"/>
              </w:rPr>
              <w:t>remains</w:t>
            </w:r>
            <w:r w:rsidRPr="001F4533">
              <w:rPr>
                <w:rFonts w:ascii="Verdana" w:hAnsi="Verdana"/>
                <w:color w:val="000000" w:themeColor="text1"/>
                <w:sz w:val="20"/>
                <w:szCs w:val="20"/>
              </w:rPr>
              <w:t xml:space="preserve"> fit for purpose.  </w:t>
            </w:r>
          </w:p>
          <w:p w14:paraId="48A03573" w14:textId="28AB7C82" w:rsidR="001A116B" w:rsidRDefault="001A116B" w:rsidP="007E3108">
            <w:pPr>
              <w:rPr>
                <w:rFonts w:ascii="Verdana" w:hAnsi="Verdana"/>
                <w:color w:val="FF0000"/>
                <w:sz w:val="20"/>
                <w:szCs w:val="20"/>
              </w:rPr>
            </w:pPr>
            <w:r w:rsidRPr="00DD5252">
              <w:rPr>
                <w:rFonts w:ascii="Verdana" w:hAnsi="Verdana"/>
                <w:color w:val="FF0000"/>
                <w:sz w:val="20"/>
                <w:szCs w:val="20"/>
              </w:rPr>
              <w:t xml:space="preserve">4.11.2020 </w:t>
            </w:r>
            <w:r w:rsidRPr="00E51E8E">
              <w:rPr>
                <w:rFonts w:ascii="Verdana" w:hAnsi="Verdana"/>
                <w:color w:val="FF0000"/>
                <w:sz w:val="20"/>
                <w:szCs w:val="20"/>
              </w:rPr>
              <w:t xml:space="preserve">– </w:t>
            </w:r>
            <w:r>
              <w:rPr>
                <w:rFonts w:ascii="Verdana" w:hAnsi="Verdana"/>
                <w:color w:val="FF0000"/>
                <w:sz w:val="20"/>
                <w:szCs w:val="20"/>
              </w:rPr>
              <w:t xml:space="preserve">school </w:t>
            </w:r>
            <w:r w:rsidRPr="00E51E8E">
              <w:rPr>
                <w:rFonts w:ascii="Verdana" w:hAnsi="Verdana"/>
                <w:color w:val="FF0000"/>
                <w:sz w:val="20"/>
                <w:szCs w:val="20"/>
              </w:rPr>
              <w:t>consultation with stakeholders</w:t>
            </w:r>
            <w:r>
              <w:rPr>
                <w:rFonts w:ascii="Verdana" w:hAnsi="Verdana"/>
                <w:color w:val="FF0000"/>
                <w:sz w:val="20"/>
                <w:szCs w:val="20"/>
              </w:rPr>
              <w:t xml:space="preserve"> due to 4-week national restriction and local COVID-19 alert levels</w:t>
            </w:r>
          </w:p>
          <w:p w14:paraId="55D445A4" w14:textId="34D17AB8" w:rsidR="00CE2DB0" w:rsidRPr="00CE2DB0" w:rsidRDefault="00CE2DB0" w:rsidP="007E3108">
            <w:pPr>
              <w:rPr>
                <w:rFonts w:ascii="Verdana" w:hAnsi="Verdana"/>
                <w:color w:val="7030A0"/>
                <w:sz w:val="20"/>
                <w:szCs w:val="20"/>
              </w:rPr>
            </w:pPr>
            <w:r w:rsidRPr="00CE2DB0">
              <w:rPr>
                <w:rFonts w:ascii="Verdana" w:hAnsi="Verdana"/>
                <w:color w:val="7030A0"/>
                <w:sz w:val="20"/>
                <w:szCs w:val="20"/>
              </w:rPr>
              <w:t>11.1.2021</w:t>
            </w:r>
            <w:r>
              <w:rPr>
                <w:rFonts w:ascii="Verdana" w:hAnsi="Verdana"/>
                <w:color w:val="7030A0"/>
                <w:sz w:val="20"/>
                <w:szCs w:val="20"/>
              </w:rPr>
              <w:t>- reviewed with SLT</w:t>
            </w:r>
            <w:r w:rsidR="0009355B">
              <w:rPr>
                <w:rFonts w:ascii="Verdana" w:hAnsi="Verdana"/>
                <w:color w:val="7030A0"/>
                <w:sz w:val="20"/>
                <w:szCs w:val="20"/>
              </w:rPr>
              <w:t xml:space="preserve"> due to lock down 5.1.21 Governors review 9.2.21</w:t>
            </w:r>
            <w:r w:rsidR="003575B0">
              <w:rPr>
                <w:rFonts w:ascii="Verdana" w:hAnsi="Verdana"/>
                <w:color w:val="7030A0"/>
                <w:sz w:val="20"/>
                <w:szCs w:val="20"/>
              </w:rPr>
              <w:t xml:space="preserve">. Staff review after half term (LDST to rewrite sections that may be applicable </w:t>
            </w:r>
            <w:r w:rsidR="00D74591">
              <w:rPr>
                <w:rFonts w:ascii="Verdana" w:hAnsi="Verdana"/>
                <w:color w:val="7030A0"/>
                <w:sz w:val="20"/>
                <w:szCs w:val="20"/>
              </w:rPr>
              <w:t>from 22.2.21)</w:t>
            </w:r>
          </w:p>
          <w:p w14:paraId="54227509" w14:textId="48F0C4F8" w:rsidR="000570B6" w:rsidRPr="001B355B" w:rsidRDefault="000570B6" w:rsidP="007E3108">
            <w:pPr>
              <w:rPr>
                <w:rFonts w:ascii="Verdana" w:hAnsi="Verdana"/>
                <w:color w:val="000000" w:themeColor="text1"/>
                <w:sz w:val="20"/>
                <w:szCs w:val="20"/>
              </w:rPr>
            </w:pPr>
          </w:p>
          <w:p w14:paraId="2598A6DE" w14:textId="112ECD6D" w:rsidR="00F2321E" w:rsidRDefault="001B355B" w:rsidP="00F2321E">
            <w:pPr>
              <w:jc w:val="both"/>
              <w:rPr>
                <w:rFonts w:ascii="Verdana" w:hAnsi="Verdana" w:cs="Arial"/>
                <w:color w:val="000000" w:themeColor="text1"/>
                <w:sz w:val="20"/>
                <w:szCs w:val="20"/>
              </w:rPr>
            </w:pPr>
            <w:r w:rsidRPr="005B35A0">
              <w:rPr>
                <w:rFonts w:ascii="Verdana" w:hAnsi="Verdana" w:cs="Arial"/>
                <w:color w:val="000000" w:themeColor="text1"/>
                <w:sz w:val="20"/>
                <w:szCs w:val="20"/>
              </w:rPr>
              <w:t>The Government announced on the 2</w:t>
            </w:r>
            <w:r w:rsidRPr="005B35A0">
              <w:rPr>
                <w:rFonts w:ascii="Verdana" w:hAnsi="Verdana" w:cs="Arial"/>
                <w:color w:val="000000" w:themeColor="text1"/>
                <w:sz w:val="20"/>
                <w:szCs w:val="20"/>
                <w:vertAlign w:val="superscript"/>
              </w:rPr>
              <w:t>nd</w:t>
            </w:r>
            <w:r w:rsidRPr="005B35A0">
              <w:rPr>
                <w:rFonts w:ascii="Verdana" w:hAnsi="Verdana" w:cs="Arial"/>
                <w:color w:val="000000" w:themeColor="text1"/>
                <w:sz w:val="20"/>
                <w:szCs w:val="20"/>
              </w:rPr>
              <w:t xml:space="preserve"> July 2020 that in September 2020, all schools in England </w:t>
            </w:r>
            <w:r w:rsidR="00035132">
              <w:rPr>
                <w:rFonts w:ascii="Verdana" w:hAnsi="Verdana" w:cs="Arial"/>
                <w:color w:val="000000" w:themeColor="text1"/>
                <w:sz w:val="20"/>
                <w:szCs w:val="20"/>
              </w:rPr>
              <w:t>are expected to fully reopen and welcome back pupils</w:t>
            </w:r>
            <w:r w:rsidRPr="005B35A0">
              <w:rPr>
                <w:rFonts w:ascii="Verdana" w:hAnsi="Verdana" w:cs="Arial"/>
                <w:color w:val="000000" w:themeColor="text1"/>
                <w:sz w:val="20"/>
                <w:szCs w:val="20"/>
              </w:rPr>
              <w:t xml:space="preserve"> in every year group</w:t>
            </w:r>
            <w:r w:rsidR="00035132">
              <w:rPr>
                <w:rFonts w:ascii="Verdana" w:hAnsi="Verdana" w:cs="Arial"/>
                <w:color w:val="000000" w:themeColor="text1"/>
                <w:sz w:val="20"/>
                <w:szCs w:val="20"/>
              </w:rPr>
              <w:t>.</w:t>
            </w:r>
            <w:r w:rsidR="00062983">
              <w:rPr>
                <w:rFonts w:ascii="Verdana" w:hAnsi="Verdana" w:cs="Arial"/>
                <w:color w:val="000000" w:themeColor="text1"/>
                <w:sz w:val="20"/>
                <w:szCs w:val="20"/>
              </w:rPr>
              <w:t xml:space="preserve"> </w:t>
            </w:r>
            <w:r w:rsidR="00B23601">
              <w:rPr>
                <w:rFonts w:ascii="Verdana" w:hAnsi="Verdana" w:cs="Arial"/>
                <w:color w:val="000000" w:themeColor="text1"/>
                <w:sz w:val="20"/>
                <w:szCs w:val="20"/>
              </w:rPr>
              <w:t xml:space="preserve"> </w:t>
            </w:r>
            <w:r w:rsidR="00B41E3B">
              <w:rPr>
                <w:rFonts w:ascii="Verdana" w:hAnsi="Verdana" w:cs="Arial"/>
                <w:color w:val="000000" w:themeColor="text1"/>
                <w:sz w:val="20"/>
                <w:szCs w:val="20"/>
              </w:rPr>
              <w:t xml:space="preserve">Schools </w:t>
            </w:r>
            <w:r w:rsidR="00E959F1">
              <w:rPr>
                <w:rFonts w:ascii="Verdana" w:hAnsi="Verdana" w:cs="Arial"/>
                <w:color w:val="000000" w:themeColor="text1"/>
                <w:sz w:val="20"/>
                <w:szCs w:val="20"/>
              </w:rPr>
              <w:t xml:space="preserve">are </w:t>
            </w:r>
            <w:r w:rsidR="00565C8B">
              <w:rPr>
                <w:rFonts w:ascii="Verdana" w:hAnsi="Verdana" w:cs="Arial"/>
                <w:color w:val="000000" w:themeColor="text1"/>
                <w:sz w:val="20"/>
                <w:szCs w:val="20"/>
              </w:rPr>
              <w:t xml:space="preserve">being asked to keep children in class or year group “bubbles” and encourage older children to keep their distance from each other and staff where possible. </w:t>
            </w:r>
          </w:p>
          <w:p w14:paraId="0F872E1D" w14:textId="77777777" w:rsidR="00F2321E" w:rsidRPr="005B35A0" w:rsidRDefault="00F2321E" w:rsidP="00F2321E">
            <w:pPr>
              <w:jc w:val="both"/>
              <w:rPr>
                <w:rFonts w:ascii="Verdana" w:hAnsi="Verdana" w:cs="Arial"/>
                <w:color w:val="000000" w:themeColor="text1"/>
                <w:sz w:val="20"/>
                <w:szCs w:val="20"/>
              </w:rPr>
            </w:pPr>
          </w:p>
          <w:p w14:paraId="57C12ABF" w14:textId="42C13FE7" w:rsidR="000570B6" w:rsidRPr="005B35A0" w:rsidRDefault="001B355B" w:rsidP="001B355B">
            <w:pPr>
              <w:jc w:val="both"/>
              <w:rPr>
                <w:rFonts w:ascii="Verdana" w:hAnsi="Verdana" w:cs="Arial"/>
                <w:color w:val="000000" w:themeColor="text1"/>
                <w:sz w:val="20"/>
                <w:szCs w:val="20"/>
              </w:rPr>
            </w:pPr>
            <w:r w:rsidRPr="005B35A0">
              <w:rPr>
                <w:rFonts w:ascii="Verdana" w:hAnsi="Verdana" w:cs="Arial"/>
                <w:color w:val="000000" w:themeColor="text1"/>
                <w:sz w:val="20"/>
                <w:szCs w:val="20"/>
              </w:rPr>
              <w:t>The aim now is to reduce the number of transmission points by minimising contact</w:t>
            </w:r>
            <w:r w:rsidR="00885824" w:rsidRPr="005B35A0">
              <w:rPr>
                <w:rFonts w:ascii="Verdana" w:hAnsi="Verdana" w:cs="Arial"/>
                <w:color w:val="000000" w:themeColor="text1"/>
                <w:sz w:val="20"/>
                <w:szCs w:val="20"/>
              </w:rPr>
              <w:t xml:space="preserve"> and school</w:t>
            </w:r>
            <w:r w:rsidR="00124FB9">
              <w:rPr>
                <w:rFonts w:ascii="Verdana" w:hAnsi="Verdana" w:cs="Arial"/>
                <w:color w:val="000000" w:themeColor="text1"/>
                <w:sz w:val="20"/>
                <w:szCs w:val="20"/>
              </w:rPr>
              <w:t>s</w:t>
            </w:r>
            <w:r w:rsidR="00885824" w:rsidRPr="005B35A0">
              <w:rPr>
                <w:rFonts w:ascii="Verdana" w:hAnsi="Verdana" w:cs="Arial"/>
                <w:color w:val="000000" w:themeColor="text1"/>
                <w:sz w:val="20"/>
                <w:szCs w:val="20"/>
              </w:rPr>
              <w:t xml:space="preserve"> must consider the potential impact of this plan on each of the protected characteristics in relation to the general duty to:</w:t>
            </w:r>
          </w:p>
          <w:p w14:paraId="585669F3" w14:textId="77777777" w:rsidR="008F7E7F" w:rsidRPr="00514F62" w:rsidRDefault="008F7E7F" w:rsidP="00672729">
            <w:pPr>
              <w:rPr>
                <w:rFonts w:ascii="Verdana" w:hAnsi="Verdana"/>
                <w:color w:val="000000" w:themeColor="text1"/>
                <w:sz w:val="14"/>
                <w:szCs w:val="14"/>
              </w:rPr>
            </w:pPr>
          </w:p>
          <w:p w14:paraId="062B7209" w14:textId="544D7424" w:rsidR="008F7E7F" w:rsidRPr="001F4533" w:rsidRDefault="008F7E7F" w:rsidP="00672729">
            <w:pPr>
              <w:numPr>
                <w:ilvl w:val="0"/>
                <w:numId w:val="7"/>
              </w:numPr>
              <w:rPr>
                <w:rFonts w:ascii="Verdana" w:hAnsi="Verdana"/>
                <w:color w:val="000000" w:themeColor="text1"/>
                <w:sz w:val="20"/>
                <w:szCs w:val="20"/>
              </w:rPr>
            </w:pPr>
            <w:r w:rsidRPr="001F4533">
              <w:rPr>
                <w:rFonts w:ascii="Verdana" w:hAnsi="Verdana"/>
                <w:color w:val="000000" w:themeColor="text1"/>
                <w:sz w:val="20"/>
                <w:szCs w:val="20"/>
              </w:rPr>
              <w:t xml:space="preserve">Eliminate discrimination, </w:t>
            </w:r>
            <w:proofErr w:type="gramStart"/>
            <w:r w:rsidRPr="001F4533">
              <w:rPr>
                <w:rFonts w:ascii="Verdana" w:hAnsi="Verdana"/>
                <w:color w:val="000000" w:themeColor="text1"/>
                <w:sz w:val="20"/>
                <w:szCs w:val="20"/>
              </w:rPr>
              <w:t>harassment</w:t>
            </w:r>
            <w:proofErr w:type="gramEnd"/>
            <w:r w:rsidRPr="001F4533">
              <w:rPr>
                <w:rFonts w:ascii="Verdana" w:hAnsi="Verdana"/>
                <w:color w:val="000000" w:themeColor="text1"/>
                <w:sz w:val="20"/>
                <w:szCs w:val="20"/>
              </w:rPr>
              <w:t xml:space="preserve"> and victimisation</w:t>
            </w:r>
            <w:r w:rsidR="0017446B">
              <w:rPr>
                <w:rFonts w:ascii="Verdana" w:hAnsi="Verdana"/>
                <w:color w:val="000000" w:themeColor="text1"/>
                <w:sz w:val="20"/>
                <w:szCs w:val="20"/>
              </w:rPr>
              <w:t>.</w:t>
            </w:r>
          </w:p>
          <w:p w14:paraId="4BC2862E" w14:textId="44CBAA34" w:rsidR="008F7E7F" w:rsidRPr="001F4533" w:rsidRDefault="008F7E7F" w:rsidP="00672729">
            <w:pPr>
              <w:numPr>
                <w:ilvl w:val="0"/>
                <w:numId w:val="7"/>
              </w:numPr>
              <w:rPr>
                <w:rFonts w:ascii="Verdana" w:hAnsi="Verdana"/>
                <w:color w:val="000000" w:themeColor="text1"/>
                <w:sz w:val="20"/>
                <w:szCs w:val="20"/>
              </w:rPr>
            </w:pPr>
            <w:r w:rsidRPr="001F4533">
              <w:rPr>
                <w:rFonts w:ascii="Verdana" w:hAnsi="Verdana"/>
                <w:color w:val="000000" w:themeColor="text1"/>
                <w:sz w:val="20"/>
                <w:szCs w:val="20"/>
              </w:rPr>
              <w:t>Advancing equality of opportunity between people who share protected characteristics and those who don’t share it</w:t>
            </w:r>
            <w:r w:rsidR="0017446B">
              <w:rPr>
                <w:rFonts w:ascii="Verdana" w:hAnsi="Verdana"/>
                <w:color w:val="000000" w:themeColor="text1"/>
                <w:sz w:val="20"/>
                <w:szCs w:val="20"/>
              </w:rPr>
              <w:t>.</w:t>
            </w:r>
          </w:p>
          <w:p w14:paraId="1596E4C3" w14:textId="0569BEDC" w:rsidR="000B1FBD" w:rsidRPr="0017446B" w:rsidRDefault="008F7E7F" w:rsidP="0017446B">
            <w:pPr>
              <w:numPr>
                <w:ilvl w:val="0"/>
                <w:numId w:val="7"/>
              </w:numPr>
              <w:rPr>
                <w:rFonts w:ascii="Verdana" w:hAnsi="Verdana"/>
                <w:color w:val="000000" w:themeColor="text1"/>
                <w:sz w:val="20"/>
                <w:szCs w:val="20"/>
              </w:rPr>
            </w:pPr>
            <w:r w:rsidRPr="001F4533">
              <w:rPr>
                <w:rFonts w:ascii="Verdana" w:hAnsi="Verdana"/>
                <w:color w:val="000000" w:themeColor="text1"/>
                <w:sz w:val="20"/>
                <w:szCs w:val="20"/>
              </w:rPr>
              <w:t>Foster good relations between people who share a protected characteristic and those who don’</w:t>
            </w:r>
            <w:r w:rsidR="0017446B">
              <w:rPr>
                <w:rFonts w:ascii="Verdana" w:hAnsi="Verdana"/>
                <w:color w:val="000000" w:themeColor="text1"/>
                <w:sz w:val="20"/>
                <w:szCs w:val="20"/>
              </w:rPr>
              <w:t>t.</w:t>
            </w:r>
          </w:p>
        </w:tc>
      </w:tr>
      <w:tr w:rsidR="00EA385B" w:rsidRPr="00EA385B" w14:paraId="31EE5FD4" w14:textId="77777777" w:rsidTr="00BB2822">
        <w:trPr>
          <w:trHeight w:val="574"/>
        </w:trPr>
        <w:tc>
          <w:tcPr>
            <w:tcW w:w="15685" w:type="dxa"/>
            <w:gridSpan w:val="5"/>
            <w:tcBorders>
              <w:top w:val="single" w:sz="4" w:space="0" w:color="auto"/>
              <w:bottom w:val="single" w:sz="4" w:space="0" w:color="000000"/>
            </w:tcBorders>
            <w:shd w:val="clear" w:color="auto" w:fill="B8CCE4" w:themeFill="accent1" w:themeFillTint="66"/>
            <w:vAlign w:val="center"/>
          </w:tcPr>
          <w:p w14:paraId="7900E216" w14:textId="493DAC86" w:rsidR="00EA385B" w:rsidRPr="00EA385B" w:rsidRDefault="00F63DBE" w:rsidP="00F63DBE">
            <w:pPr>
              <w:tabs>
                <w:tab w:val="left" w:pos="14355"/>
              </w:tabs>
              <w:jc w:val="center"/>
              <w:rPr>
                <w:rFonts w:ascii="Verdana" w:hAnsi="Verdana"/>
                <w:b/>
                <w:bCs/>
                <w:sz w:val="20"/>
                <w:szCs w:val="20"/>
              </w:rPr>
            </w:pPr>
            <w:r w:rsidRPr="00E821E4">
              <w:rPr>
                <w:rFonts w:ascii="Verdana" w:hAnsi="Verdana"/>
                <w:b/>
                <w:bCs/>
              </w:rPr>
              <w:lastRenderedPageBreak/>
              <w:t>IMPACT / CONSULTATION</w:t>
            </w:r>
          </w:p>
        </w:tc>
      </w:tr>
      <w:tr w:rsidR="00512793" w:rsidRPr="00474174" w14:paraId="5C91AB89" w14:textId="77779459" w:rsidTr="00BB2822">
        <w:trPr>
          <w:trHeight w:val="574"/>
        </w:trPr>
        <w:tc>
          <w:tcPr>
            <w:tcW w:w="3256" w:type="dxa"/>
            <w:tcBorders>
              <w:top w:val="single" w:sz="4" w:space="0" w:color="auto"/>
              <w:bottom w:val="single" w:sz="4" w:space="0" w:color="000000"/>
              <w:right w:val="single" w:sz="4" w:space="0" w:color="000000"/>
            </w:tcBorders>
            <w:shd w:val="clear" w:color="auto" w:fill="B8CCE4" w:themeFill="accent1" w:themeFillTint="66"/>
            <w:vAlign w:val="center"/>
          </w:tcPr>
          <w:p w14:paraId="12D6FC17" w14:textId="21860BED" w:rsidR="00512793" w:rsidRPr="003305AB" w:rsidRDefault="00512793" w:rsidP="00A94229">
            <w:pPr>
              <w:tabs>
                <w:tab w:val="left" w:pos="14355"/>
              </w:tabs>
              <w:rPr>
                <w:rFonts w:ascii="Verdana" w:hAnsi="Verdana"/>
                <w:b/>
                <w:bCs/>
                <w:sz w:val="20"/>
                <w:szCs w:val="20"/>
              </w:rPr>
            </w:pPr>
            <w:r w:rsidRPr="003305AB">
              <w:rPr>
                <w:rFonts w:ascii="Verdana" w:hAnsi="Verdana"/>
                <w:b/>
                <w:bCs/>
                <w:sz w:val="20"/>
                <w:szCs w:val="20"/>
              </w:rPr>
              <w:t>Does the proposal have a direct impact on people?</w:t>
            </w:r>
          </w:p>
        </w:tc>
        <w:tc>
          <w:tcPr>
            <w:tcW w:w="12429" w:type="dxa"/>
            <w:gridSpan w:val="4"/>
            <w:tcBorders>
              <w:top w:val="single" w:sz="4" w:space="0" w:color="auto"/>
              <w:left w:val="single" w:sz="4" w:space="0" w:color="000000"/>
              <w:bottom w:val="single" w:sz="4" w:space="0" w:color="000000"/>
            </w:tcBorders>
            <w:shd w:val="clear" w:color="auto" w:fill="FFFFFF" w:themeFill="background1"/>
          </w:tcPr>
          <w:p w14:paraId="297A1EC2" w14:textId="77777777" w:rsidR="00512793" w:rsidRDefault="00FE1E7B" w:rsidP="00C92622">
            <w:pPr>
              <w:tabs>
                <w:tab w:val="left" w:pos="14355"/>
              </w:tabs>
              <w:rPr>
                <w:rFonts w:ascii="Verdana" w:hAnsi="Verdana"/>
                <w:sz w:val="20"/>
                <w:szCs w:val="20"/>
              </w:rPr>
            </w:pPr>
            <w:r>
              <w:rPr>
                <w:rFonts w:ascii="Verdana" w:hAnsi="Verdana"/>
                <w:sz w:val="20"/>
                <w:szCs w:val="20"/>
              </w:rPr>
              <w:t xml:space="preserve">Yes </w:t>
            </w:r>
            <w:r w:rsidR="001C627C">
              <w:rPr>
                <w:rFonts w:ascii="Verdana" w:hAnsi="Verdana"/>
                <w:sz w:val="20"/>
                <w:szCs w:val="20"/>
              </w:rPr>
              <w:t>–</w:t>
            </w:r>
            <w:r>
              <w:rPr>
                <w:rFonts w:ascii="Verdana" w:hAnsi="Verdana"/>
                <w:sz w:val="20"/>
                <w:szCs w:val="20"/>
              </w:rPr>
              <w:t xml:space="preserve"> </w:t>
            </w:r>
            <w:r w:rsidR="001C627C">
              <w:rPr>
                <w:rFonts w:ascii="Verdana" w:hAnsi="Verdana"/>
                <w:sz w:val="20"/>
                <w:szCs w:val="20"/>
              </w:rPr>
              <w:t xml:space="preserve">the plans to re-open </w:t>
            </w:r>
            <w:r w:rsidR="000F6999">
              <w:rPr>
                <w:rFonts w:ascii="Verdana" w:hAnsi="Verdana"/>
                <w:sz w:val="20"/>
                <w:szCs w:val="20"/>
              </w:rPr>
              <w:t>schools fully in September 2020</w:t>
            </w:r>
            <w:r w:rsidR="001C627C">
              <w:rPr>
                <w:rFonts w:ascii="Verdana" w:hAnsi="Verdana"/>
                <w:sz w:val="20"/>
                <w:szCs w:val="20"/>
              </w:rPr>
              <w:t xml:space="preserve"> will </w:t>
            </w:r>
            <w:r w:rsidR="00DF4DF4">
              <w:rPr>
                <w:rFonts w:ascii="Verdana" w:hAnsi="Verdana"/>
                <w:sz w:val="20"/>
                <w:szCs w:val="20"/>
              </w:rPr>
              <w:t>have a direct impact on</w:t>
            </w:r>
            <w:r w:rsidR="001C627C">
              <w:rPr>
                <w:rFonts w:ascii="Verdana" w:hAnsi="Verdana"/>
                <w:sz w:val="20"/>
                <w:szCs w:val="20"/>
              </w:rPr>
              <w:t xml:space="preserve"> people</w:t>
            </w:r>
            <w:r w:rsidR="00A34E76">
              <w:rPr>
                <w:rFonts w:ascii="Verdana" w:hAnsi="Verdana"/>
                <w:sz w:val="20"/>
                <w:szCs w:val="20"/>
              </w:rPr>
              <w:t xml:space="preserve">.  </w:t>
            </w:r>
          </w:p>
          <w:p w14:paraId="1D6EFC80" w14:textId="77777777" w:rsidR="001A116B" w:rsidRDefault="001A116B" w:rsidP="00C92622">
            <w:pPr>
              <w:tabs>
                <w:tab w:val="left" w:pos="14355"/>
              </w:tabs>
              <w:rPr>
                <w:rFonts w:ascii="Verdana" w:hAnsi="Verdana"/>
                <w:color w:val="FF0000"/>
                <w:sz w:val="20"/>
                <w:szCs w:val="20"/>
              </w:rPr>
            </w:pPr>
            <w:r w:rsidRPr="00DD5252">
              <w:rPr>
                <w:rFonts w:ascii="Verdana" w:hAnsi="Verdana"/>
                <w:color w:val="FF0000"/>
                <w:sz w:val="20"/>
                <w:szCs w:val="20"/>
              </w:rPr>
              <w:t>4.11.2020:</w:t>
            </w:r>
            <w:r>
              <w:rPr>
                <w:rFonts w:ascii="Verdana" w:hAnsi="Verdana"/>
                <w:color w:val="FF0000"/>
                <w:sz w:val="20"/>
                <w:szCs w:val="20"/>
              </w:rPr>
              <w:t xml:space="preserve"> The R-rate has been increasing since September 2020 and the government has imposed a 4-week national restriction (5</w:t>
            </w:r>
            <w:r w:rsidRPr="0093287B">
              <w:rPr>
                <w:rFonts w:ascii="Verdana" w:hAnsi="Verdana"/>
                <w:color w:val="FF0000"/>
                <w:sz w:val="20"/>
                <w:szCs w:val="20"/>
                <w:vertAlign w:val="superscript"/>
              </w:rPr>
              <w:t>th</w:t>
            </w:r>
            <w:r>
              <w:rPr>
                <w:rFonts w:ascii="Verdana" w:hAnsi="Verdana"/>
                <w:color w:val="FF0000"/>
                <w:sz w:val="20"/>
                <w:szCs w:val="20"/>
              </w:rPr>
              <w:t xml:space="preserve"> November 2020 to 2</w:t>
            </w:r>
            <w:r w:rsidRPr="0093287B">
              <w:rPr>
                <w:rFonts w:ascii="Verdana" w:hAnsi="Verdana"/>
                <w:color w:val="FF0000"/>
                <w:sz w:val="20"/>
                <w:szCs w:val="20"/>
                <w:vertAlign w:val="superscript"/>
              </w:rPr>
              <w:t>nd</w:t>
            </w:r>
            <w:r>
              <w:rPr>
                <w:rFonts w:ascii="Verdana" w:hAnsi="Verdana"/>
                <w:color w:val="FF0000"/>
                <w:sz w:val="20"/>
                <w:szCs w:val="20"/>
              </w:rPr>
              <w:t xml:space="preserve"> December 2020).  Our school is also within a Covid-19 “Very </w:t>
            </w:r>
            <w:proofErr w:type="gramStart"/>
            <w:r>
              <w:rPr>
                <w:rFonts w:ascii="Verdana" w:hAnsi="Verdana"/>
                <w:color w:val="FF0000"/>
                <w:sz w:val="20"/>
                <w:szCs w:val="20"/>
              </w:rPr>
              <w:t>High Risk</w:t>
            </w:r>
            <w:proofErr w:type="gramEnd"/>
            <w:r>
              <w:rPr>
                <w:rFonts w:ascii="Verdana" w:hAnsi="Verdana"/>
                <w:color w:val="FF0000"/>
                <w:sz w:val="20"/>
                <w:szCs w:val="20"/>
              </w:rPr>
              <w:t xml:space="preserve"> Alert” Area</w:t>
            </w:r>
          </w:p>
          <w:p w14:paraId="43486B61" w14:textId="2CAB87FA" w:rsidR="00D74591" w:rsidRPr="00D74591" w:rsidRDefault="00D74591" w:rsidP="00D74591">
            <w:pPr>
              <w:tabs>
                <w:tab w:val="left" w:pos="14355"/>
              </w:tabs>
              <w:rPr>
                <w:rFonts w:ascii="Verdana" w:hAnsi="Verdana"/>
                <w:color w:val="7030A0"/>
                <w:sz w:val="20"/>
                <w:szCs w:val="20"/>
              </w:rPr>
            </w:pPr>
            <w:r w:rsidRPr="00D74591">
              <w:rPr>
                <w:rFonts w:ascii="Verdana" w:hAnsi="Verdana"/>
                <w:color w:val="7030A0"/>
                <w:sz w:val="20"/>
                <w:szCs w:val="20"/>
              </w:rPr>
              <w:t>11.</w:t>
            </w:r>
            <w:r w:rsidRPr="00D74591">
              <w:rPr>
                <w:rFonts w:ascii="Verdana" w:hAnsi="Verdana"/>
                <w:color w:val="7030A0"/>
                <w:sz w:val="20"/>
                <w:szCs w:val="20"/>
              </w:rPr>
              <w:t xml:space="preserve">1.2020: The R-rate has been increasing and the government has imposed </w:t>
            </w:r>
            <w:proofErr w:type="gramStart"/>
            <w:r w:rsidRPr="00D74591">
              <w:rPr>
                <w:rFonts w:ascii="Verdana" w:hAnsi="Verdana"/>
                <w:color w:val="7030A0"/>
                <w:sz w:val="20"/>
                <w:szCs w:val="20"/>
              </w:rPr>
              <w:t>a  national</w:t>
            </w:r>
            <w:proofErr w:type="gramEnd"/>
            <w:r w:rsidRPr="00D74591">
              <w:rPr>
                <w:rFonts w:ascii="Verdana" w:hAnsi="Verdana"/>
                <w:color w:val="7030A0"/>
                <w:sz w:val="20"/>
                <w:szCs w:val="20"/>
              </w:rPr>
              <w:t xml:space="preserve"> restriction (5</w:t>
            </w:r>
            <w:r w:rsidRPr="00D74591">
              <w:rPr>
                <w:rFonts w:ascii="Verdana" w:hAnsi="Verdana"/>
                <w:color w:val="7030A0"/>
                <w:sz w:val="20"/>
                <w:szCs w:val="20"/>
                <w:vertAlign w:val="superscript"/>
              </w:rPr>
              <w:t>th</w:t>
            </w:r>
            <w:r w:rsidRPr="00D74591">
              <w:rPr>
                <w:rFonts w:ascii="Verdana" w:hAnsi="Verdana"/>
                <w:color w:val="7030A0"/>
                <w:sz w:val="20"/>
                <w:szCs w:val="20"/>
              </w:rPr>
              <w:t xml:space="preserve"> </w:t>
            </w:r>
            <w:r>
              <w:rPr>
                <w:rFonts w:ascii="Verdana" w:hAnsi="Verdana"/>
                <w:color w:val="7030A0"/>
                <w:sz w:val="20"/>
                <w:szCs w:val="20"/>
              </w:rPr>
              <w:t>January</w:t>
            </w:r>
            <w:r w:rsidRPr="00D74591">
              <w:rPr>
                <w:rFonts w:ascii="Verdana" w:hAnsi="Verdana"/>
                <w:color w:val="7030A0"/>
                <w:sz w:val="20"/>
                <w:szCs w:val="20"/>
              </w:rPr>
              <w:t xml:space="preserve"> 202</w:t>
            </w:r>
            <w:r>
              <w:rPr>
                <w:rFonts w:ascii="Verdana" w:hAnsi="Verdana"/>
                <w:color w:val="7030A0"/>
                <w:sz w:val="20"/>
                <w:szCs w:val="20"/>
              </w:rPr>
              <w:t>1</w:t>
            </w:r>
            <w:r w:rsidR="00924A6E">
              <w:rPr>
                <w:rFonts w:ascii="Verdana" w:hAnsi="Verdana"/>
                <w:color w:val="7030A0"/>
                <w:sz w:val="20"/>
                <w:szCs w:val="20"/>
              </w:rPr>
              <w:t>)</w:t>
            </w:r>
            <w:r w:rsidRPr="00D74591">
              <w:rPr>
                <w:rFonts w:ascii="Verdana" w:hAnsi="Verdana"/>
                <w:color w:val="7030A0"/>
                <w:sz w:val="20"/>
                <w:szCs w:val="20"/>
              </w:rPr>
              <w:t xml:space="preserve"> school is also within a Covid-19 “Very High Risk Alert” Area</w:t>
            </w:r>
          </w:p>
          <w:p w14:paraId="41830747" w14:textId="635DB82A" w:rsidR="00D74591" w:rsidRDefault="00D74591" w:rsidP="00C92622">
            <w:pPr>
              <w:tabs>
                <w:tab w:val="left" w:pos="14355"/>
              </w:tabs>
              <w:rPr>
                <w:rFonts w:ascii="Verdana" w:hAnsi="Verdana"/>
                <w:sz w:val="20"/>
                <w:szCs w:val="20"/>
              </w:rPr>
            </w:pPr>
          </w:p>
        </w:tc>
      </w:tr>
      <w:tr w:rsidR="00512793" w:rsidRPr="00474174" w14:paraId="024353C3" w14:textId="31657422" w:rsidTr="00BB2822">
        <w:trPr>
          <w:trHeight w:val="574"/>
        </w:trPr>
        <w:tc>
          <w:tcPr>
            <w:tcW w:w="3256" w:type="dxa"/>
            <w:tcBorders>
              <w:top w:val="single" w:sz="4" w:space="0" w:color="auto"/>
              <w:bottom w:val="single" w:sz="4" w:space="0" w:color="000000"/>
              <w:right w:val="single" w:sz="4" w:space="0" w:color="000000"/>
            </w:tcBorders>
            <w:shd w:val="clear" w:color="auto" w:fill="B8CCE4" w:themeFill="accent1" w:themeFillTint="66"/>
            <w:vAlign w:val="center"/>
          </w:tcPr>
          <w:p w14:paraId="07A5E4B3" w14:textId="4FC33986" w:rsidR="00512793" w:rsidRPr="003305AB" w:rsidRDefault="00512793" w:rsidP="00A94229">
            <w:pPr>
              <w:tabs>
                <w:tab w:val="left" w:pos="14355"/>
              </w:tabs>
              <w:rPr>
                <w:rFonts w:ascii="Verdana" w:hAnsi="Verdana"/>
                <w:b/>
                <w:bCs/>
                <w:sz w:val="20"/>
                <w:szCs w:val="20"/>
              </w:rPr>
            </w:pPr>
            <w:r w:rsidRPr="003305AB">
              <w:rPr>
                <w:rFonts w:ascii="Verdana" w:hAnsi="Verdana"/>
                <w:b/>
                <w:bCs/>
                <w:sz w:val="20"/>
                <w:szCs w:val="20"/>
              </w:rPr>
              <w:t>Has the school conducted a consultation?</w:t>
            </w:r>
          </w:p>
        </w:tc>
        <w:tc>
          <w:tcPr>
            <w:tcW w:w="12429" w:type="dxa"/>
            <w:gridSpan w:val="4"/>
            <w:tcBorders>
              <w:top w:val="single" w:sz="4" w:space="0" w:color="auto"/>
              <w:left w:val="single" w:sz="4" w:space="0" w:color="000000"/>
              <w:bottom w:val="single" w:sz="4" w:space="0" w:color="000000"/>
            </w:tcBorders>
            <w:shd w:val="clear" w:color="auto" w:fill="FFFFFF" w:themeFill="background1"/>
          </w:tcPr>
          <w:p w14:paraId="3B25A9D9" w14:textId="2878DC9E" w:rsidR="00A1738F" w:rsidRDefault="00F57500" w:rsidP="001C627C">
            <w:pPr>
              <w:tabs>
                <w:tab w:val="left" w:pos="14355"/>
              </w:tabs>
              <w:jc w:val="both"/>
              <w:rPr>
                <w:rFonts w:ascii="Verdana" w:hAnsi="Verdana"/>
                <w:sz w:val="20"/>
                <w:szCs w:val="20"/>
              </w:rPr>
            </w:pPr>
            <w:r>
              <w:rPr>
                <w:rFonts w:ascii="Verdana" w:hAnsi="Verdana"/>
                <w:sz w:val="20"/>
                <w:szCs w:val="20"/>
              </w:rPr>
              <w:t>T</w:t>
            </w:r>
            <w:r w:rsidR="001C627C">
              <w:rPr>
                <w:rFonts w:ascii="Verdana" w:hAnsi="Verdana"/>
                <w:sz w:val="20"/>
                <w:szCs w:val="20"/>
              </w:rPr>
              <w:t>he school h</w:t>
            </w:r>
            <w:r w:rsidR="001A6FBE">
              <w:rPr>
                <w:rFonts w:ascii="Verdana" w:hAnsi="Verdana"/>
                <w:sz w:val="20"/>
                <w:szCs w:val="20"/>
              </w:rPr>
              <w:t xml:space="preserve">as </w:t>
            </w:r>
            <w:r w:rsidR="00293C37">
              <w:rPr>
                <w:rFonts w:ascii="Verdana" w:hAnsi="Verdana"/>
                <w:sz w:val="20"/>
                <w:szCs w:val="20"/>
              </w:rPr>
              <w:t xml:space="preserve">undertaken consultation relating to the wider re-opening of school </w:t>
            </w:r>
            <w:r w:rsidR="004D02F9">
              <w:rPr>
                <w:rFonts w:ascii="Verdana" w:hAnsi="Verdana"/>
                <w:sz w:val="20"/>
                <w:szCs w:val="20"/>
              </w:rPr>
              <w:t xml:space="preserve">(Phase 2) </w:t>
            </w:r>
            <w:r w:rsidR="00A1738F" w:rsidRPr="004A4E7D">
              <w:rPr>
                <w:rFonts w:ascii="Verdana" w:hAnsi="Verdana"/>
                <w:sz w:val="20"/>
                <w:szCs w:val="20"/>
              </w:rPr>
              <w:t xml:space="preserve">and </w:t>
            </w:r>
            <w:r w:rsidR="008408F0" w:rsidRPr="004A4E7D">
              <w:rPr>
                <w:rFonts w:ascii="Verdana" w:hAnsi="Verdana"/>
                <w:sz w:val="20"/>
                <w:szCs w:val="20"/>
              </w:rPr>
              <w:t xml:space="preserve">full re-opening (Phase 3) and </w:t>
            </w:r>
            <w:r w:rsidR="00A1738F" w:rsidRPr="004A4E7D">
              <w:rPr>
                <w:rFonts w:ascii="Verdana" w:hAnsi="Verdana"/>
                <w:sz w:val="20"/>
                <w:szCs w:val="20"/>
              </w:rPr>
              <w:t>has taken on</w:t>
            </w:r>
            <w:r w:rsidR="00474F15" w:rsidRPr="004A4E7D">
              <w:rPr>
                <w:rFonts w:ascii="Verdana" w:hAnsi="Verdana"/>
                <w:sz w:val="20"/>
                <w:szCs w:val="20"/>
              </w:rPr>
              <w:t xml:space="preserve"> </w:t>
            </w:r>
            <w:r w:rsidR="00A1738F" w:rsidRPr="004A4E7D">
              <w:rPr>
                <w:rFonts w:ascii="Verdana" w:hAnsi="Verdana"/>
                <w:sz w:val="20"/>
                <w:szCs w:val="20"/>
              </w:rPr>
              <w:t xml:space="preserve">board comments and concerns received.  </w:t>
            </w:r>
            <w:r w:rsidR="0059429A" w:rsidRPr="004A4E7D">
              <w:rPr>
                <w:rFonts w:ascii="Verdana" w:hAnsi="Verdana"/>
                <w:sz w:val="20"/>
                <w:szCs w:val="20"/>
              </w:rPr>
              <w:t>Those consulted include staff,</w:t>
            </w:r>
            <w:r w:rsidR="0059429A">
              <w:rPr>
                <w:rFonts w:ascii="Verdana" w:hAnsi="Verdana"/>
                <w:sz w:val="20"/>
                <w:szCs w:val="20"/>
              </w:rPr>
              <w:t xml:space="preserve"> parents, governors, directors, </w:t>
            </w:r>
            <w:proofErr w:type="gramStart"/>
            <w:r w:rsidR="008B77DC">
              <w:rPr>
                <w:rFonts w:ascii="Verdana" w:hAnsi="Verdana"/>
                <w:sz w:val="20"/>
                <w:szCs w:val="20"/>
              </w:rPr>
              <w:t>unions</w:t>
            </w:r>
            <w:proofErr w:type="gramEnd"/>
            <w:r w:rsidR="008B77DC">
              <w:rPr>
                <w:rFonts w:ascii="Verdana" w:hAnsi="Verdana"/>
                <w:sz w:val="20"/>
                <w:szCs w:val="20"/>
              </w:rPr>
              <w:t xml:space="preserve"> and local authority.  The school has </w:t>
            </w:r>
            <w:r w:rsidR="008B77DC" w:rsidRPr="009C75A1">
              <w:rPr>
                <w:rFonts w:ascii="Verdana" w:hAnsi="Verdana"/>
                <w:sz w:val="20"/>
                <w:szCs w:val="20"/>
              </w:rPr>
              <w:t xml:space="preserve">sent letters to parents, surveyed </w:t>
            </w:r>
            <w:proofErr w:type="gramStart"/>
            <w:r w:rsidR="008B77DC" w:rsidRPr="009C75A1">
              <w:rPr>
                <w:rFonts w:ascii="Verdana" w:hAnsi="Verdana"/>
                <w:sz w:val="20"/>
                <w:szCs w:val="20"/>
              </w:rPr>
              <w:t>staff</w:t>
            </w:r>
            <w:proofErr w:type="gramEnd"/>
            <w:r w:rsidR="008B77DC" w:rsidRPr="009C75A1">
              <w:rPr>
                <w:rFonts w:ascii="Verdana" w:hAnsi="Verdana"/>
                <w:sz w:val="20"/>
                <w:szCs w:val="20"/>
              </w:rPr>
              <w:t xml:space="preserve"> and</w:t>
            </w:r>
            <w:r w:rsidRPr="009C75A1">
              <w:rPr>
                <w:rFonts w:ascii="Verdana" w:hAnsi="Verdana"/>
                <w:sz w:val="20"/>
                <w:szCs w:val="20"/>
              </w:rPr>
              <w:t xml:space="preserve"> parents, </w:t>
            </w:r>
            <w:r w:rsidR="00DF5C2A" w:rsidRPr="009C75A1">
              <w:rPr>
                <w:rFonts w:ascii="Verdana" w:hAnsi="Verdana"/>
                <w:sz w:val="20"/>
                <w:szCs w:val="20"/>
              </w:rPr>
              <w:t xml:space="preserve">e-mailed the school’s re-opening plans and risk </w:t>
            </w:r>
            <w:r w:rsidR="00B01B8D" w:rsidRPr="009C75A1">
              <w:rPr>
                <w:rFonts w:ascii="Verdana" w:hAnsi="Verdana"/>
                <w:sz w:val="20"/>
                <w:szCs w:val="20"/>
              </w:rPr>
              <w:t>assessments</w:t>
            </w:r>
            <w:r w:rsidR="00DF5C2A" w:rsidRPr="009C75A1">
              <w:rPr>
                <w:rFonts w:ascii="Verdana" w:hAnsi="Verdana"/>
                <w:sz w:val="20"/>
                <w:szCs w:val="20"/>
              </w:rPr>
              <w:t xml:space="preserve"> </w:t>
            </w:r>
            <w:r w:rsidR="00D71F23" w:rsidRPr="009C75A1">
              <w:rPr>
                <w:rFonts w:ascii="Verdana" w:hAnsi="Verdana"/>
                <w:sz w:val="20"/>
                <w:szCs w:val="20"/>
              </w:rPr>
              <w:t xml:space="preserve">– </w:t>
            </w:r>
            <w:r w:rsidR="009C75A1">
              <w:rPr>
                <w:rFonts w:ascii="Verdana" w:hAnsi="Verdana"/>
                <w:sz w:val="20"/>
                <w:szCs w:val="20"/>
              </w:rPr>
              <w:t>placed all relevant documents onto the website in “Policies” and “Reopening information”</w:t>
            </w:r>
          </w:p>
          <w:p w14:paraId="0D877CAB" w14:textId="77777777" w:rsidR="00A1738F" w:rsidRDefault="00A1738F" w:rsidP="001C627C">
            <w:pPr>
              <w:tabs>
                <w:tab w:val="left" w:pos="14355"/>
              </w:tabs>
              <w:jc w:val="both"/>
              <w:rPr>
                <w:rFonts w:ascii="Verdana" w:hAnsi="Verdana"/>
                <w:sz w:val="20"/>
                <w:szCs w:val="20"/>
              </w:rPr>
            </w:pPr>
          </w:p>
          <w:p w14:paraId="36DFDE4E" w14:textId="11E22FAA" w:rsidR="002F19E8" w:rsidRDefault="001A6FBE" w:rsidP="001C627C">
            <w:pPr>
              <w:tabs>
                <w:tab w:val="left" w:pos="14355"/>
              </w:tabs>
              <w:jc w:val="both"/>
              <w:rPr>
                <w:rFonts w:ascii="Verdana" w:hAnsi="Verdana"/>
                <w:sz w:val="20"/>
                <w:szCs w:val="20"/>
              </w:rPr>
            </w:pPr>
            <w:r>
              <w:rPr>
                <w:rFonts w:ascii="Verdana" w:hAnsi="Verdana"/>
                <w:sz w:val="20"/>
                <w:szCs w:val="20"/>
              </w:rPr>
              <w:t>Th</w:t>
            </w:r>
            <w:r w:rsidR="00914917">
              <w:rPr>
                <w:rFonts w:ascii="Verdana" w:hAnsi="Verdana"/>
                <w:sz w:val="20"/>
                <w:szCs w:val="20"/>
              </w:rPr>
              <w:t xml:space="preserve">is </w:t>
            </w:r>
            <w:r w:rsidR="00D51514">
              <w:rPr>
                <w:rFonts w:ascii="Verdana" w:hAnsi="Verdana"/>
                <w:sz w:val="20"/>
                <w:szCs w:val="20"/>
              </w:rPr>
              <w:t>document</w:t>
            </w:r>
            <w:r w:rsidR="006611BF">
              <w:rPr>
                <w:rFonts w:ascii="Verdana" w:hAnsi="Verdana"/>
                <w:sz w:val="20"/>
                <w:szCs w:val="20"/>
              </w:rPr>
              <w:t xml:space="preserve"> </w:t>
            </w:r>
            <w:r>
              <w:rPr>
                <w:rFonts w:ascii="Verdana" w:hAnsi="Verdana"/>
                <w:sz w:val="20"/>
                <w:szCs w:val="20"/>
              </w:rPr>
              <w:t xml:space="preserve">has been initially completed </w:t>
            </w:r>
            <w:r w:rsidRPr="004A4E7D">
              <w:rPr>
                <w:rFonts w:ascii="Verdana" w:hAnsi="Verdana"/>
                <w:sz w:val="20"/>
                <w:szCs w:val="20"/>
              </w:rPr>
              <w:t>on 1</w:t>
            </w:r>
            <w:r w:rsidR="004A4E7D">
              <w:rPr>
                <w:rFonts w:ascii="Verdana" w:hAnsi="Verdana"/>
                <w:sz w:val="20"/>
                <w:szCs w:val="20"/>
              </w:rPr>
              <w:t>5</w:t>
            </w:r>
            <w:r w:rsidRPr="004A4E7D">
              <w:rPr>
                <w:rFonts w:ascii="Verdana" w:hAnsi="Verdana"/>
                <w:sz w:val="20"/>
                <w:szCs w:val="20"/>
                <w:vertAlign w:val="superscript"/>
              </w:rPr>
              <w:t>th</w:t>
            </w:r>
            <w:r w:rsidRPr="004A4E7D">
              <w:rPr>
                <w:rFonts w:ascii="Verdana" w:hAnsi="Verdana"/>
                <w:sz w:val="20"/>
                <w:szCs w:val="20"/>
              </w:rPr>
              <w:t xml:space="preserve"> Ju</w:t>
            </w:r>
            <w:r w:rsidR="00BA2E3A" w:rsidRPr="004A4E7D">
              <w:rPr>
                <w:rFonts w:ascii="Verdana" w:hAnsi="Verdana"/>
                <w:sz w:val="20"/>
                <w:szCs w:val="20"/>
              </w:rPr>
              <w:t>ly</w:t>
            </w:r>
            <w:r w:rsidRPr="004A4E7D">
              <w:rPr>
                <w:rFonts w:ascii="Verdana" w:hAnsi="Verdana"/>
                <w:sz w:val="20"/>
                <w:szCs w:val="20"/>
              </w:rPr>
              <w:t xml:space="preserve"> 2020 </w:t>
            </w:r>
            <w:r w:rsidR="00E27F38" w:rsidRPr="004A4E7D">
              <w:rPr>
                <w:rFonts w:ascii="Verdana" w:hAnsi="Verdana"/>
                <w:sz w:val="20"/>
                <w:szCs w:val="20"/>
              </w:rPr>
              <w:t>(V</w:t>
            </w:r>
            <w:r w:rsidR="00BA2E3A" w:rsidRPr="004A4E7D">
              <w:rPr>
                <w:rFonts w:ascii="Verdana" w:hAnsi="Verdana"/>
                <w:sz w:val="20"/>
                <w:szCs w:val="20"/>
              </w:rPr>
              <w:t>2</w:t>
            </w:r>
            <w:r w:rsidR="00E27F38" w:rsidRPr="004A4E7D">
              <w:rPr>
                <w:rFonts w:ascii="Verdana" w:hAnsi="Verdana"/>
                <w:sz w:val="20"/>
                <w:szCs w:val="20"/>
              </w:rPr>
              <w:t>.0)</w:t>
            </w:r>
            <w:r w:rsidR="00DA7CF0" w:rsidRPr="004A4E7D">
              <w:rPr>
                <w:rFonts w:ascii="Verdana" w:hAnsi="Verdana"/>
                <w:sz w:val="20"/>
                <w:szCs w:val="20"/>
              </w:rPr>
              <w:t xml:space="preserve"> </w:t>
            </w:r>
            <w:r w:rsidRPr="004A4E7D">
              <w:rPr>
                <w:rFonts w:ascii="Verdana" w:hAnsi="Verdana"/>
                <w:sz w:val="20"/>
                <w:szCs w:val="20"/>
              </w:rPr>
              <w:t>and</w:t>
            </w:r>
            <w:r>
              <w:rPr>
                <w:rFonts w:ascii="Verdana" w:hAnsi="Verdana"/>
                <w:sz w:val="20"/>
                <w:szCs w:val="20"/>
              </w:rPr>
              <w:t xml:space="preserve"> will be sent </w:t>
            </w:r>
            <w:r w:rsidR="00230029">
              <w:rPr>
                <w:rFonts w:ascii="Verdana" w:hAnsi="Verdana"/>
                <w:sz w:val="20"/>
                <w:szCs w:val="20"/>
              </w:rPr>
              <w:t>for consultatio</w:t>
            </w:r>
            <w:r w:rsidR="00DA7CF0">
              <w:rPr>
                <w:rFonts w:ascii="Verdana" w:hAnsi="Verdana"/>
                <w:sz w:val="20"/>
                <w:szCs w:val="20"/>
              </w:rPr>
              <w:t>n</w:t>
            </w:r>
            <w:r w:rsidR="0059429A">
              <w:rPr>
                <w:rFonts w:ascii="Verdana" w:hAnsi="Verdana"/>
                <w:sz w:val="20"/>
                <w:szCs w:val="20"/>
              </w:rPr>
              <w:t xml:space="preserve"> on </w:t>
            </w:r>
            <w:r w:rsidR="009C75A1">
              <w:rPr>
                <w:rFonts w:ascii="Verdana" w:hAnsi="Verdana"/>
                <w:sz w:val="20"/>
                <w:szCs w:val="20"/>
              </w:rPr>
              <w:t>1.9.2021</w:t>
            </w:r>
            <w:r w:rsidR="00DA7CF0">
              <w:rPr>
                <w:rFonts w:ascii="Verdana" w:hAnsi="Verdana"/>
                <w:sz w:val="20"/>
                <w:szCs w:val="20"/>
              </w:rPr>
              <w:t>.  A</w:t>
            </w:r>
            <w:r w:rsidR="00230029">
              <w:rPr>
                <w:rFonts w:ascii="Verdana" w:hAnsi="Verdana"/>
                <w:sz w:val="20"/>
                <w:szCs w:val="20"/>
              </w:rPr>
              <w:t xml:space="preserve">ll comments and concerns will be </w:t>
            </w:r>
            <w:r w:rsidR="00DB046E">
              <w:rPr>
                <w:rFonts w:ascii="Verdana" w:hAnsi="Verdana"/>
                <w:sz w:val="20"/>
                <w:szCs w:val="20"/>
              </w:rPr>
              <w:t>reviewed and where appropriate the document will be amended.</w:t>
            </w:r>
            <w:r w:rsidR="00DA7CF0">
              <w:rPr>
                <w:rFonts w:ascii="Verdana" w:hAnsi="Verdana"/>
                <w:sz w:val="20"/>
                <w:szCs w:val="20"/>
              </w:rPr>
              <w:t xml:space="preserve"> Information regarding consultation will be detailed below</w:t>
            </w:r>
            <w:r w:rsidR="006611BF">
              <w:rPr>
                <w:rFonts w:ascii="Verdana" w:hAnsi="Verdana"/>
                <w:sz w:val="20"/>
                <w:szCs w:val="20"/>
              </w:rPr>
              <w:t xml:space="preserve"> and</w:t>
            </w:r>
            <w:r w:rsidR="00556B84">
              <w:rPr>
                <w:rFonts w:ascii="Verdana" w:hAnsi="Verdana"/>
                <w:sz w:val="20"/>
                <w:szCs w:val="20"/>
              </w:rPr>
              <w:t>,</w:t>
            </w:r>
            <w:r w:rsidR="006611BF">
              <w:rPr>
                <w:rFonts w:ascii="Verdana" w:hAnsi="Verdana"/>
                <w:sz w:val="20"/>
                <w:szCs w:val="20"/>
              </w:rPr>
              <w:t xml:space="preserve"> where appropriate, anonymised evidence </w:t>
            </w:r>
            <w:r w:rsidR="00556B84">
              <w:rPr>
                <w:rFonts w:ascii="Verdana" w:hAnsi="Verdana"/>
                <w:sz w:val="20"/>
                <w:szCs w:val="20"/>
              </w:rPr>
              <w:t>will be embedded</w:t>
            </w:r>
            <w:r w:rsidR="006611BF">
              <w:rPr>
                <w:rFonts w:ascii="Verdana" w:hAnsi="Verdana"/>
                <w:sz w:val="20"/>
                <w:szCs w:val="20"/>
              </w:rPr>
              <w:t xml:space="preserve"> or </w:t>
            </w:r>
            <w:r w:rsidR="002770E3">
              <w:rPr>
                <w:rFonts w:ascii="Verdana" w:hAnsi="Verdana"/>
                <w:sz w:val="20"/>
                <w:szCs w:val="20"/>
              </w:rPr>
              <w:t>included as a link in the “Evidence” box below</w:t>
            </w:r>
            <w:r w:rsidR="002B7E93">
              <w:rPr>
                <w:rFonts w:ascii="Verdana" w:hAnsi="Verdana"/>
                <w:sz w:val="20"/>
                <w:szCs w:val="20"/>
              </w:rPr>
              <w:t xml:space="preserve">.  </w:t>
            </w:r>
          </w:p>
          <w:p w14:paraId="12C0E714" w14:textId="77777777" w:rsidR="002F19E8" w:rsidRDefault="002F19E8" w:rsidP="001C627C">
            <w:pPr>
              <w:tabs>
                <w:tab w:val="left" w:pos="14355"/>
              </w:tabs>
              <w:jc w:val="both"/>
              <w:rPr>
                <w:rFonts w:ascii="Verdana" w:hAnsi="Verdana"/>
                <w:sz w:val="20"/>
                <w:szCs w:val="20"/>
              </w:rPr>
            </w:pPr>
          </w:p>
          <w:p w14:paraId="6BE4D6F7" w14:textId="77777777" w:rsidR="00FB6E32" w:rsidRDefault="002F19E8" w:rsidP="00083238">
            <w:pPr>
              <w:tabs>
                <w:tab w:val="left" w:pos="14355"/>
              </w:tabs>
              <w:jc w:val="both"/>
              <w:rPr>
                <w:rFonts w:ascii="Verdana" w:hAnsi="Verdana"/>
                <w:i/>
                <w:iCs/>
                <w:sz w:val="20"/>
                <w:szCs w:val="20"/>
              </w:rPr>
            </w:pPr>
            <w:r w:rsidRPr="002F19E8">
              <w:rPr>
                <w:rFonts w:ascii="Verdana" w:hAnsi="Verdana"/>
                <w:i/>
                <w:iCs/>
                <w:sz w:val="20"/>
                <w:szCs w:val="20"/>
              </w:rPr>
              <w:t>Note:</w:t>
            </w:r>
            <w:r>
              <w:rPr>
                <w:rFonts w:ascii="Verdana" w:hAnsi="Verdana"/>
                <w:sz w:val="20"/>
                <w:szCs w:val="20"/>
              </w:rPr>
              <w:t xml:space="preserve"> s</w:t>
            </w:r>
            <w:r w:rsidR="002B7E93">
              <w:rPr>
                <w:rFonts w:ascii="Verdana" w:hAnsi="Verdana"/>
                <w:i/>
                <w:iCs/>
                <w:sz w:val="20"/>
                <w:szCs w:val="20"/>
              </w:rPr>
              <w:t>hould evidence of consultation contain personal information</w:t>
            </w:r>
            <w:r w:rsidR="002770E3">
              <w:rPr>
                <w:rFonts w:ascii="Verdana" w:hAnsi="Verdana"/>
                <w:i/>
                <w:iCs/>
                <w:sz w:val="20"/>
                <w:szCs w:val="20"/>
              </w:rPr>
              <w:t xml:space="preserve"> or </w:t>
            </w:r>
            <w:r w:rsidR="004E05F1">
              <w:rPr>
                <w:rFonts w:ascii="Verdana" w:hAnsi="Verdana"/>
                <w:i/>
                <w:iCs/>
                <w:sz w:val="20"/>
                <w:szCs w:val="20"/>
              </w:rPr>
              <w:t xml:space="preserve">the information when pieced together can </w:t>
            </w:r>
            <w:r w:rsidR="002770E3">
              <w:rPr>
                <w:rFonts w:ascii="Verdana" w:hAnsi="Verdana"/>
                <w:i/>
                <w:iCs/>
                <w:sz w:val="20"/>
                <w:szCs w:val="20"/>
              </w:rPr>
              <w:t xml:space="preserve">identify an </w:t>
            </w:r>
            <w:r w:rsidR="004E05F1">
              <w:rPr>
                <w:rFonts w:ascii="Verdana" w:hAnsi="Verdana"/>
                <w:i/>
                <w:iCs/>
                <w:sz w:val="20"/>
                <w:szCs w:val="20"/>
              </w:rPr>
              <w:t xml:space="preserve">individual, </w:t>
            </w:r>
            <w:r w:rsidR="00FC6EF0">
              <w:rPr>
                <w:rFonts w:ascii="Verdana" w:hAnsi="Verdana"/>
                <w:i/>
                <w:iCs/>
                <w:sz w:val="20"/>
                <w:szCs w:val="20"/>
              </w:rPr>
              <w:t xml:space="preserve">the information will not form part of this </w:t>
            </w:r>
            <w:r w:rsidR="00083238">
              <w:rPr>
                <w:rFonts w:ascii="Verdana" w:hAnsi="Verdana"/>
                <w:i/>
                <w:iCs/>
                <w:sz w:val="20"/>
                <w:szCs w:val="20"/>
              </w:rPr>
              <w:t>publicly available document.</w:t>
            </w:r>
          </w:p>
          <w:p w14:paraId="4517ADA1" w14:textId="4B8C5956" w:rsidR="001A116B" w:rsidRDefault="001A116B" w:rsidP="001A116B">
            <w:pPr>
              <w:tabs>
                <w:tab w:val="left" w:pos="14355"/>
              </w:tabs>
              <w:jc w:val="both"/>
              <w:rPr>
                <w:rFonts w:ascii="Verdana" w:hAnsi="Verdana"/>
                <w:sz w:val="20"/>
                <w:szCs w:val="20"/>
              </w:rPr>
            </w:pPr>
            <w:r>
              <w:rPr>
                <w:rFonts w:ascii="Verdana" w:hAnsi="Verdana"/>
                <w:color w:val="FF0000"/>
                <w:sz w:val="20"/>
                <w:szCs w:val="20"/>
              </w:rPr>
              <w:lastRenderedPageBreak/>
              <w:t xml:space="preserve">4.11.2020 - </w:t>
            </w:r>
            <w:r w:rsidRPr="000968A7">
              <w:rPr>
                <w:rFonts w:ascii="Verdana" w:hAnsi="Verdana"/>
                <w:color w:val="FF0000"/>
                <w:sz w:val="20"/>
                <w:szCs w:val="20"/>
              </w:rPr>
              <w:t xml:space="preserve">This document will be sent for consultation on </w:t>
            </w:r>
            <w:r>
              <w:rPr>
                <w:rFonts w:ascii="Verdana" w:hAnsi="Verdana"/>
                <w:color w:val="FF0000"/>
                <w:sz w:val="20"/>
                <w:szCs w:val="20"/>
              </w:rPr>
              <w:t>15.11.20</w:t>
            </w:r>
            <w:r w:rsidRPr="000968A7">
              <w:rPr>
                <w:rFonts w:ascii="Verdana" w:hAnsi="Verdana"/>
                <w:color w:val="FF0000"/>
                <w:sz w:val="20"/>
                <w:szCs w:val="20"/>
              </w:rPr>
              <w:t>.  T</w:t>
            </w:r>
            <w:r>
              <w:rPr>
                <w:rFonts w:ascii="Verdana" w:hAnsi="Verdana"/>
                <w:color w:val="FF0000"/>
                <w:sz w:val="20"/>
                <w:szCs w:val="20"/>
              </w:rPr>
              <w:t xml:space="preserve">he school will </w:t>
            </w:r>
            <w:r w:rsidRPr="000968A7">
              <w:rPr>
                <w:rFonts w:ascii="Verdana" w:hAnsi="Verdana"/>
                <w:color w:val="FF0000"/>
                <w:sz w:val="20"/>
                <w:szCs w:val="20"/>
              </w:rPr>
              <w:t>consult</w:t>
            </w:r>
            <w:r>
              <w:rPr>
                <w:rFonts w:ascii="Verdana" w:hAnsi="Verdana"/>
                <w:color w:val="FF0000"/>
                <w:sz w:val="20"/>
                <w:szCs w:val="20"/>
              </w:rPr>
              <w:t xml:space="preserve"> with</w:t>
            </w:r>
            <w:r w:rsidRPr="000968A7">
              <w:rPr>
                <w:rFonts w:ascii="Verdana" w:hAnsi="Verdana"/>
                <w:color w:val="FF0000"/>
                <w:sz w:val="20"/>
                <w:szCs w:val="20"/>
              </w:rPr>
              <w:t xml:space="preserve"> staff, parents, </w:t>
            </w:r>
            <w:r>
              <w:rPr>
                <w:rFonts w:ascii="Verdana" w:hAnsi="Verdana"/>
                <w:color w:val="FF0000"/>
                <w:sz w:val="20"/>
                <w:szCs w:val="20"/>
              </w:rPr>
              <w:t>g</w:t>
            </w:r>
            <w:r w:rsidRPr="000968A7">
              <w:rPr>
                <w:rFonts w:ascii="Verdana" w:hAnsi="Verdana"/>
                <w:color w:val="FF0000"/>
                <w:sz w:val="20"/>
                <w:szCs w:val="20"/>
              </w:rPr>
              <w:t xml:space="preserve">overnors, directors, </w:t>
            </w:r>
            <w:proofErr w:type="gramStart"/>
            <w:r w:rsidRPr="000968A7">
              <w:rPr>
                <w:rFonts w:ascii="Verdana" w:hAnsi="Verdana"/>
                <w:color w:val="FF0000"/>
                <w:sz w:val="20"/>
                <w:szCs w:val="20"/>
              </w:rPr>
              <w:t>unions</w:t>
            </w:r>
            <w:proofErr w:type="gramEnd"/>
            <w:r w:rsidRPr="000968A7">
              <w:rPr>
                <w:rFonts w:ascii="Verdana" w:hAnsi="Verdana"/>
                <w:color w:val="FF0000"/>
                <w:sz w:val="20"/>
                <w:szCs w:val="20"/>
              </w:rPr>
              <w:t xml:space="preserve"> and local authority. All comments and concerns will be reviewed and where appropriate the document will be amended. Information regarding consultation will be detailed below and, where appropriate, anonymised evidence will be embedded or included as a link in the “Evidence” box below</w:t>
            </w:r>
            <w:r>
              <w:rPr>
                <w:rFonts w:ascii="Verdana" w:hAnsi="Verdana"/>
                <w:sz w:val="20"/>
                <w:szCs w:val="20"/>
              </w:rPr>
              <w:t xml:space="preserve">.  </w:t>
            </w:r>
          </w:p>
          <w:p w14:paraId="386CC28B" w14:textId="0DE366B1" w:rsidR="001A116B" w:rsidRDefault="00924A6E" w:rsidP="001A116B">
            <w:pPr>
              <w:tabs>
                <w:tab w:val="left" w:pos="14355"/>
              </w:tabs>
              <w:jc w:val="both"/>
              <w:rPr>
                <w:rFonts w:ascii="Verdana" w:hAnsi="Verdana"/>
                <w:sz w:val="20"/>
                <w:szCs w:val="20"/>
              </w:rPr>
            </w:pPr>
            <w:r w:rsidRPr="00924A6E">
              <w:rPr>
                <w:rFonts w:ascii="Verdana" w:hAnsi="Verdana"/>
                <w:color w:val="7030A0"/>
                <w:sz w:val="20"/>
                <w:szCs w:val="20"/>
              </w:rPr>
              <w:t>11.1.21</w:t>
            </w:r>
            <w:r>
              <w:rPr>
                <w:rFonts w:ascii="Verdana" w:hAnsi="Verdana"/>
                <w:color w:val="7030A0"/>
                <w:sz w:val="20"/>
                <w:szCs w:val="20"/>
              </w:rPr>
              <w:t xml:space="preserve"> – This document is reviewed in line with current guidelines and awaiting LDST re write in line with upcoming </w:t>
            </w:r>
            <w:r w:rsidR="00D81AD4">
              <w:rPr>
                <w:rFonts w:ascii="Verdana" w:hAnsi="Verdana"/>
                <w:color w:val="7030A0"/>
                <w:sz w:val="20"/>
                <w:szCs w:val="20"/>
              </w:rPr>
              <w:t xml:space="preserve">factors relating to </w:t>
            </w:r>
            <w:proofErr w:type="spellStart"/>
            <w:r w:rsidR="00D81AD4">
              <w:rPr>
                <w:rFonts w:ascii="Verdana" w:hAnsi="Verdana"/>
                <w:color w:val="7030A0"/>
                <w:sz w:val="20"/>
                <w:szCs w:val="20"/>
              </w:rPr>
              <w:t>Covid</w:t>
            </w:r>
            <w:proofErr w:type="spellEnd"/>
            <w:r w:rsidR="00D81AD4">
              <w:rPr>
                <w:rFonts w:ascii="Verdana" w:hAnsi="Verdana"/>
                <w:color w:val="7030A0"/>
                <w:sz w:val="20"/>
                <w:szCs w:val="20"/>
              </w:rPr>
              <w:t xml:space="preserve"> 19. This has been reviewed </w:t>
            </w:r>
            <w:proofErr w:type="gramStart"/>
            <w:r w:rsidR="00D81AD4">
              <w:rPr>
                <w:rFonts w:ascii="Verdana" w:hAnsi="Verdana"/>
                <w:color w:val="7030A0"/>
                <w:sz w:val="20"/>
                <w:szCs w:val="20"/>
              </w:rPr>
              <w:t>By</w:t>
            </w:r>
            <w:proofErr w:type="gramEnd"/>
            <w:r w:rsidR="00D81AD4">
              <w:rPr>
                <w:rFonts w:ascii="Verdana" w:hAnsi="Verdana"/>
                <w:color w:val="7030A0"/>
                <w:sz w:val="20"/>
                <w:szCs w:val="20"/>
              </w:rPr>
              <w:t xml:space="preserve"> LDST, SLT and governors</w:t>
            </w:r>
            <w:r w:rsidR="002805C4">
              <w:rPr>
                <w:rFonts w:ascii="Verdana" w:hAnsi="Verdana"/>
                <w:color w:val="7030A0"/>
                <w:sz w:val="20"/>
                <w:szCs w:val="20"/>
              </w:rPr>
              <w:t>.</w:t>
            </w:r>
            <w:r w:rsidR="002805C4" w:rsidRPr="000968A7">
              <w:rPr>
                <w:rFonts w:ascii="Verdana" w:hAnsi="Verdana"/>
                <w:color w:val="FF0000"/>
                <w:sz w:val="20"/>
                <w:szCs w:val="20"/>
              </w:rPr>
              <w:t xml:space="preserve"> </w:t>
            </w:r>
            <w:r w:rsidR="002805C4" w:rsidRPr="002805C4">
              <w:rPr>
                <w:rFonts w:ascii="Verdana" w:hAnsi="Verdana"/>
                <w:color w:val="7030A0"/>
                <w:sz w:val="20"/>
                <w:szCs w:val="20"/>
              </w:rPr>
              <w:t xml:space="preserve">The school will consult with staff, parents, governors, directors, </w:t>
            </w:r>
            <w:proofErr w:type="gramStart"/>
            <w:r w:rsidR="002805C4" w:rsidRPr="002805C4">
              <w:rPr>
                <w:rFonts w:ascii="Verdana" w:hAnsi="Verdana"/>
                <w:color w:val="7030A0"/>
                <w:sz w:val="20"/>
                <w:szCs w:val="20"/>
              </w:rPr>
              <w:t>unions</w:t>
            </w:r>
            <w:proofErr w:type="gramEnd"/>
            <w:r w:rsidR="002805C4" w:rsidRPr="002805C4">
              <w:rPr>
                <w:rFonts w:ascii="Verdana" w:hAnsi="Verdana"/>
                <w:color w:val="7030A0"/>
                <w:sz w:val="20"/>
                <w:szCs w:val="20"/>
              </w:rPr>
              <w:t xml:space="preserve"> and local authority. All comments and concerns will be reviewed and where appropriate the document will be amended. Information regarding consultation will be detailed below and, where appropriate, anonymised evidence will be embedded or included as a link in the “Evidence” box below.</w:t>
            </w:r>
          </w:p>
          <w:p w14:paraId="1C24FAEB" w14:textId="40B1465B" w:rsidR="001A116B" w:rsidRPr="00474174" w:rsidRDefault="001A116B" w:rsidP="00083238">
            <w:pPr>
              <w:tabs>
                <w:tab w:val="left" w:pos="14355"/>
              </w:tabs>
              <w:jc w:val="both"/>
              <w:rPr>
                <w:rFonts w:ascii="Verdana" w:hAnsi="Verdana"/>
                <w:sz w:val="20"/>
                <w:szCs w:val="20"/>
              </w:rPr>
            </w:pPr>
          </w:p>
        </w:tc>
      </w:tr>
      <w:tr w:rsidR="002263C3" w:rsidRPr="00474174" w14:paraId="63466D89" w14:textId="71083026" w:rsidTr="00BB2822">
        <w:trPr>
          <w:trHeight w:val="289"/>
        </w:trPr>
        <w:tc>
          <w:tcPr>
            <w:tcW w:w="3256" w:type="dxa"/>
            <w:vMerge w:val="restart"/>
            <w:tcBorders>
              <w:top w:val="single" w:sz="4" w:space="0" w:color="auto"/>
              <w:right w:val="single" w:sz="4" w:space="0" w:color="000000"/>
            </w:tcBorders>
            <w:shd w:val="clear" w:color="auto" w:fill="B8CCE4" w:themeFill="accent1" w:themeFillTint="66"/>
            <w:vAlign w:val="center"/>
          </w:tcPr>
          <w:p w14:paraId="636D9AB9" w14:textId="241E0584" w:rsidR="002263C3" w:rsidRPr="003305AB" w:rsidRDefault="002263C3" w:rsidP="00A94229">
            <w:pPr>
              <w:tabs>
                <w:tab w:val="left" w:pos="14355"/>
              </w:tabs>
              <w:rPr>
                <w:rFonts w:ascii="Verdana" w:hAnsi="Verdana"/>
                <w:b/>
                <w:bCs/>
                <w:sz w:val="20"/>
                <w:szCs w:val="20"/>
              </w:rPr>
            </w:pPr>
            <w:r w:rsidRPr="003305AB">
              <w:rPr>
                <w:rFonts w:ascii="Verdana" w:hAnsi="Verdana"/>
                <w:b/>
                <w:bCs/>
                <w:sz w:val="20"/>
                <w:szCs w:val="20"/>
              </w:rPr>
              <w:lastRenderedPageBreak/>
              <w:t>Equality Impact Assessment Consultation</w:t>
            </w:r>
          </w:p>
        </w:tc>
        <w:tc>
          <w:tcPr>
            <w:tcW w:w="3118" w:type="dxa"/>
            <w:tcBorders>
              <w:top w:val="single" w:sz="4" w:space="0" w:color="auto"/>
              <w:left w:val="single" w:sz="4" w:space="0" w:color="000000"/>
              <w:bottom w:val="single" w:sz="4" w:space="0" w:color="000000"/>
              <w:right w:val="single" w:sz="4" w:space="0" w:color="000000"/>
            </w:tcBorders>
            <w:shd w:val="clear" w:color="auto" w:fill="B8CCE4" w:themeFill="accent1" w:themeFillTint="66"/>
            <w:vAlign w:val="center"/>
          </w:tcPr>
          <w:p w14:paraId="7ED59873" w14:textId="4E41AFC1" w:rsidR="002263C3" w:rsidRPr="00A94229" w:rsidRDefault="002263C3" w:rsidP="003305AB">
            <w:pPr>
              <w:tabs>
                <w:tab w:val="left" w:pos="14355"/>
              </w:tabs>
              <w:jc w:val="center"/>
              <w:rPr>
                <w:rFonts w:ascii="Verdana" w:hAnsi="Verdana"/>
                <w:b/>
                <w:bCs/>
                <w:sz w:val="20"/>
                <w:szCs w:val="20"/>
              </w:rPr>
            </w:pPr>
            <w:r w:rsidRPr="00A94229">
              <w:rPr>
                <w:rFonts w:ascii="Verdana" w:hAnsi="Verdana"/>
                <w:b/>
                <w:bCs/>
                <w:sz w:val="20"/>
                <w:szCs w:val="20"/>
              </w:rPr>
              <w:t>Groups consulted</w:t>
            </w:r>
          </w:p>
        </w:tc>
        <w:tc>
          <w:tcPr>
            <w:tcW w:w="3119" w:type="dxa"/>
            <w:tcBorders>
              <w:top w:val="single" w:sz="4" w:space="0" w:color="auto"/>
              <w:left w:val="single" w:sz="4" w:space="0" w:color="000000"/>
              <w:bottom w:val="single" w:sz="4" w:space="0" w:color="000000"/>
              <w:right w:val="single" w:sz="4" w:space="0" w:color="000000"/>
            </w:tcBorders>
            <w:shd w:val="clear" w:color="auto" w:fill="B8CCE4" w:themeFill="accent1" w:themeFillTint="66"/>
            <w:vAlign w:val="center"/>
          </w:tcPr>
          <w:p w14:paraId="4128ACCD" w14:textId="391B4B20" w:rsidR="002263C3" w:rsidRPr="00A94229" w:rsidRDefault="002263C3" w:rsidP="003305AB">
            <w:pPr>
              <w:jc w:val="center"/>
              <w:rPr>
                <w:rFonts w:ascii="Verdana" w:hAnsi="Verdana"/>
                <w:b/>
                <w:bCs/>
                <w:sz w:val="20"/>
                <w:szCs w:val="20"/>
              </w:rPr>
            </w:pPr>
            <w:r w:rsidRPr="00A94229">
              <w:rPr>
                <w:rFonts w:ascii="Verdana" w:hAnsi="Verdana"/>
                <w:b/>
                <w:bCs/>
                <w:sz w:val="20"/>
                <w:szCs w:val="20"/>
              </w:rPr>
              <w:t>Extent of consultation</w:t>
            </w:r>
          </w:p>
        </w:tc>
        <w:tc>
          <w:tcPr>
            <w:tcW w:w="2976" w:type="dxa"/>
            <w:tcBorders>
              <w:top w:val="single" w:sz="4" w:space="0" w:color="auto"/>
              <w:left w:val="single" w:sz="4" w:space="0" w:color="000000"/>
              <w:bottom w:val="single" w:sz="4" w:space="0" w:color="000000"/>
              <w:right w:val="single" w:sz="4" w:space="0" w:color="000000"/>
            </w:tcBorders>
            <w:shd w:val="clear" w:color="auto" w:fill="B8CCE4" w:themeFill="accent1" w:themeFillTint="66"/>
            <w:vAlign w:val="center"/>
          </w:tcPr>
          <w:p w14:paraId="30186704" w14:textId="2C41E73F" w:rsidR="002263C3" w:rsidRPr="00A94229" w:rsidRDefault="002263C3" w:rsidP="003305AB">
            <w:pPr>
              <w:tabs>
                <w:tab w:val="left" w:pos="14355"/>
              </w:tabs>
              <w:jc w:val="center"/>
              <w:rPr>
                <w:rFonts w:ascii="Verdana" w:hAnsi="Verdana"/>
                <w:b/>
                <w:bCs/>
                <w:sz w:val="20"/>
                <w:szCs w:val="20"/>
              </w:rPr>
            </w:pPr>
            <w:r w:rsidRPr="00A94229">
              <w:rPr>
                <w:rFonts w:ascii="Verdana" w:hAnsi="Verdana"/>
                <w:b/>
                <w:bCs/>
                <w:sz w:val="20"/>
                <w:szCs w:val="20"/>
              </w:rPr>
              <w:t>Feedback</w:t>
            </w:r>
          </w:p>
        </w:tc>
        <w:tc>
          <w:tcPr>
            <w:tcW w:w="3216" w:type="dxa"/>
            <w:tcBorders>
              <w:top w:val="single" w:sz="4" w:space="0" w:color="auto"/>
              <w:left w:val="single" w:sz="4" w:space="0" w:color="000000"/>
              <w:bottom w:val="single" w:sz="4" w:space="0" w:color="000000"/>
            </w:tcBorders>
            <w:shd w:val="clear" w:color="auto" w:fill="B8CCE4" w:themeFill="accent1" w:themeFillTint="66"/>
            <w:vAlign w:val="center"/>
          </w:tcPr>
          <w:p w14:paraId="622C0DD9" w14:textId="450ED972" w:rsidR="002263C3" w:rsidRPr="000D4D0F" w:rsidRDefault="000D4D0F" w:rsidP="003305AB">
            <w:pPr>
              <w:tabs>
                <w:tab w:val="left" w:pos="14355"/>
              </w:tabs>
              <w:jc w:val="center"/>
              <w:rPr>
                <w:rFonts w:ascii="Verdana" w:hAnsi="Verdana"/>
                <w:b/>
                <w:bCs/>
                <w:sz w:val="20"/>
                <w:szCs w:val="20"/>
              </w:rPr>
            </w:pPr>
            <w:r>
              <w:rPr>
                <w:rFonts w:ascii="Verdana" w:hAnsi="Verdana"/>
                <w:b/>
                <w:bCs/>
                <w:sz w:val="20"/>
                <w:szCs w:val="20"/>
              </w:rPr>
              <w:t>Evidence</w:t>
            </w:r>
          </w:p>
        </w:tc>
      </w:tr>
      <w:tr w:rsidR="002263C3" w:rsidRPr="00474174" w14:paraId="6AD9479E" w14:textId="6FBE6190" w:rsidTr="00BB2822">
        <w:trPr>
          <w:trHeight w:val="2616"/>
        </w:trPr>
        <w:tc>
          <w:tcPr>
            <w:tcW w:w="3256" w:type="dxa"/>
            <w:vMerge/>
            <w:tcBorders>
              <w:bottom w:val="single" w:sz="4" w:space="0" w:color="000000"/>
              <w:right w:val="single" w:sz="4" w:space="0" w:color="000000"/>
            </w:tcBorders>
            <w:shd w:val="clear" w:color="auto" w:fill="B8CCE4" w:themeFill="accent1" w:themeFillTint="66"/>
          </w:tcPr>
          <w:p w14:paraId="189F09E1" w14:textId="77777777" w:rsidR="002263C3" w:rsidRDefault="002263C3" w:rsidP="00C92622">
            <w:pPr>
              <w:tabs>
                <w:tab w:val="left" w:pos="14355"/>
              </w:tabs>
              <w:rPr>
                <w:rFonts w:ascii="Verdana" w:hAnsi="Verdana"/>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8D0628" w14:textId="3B0DEC8E" w:rsidR="002263C3" w:rsidRPr="009C75A1" w:rsidRDefault="009C75A1" w:rsidP="00F86846">
            <w:pPr>
              <w:pStyle w:val="ListParagraph"/>
              <w:numPr>
                <w:ilvl w:val="0"/>
                <w:numId w:val="30"/>
              </w:numPr>
              <w:tabs>
                <w:tab w:val="left" w:pos="14355"/>
              </w:tabs>
              <w:jc w:val="both"/>
              <w:rPr>
                <w:rFonts w:ascii="Verdana" w:hAnsi="Verdana"/>
                <w:sz w:val="20"/>
                <w:szCs w:val="20"/>
              </w:rPr>
            </w:pPr>
            <w:r>
              <w:rPr>
                <w:rFonts w:ascii="Verdana" w:hAnsi="Verdana"/>
                <w:sz w:val="20"/>
                <w:szCs w:val="20"/>
              </w:rPr>
              <w:t xml:space="preserve">Warrington Borough Council - </w:t>
            </w:r>
            <w:r w:rsidR="002263C3" w:rsidRPr="009C75A1">
              <w:rPr>
                <w:rFonts w:ascii="Verdana" w:hAnsi="Verdana"/>
                <w:sz w:val="20"/>
                <w:szCs w:val="20"/>
              </w:rPr>
              <w:t>Local Authority</w:t>
            </w:r>
            <w:r w:rsidR="00DE5CAF" w:rsidRPr="009C75A1">
              <w:rPr>
                <w:rFonts w:ascii="Verdana" w:hAnsi="Verdana"/>
                <w:sz w:val="20"/>
                <w:szCs w:val="20"/>
              </w:rPr>
              <w:t>]</w:t>
            </w:r>
            <w:r w:rsidR="002263C3" w:rsidRPr="009C75A1">
              <w:rPr>
                <w:rFonts w:ascii="Verdana" w:hAnsi="Verdana"/>
                <w:sz w:val="20"/>
                <w:szCs w:val="20"/>
              </w:rPr>
              <w:t xml:space="preserve"> </w:t>
            </w:r>
          </w:p>
          <w:p w14:paraId="4631FEBA" w14:textId="3433D4B4" w:rsidR="002263C3" w:rsidRPr="009C75A1" w:rsidRDefault="009C75A1" w:rsidP="00F86846">
            <w:pPr>
              <w:pStyle w:val="ListParagraph"/>
              <w:numPr>
                <w:ilvl w:val="0"/>
                <w:numId w:val="30"/>
              </w:numPr>
              <w:tabs>
                <w:tab w:val="left" w:pos="14355"/>
              </w:tabs>
              <w:jc w:val="both"/>
              <w:rPr>
                <w:rFonts w:ascii="Verdana" w:hAnsi="Verdana"/>
                <w:sz w:val="20"/>
                <w:szCs w:val="20"/>
              </w:rPr>
            </w:pPr>
            <w:r>
              <w:rPr>
                <w:rFonts w:ascii="Verdana" w:hAnsi="Verdana"/>
                <w:sz w:val="20"/>
                <w:szCs w:val="20"/>
              </w:rPr>
              <w:t xml:space="preserve">Unions – </w:t>
            </w:r>
          </w:p>
          <w:p w14:paraId="07060961" w14:textId="4373BA75" w:rsidR="002263C3" w:rsidRPr="009C75A1" w:rsidRDefault="002263C3" w:rsidP="00F86846">
            <w:pPr>
              <w:pStyle w:val="ListParagraph"/>
              <w:numPr>
                <w:ilvl w:val="0"/>
                <w:numId w:val="30"/>
              </w:numPr>
              <w:tabs>
                <w:tab w:val="left" w:pos="14355"/>
              </w:tabs>
              <w:jc w:val="both"/>
              <w:rPr>
                <w:rFonts w:ascii="Verdana" w:hAnsi="Verdana"/>
                <w:sz w:val="20"/>
                <w:szCs w:val="20"/>
              </w:rPr>
            </w:pPr>
            <w:r w:rsidRPr="009C75A1">
              <w:rPr>
                <w:rFonts w:ascii="Verdana" w:hAnsi="Verdana"/>
                <w:sz w:val="20"/>
                <w:szCs w:val="20"/>
              </w:rPr>
              <w:t>Parents</w:t>
            </w:r>
          </w:p>
          <w:p w14:paraId="0DA27F9F" w14:textId="49C4F5C4" w:rsidR="002263C3" w:rsidRPr="009C75A1" w:rsidRDefault="002263C3" w:rsidP="00F86846">
            <w:pPr>
              <w:pStyle w:val="ListParagraph"/>
              <w:numPr>
                <w:ilvl w:val="0"/>
                <w:numId w:val="30"/>
              </w:numPr>
              <w:tabs>
                <w:tab w:val="left" w:pos="14355"/>
              </w:tabs>
              <w:jc w:val="both"/>
              <w:rPr>
                <w:rFonts w:ascii="Verdana" w:hAnsi="Verdana"/>
                <w:sz w:val="20"/>
                <w:szCs w:val="20"/>
              </w:rPr>
            </w:pPr>
            <w:r w:rsidRPr="009C75A1">
              <w:rPr>
                <w:rFonts w:ascii="Verdana" w:hAnsi="Verdana"/>
                <w:sz w:val="20"/>
                <w:szCs w:val="20"/>
              </w:rPr>
              <w:t>Staff</w:t>
            </w:r>
          </w:p>
          <w:p w14:paraId="2C69E4A9" w14:textId="277610AE" w:rsidR="00C96CA7" w:rsidRPr="009C75A1" w:rsidRDefault="00C96CA7" w:rsidP="00F86846">
            <w:pPr>
              <w:pStyle w:val="ListParagraph"/>
              <w:numPr>
                <w:ilvl w:val="0"/>
                <w:numId w:val="30"/>
              </w:numPr>
              <w:tabs>
                <w:tab w:val="left" w:pos="14355"/>
              </w:tabs>
              <w:jc w:val="both"/>
              <w:rPr>
                <w:rFonts w:ascii="Verdana" w:hAnsi="Verdana"/>
                <w:sz w:val="20"/>
                <w:szCs w:val="20"/>
              </w:rPr>
            </w:pPr>
            <w:r w:rsidRPr="009C75A1">
              <w:rPr>
                <w:rFonts w:ascii="Verdana" w:hAnsi="Verdana"/>
                <w:sz w:val="20"/>
                <w:szCs w:val="20"/>
              </w:rPr>
              <w:t>Directors</w:t>
            </w:r>
            <w:r w:rsidR="009C75A1">
              <w:rPr>
                <w:rFonts w:ascii="Verdana" w:hAnsi="Verdana"/>
                <w:sz w:val="20"/>
                <w:szCs w:val="20"/>
              </w:rPr>
              <w:t xml:space="preserve"> of LDST</w:t>
            </w:r>
          </w:p>
          <w:p w14:paraId="2E069EC6" w14:textId="776AA60B" w:rsidR="002263C3" w:rsidRPr="009C75A1" w:rsidRDefault="002263C3" w:rsidP="00F86846">
            <w:pPr>
              <w:pStyle w:val="ListParagraph"/>
              <w:numPr>
                <w:ilvl w:val="0"/>
                <w:numId w:val="30"/>
              </w:numPr>
              <w:tabs>
                <w:tab w:val="left" w:pos="14355"/>
              </w:tabs>
              <w:jc w:val="both"/>
              <w:rPr>
                <w:rFonts w:ascii="Verdana" w:hAnsi="Verdana"/>
                <w:sz w:val="20"/>
                <w:szCs w:val="20"/>
              </w:rPr>
            </w:pPr>
            <w:r w:rsidRPr="009C75A1">
              <w:rPr>
                <w:rFonts w:ascii="Verdana" w:hAnsi="Verdana"/>
                <w:sz w:val="20"/>
                <w:szCs w:val="20"/>
              </w:rPr>
              <w:t>Governors</w:t>
            </w:r>
          </w:p>
          <w:p w14:paraId="4F05EB9E" w14:textId="77777777" w:rsidR="002263C3" w:rsidRDefault="002263C3" w:rsidP="00DD266C">
            <w:pPr>
              <w:tabs>
                <w:tab w:val="left" w:pos="14355"/>
              </w:tabs>
              <w:jc w:val="both"/>
              <w:rPr>
                <w:rFonts w:ascii="Verdana" w:hAnsi="Verdana"/>
                <w:sz w:val="20"/>
                <w:szCs w:val="20"/>
              </w:rPr>
            </w:pPr>
          </w:p>
          <w:p w14:paraId="312CF680" w14:textId="77777777" w:rsidR="002263C3" w:rsidRDefault="002263C3" w:rsidP="00DD266C">
            <w:pPr>
              <w:tabs>
                <w:tab w:val="left" w:pos="14355"/>
              </w:tabs>
              <w:jc w:val="both"/>
              <w:rPr>
                <w:rFonts w:ascii="Verdana" w:hAnsi="Verdana"/>
                <w:sz w:val="20"/>
                <w:szCs w:val="20"/>
              </w:rPr>
            </w:pPr>
          </w:p>
          <w:p w14:paraId="24F947C5" w14:textId="77777777" w:rsidR="002263C3" w:rsidRDefault="002263C3" w:rsidP="00DD266C">
            <w:pPr>
              <w:tabs>
                <w:tab w:val="left" w:pos="14355"/>
              </w:tabs>
              <w:jc w:val="both"/>
              <w:rPr>
                <w:rFonts w:ascii="Verdana" w:hAnsi="Verdana"/>
                <w:sz w:val="20"/>
                <w:szCs w:val="20"/>
              </w:rPr>
            </w:pPr>
          </w:p>
          <w:p w14:paraId="0A431E0C" w14:textId="77777777" w:rsidR="002263C3" w:rsidRDefault="002263C3" w:rsidP="00DD266C">
            <w:pPr>
              <w:tabs>
                <w:tab w:val="left" w:pos="14355"/>
              </w:tabs>
              <w:jc w:val="both"/>
              <w:rPr>
                <w:rFonts w:ascii="Verdana" w:hAnsi="Verdana"/>
                <w:sz w:val="20"/>
                <w:szCs w:val="20"/>
              </w:rPr>
            </w:pPr>
          </w:p>
          <w:p w14:paraId="284ACC9D" w14:textId="77777777" w:rsidR="002263C3" w:rsidRDefault="002263C3" w:rsidP="001C627C">
            <w:pPr>
              <w:tabs>
                <w:tab w:val="left" w:pos="14355"/>
              </w:tabs>
              <w:jc w:val="both"/>
              <w:rPr>
                <w:rFonts w:ascii="Verdana" w:hAnsi="Verdana"/>
                <w:sz w:val="20"/>
                <w:szCs w:val="20"/>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733599" w14:textId="5E7180BE" w:rsidR="002263C3" w:rsidRPr="009C75A1" w:rsidRDefault="002263C3" w:rsidP="009C75A1">
            <w:pPr>
              <w:pStyle w:val="ListParagraph"/>
              <w:numPr>
                <w:ilvl w:val="0"/>
                <w:numId w:val="30"/>
              </w:numPr>
              <w:tabs>
                <w:tab w:val="left" w:pos="14355"/>
              </w:tabs>
              <w:jc w:val="both"/>
              <w:rPr>
                <w:rFonts w:ascii="Verdana" w:hAnsi="Verdana"/>
                <w:sz w:val="20"/>
                <w:szCs w:val="20"/>
              </w:rPr>
            </w:pPr>
            <w:r w:rsidRPr="009C75A1">
              <w:rPr>
                <w:rFonts w:ascii="Verdana" w:hAnsi="Verdana"/>
                <w:sz w:val="20"/>
                <w:szCs w:val="20"/>
              </w:rPr>
              <w:t>Letters to parents – see COVID file</w:t>
            </w:r>
            <w:r w:rsidR="009C75A1">
              <w:rPr>
                <w:rFonts w:ascii="Verdana" w:hAnsi="Verdana"/>
                <w:sz w:val="20"/>
                <w:szCs w:val="20"/>
              </w:rPr>
              <w:t xml:space="preserve"> and website</w:t>
            </w:r>
          </w:p>
          <w:p w14:paraId="648CF242" w14:textId="51B467E4" w:rsidR="002263C3" w:rsidRPr="009C75A1" w:rsidRDefault="002263C3" w:rsidP="009C75A1">
            <w:pPr>
              <w:pStyle w:val="ListParagraph"/>
              <w:numPr>
                <w:ilvl w:val="0"/>
                <w:numId w:val="30"/>
              </w:numPr>
              <w:tabs>
                <w:tab w:val="left" w:pos="14355"/>
              </w:tabs>
              <w:jc w:val="both"/>
              <w:rPr>
                <w:rFonts w:ascii="Verdana" w:hAnsi="Verdana"/>
                <w:sz w:val="20"/>
                <w:szCs w:val="20"/>
              </w:rPr>
            </w:pPr>
            <w:r w:rsidRPr="009C75A1">
              <w:rPr>
                <w:rFonts w:ascii="Verdana" w:hAnsi="Verdana"/>
                <w:sz w:val="20"/>
                <w:szCs w:val="20"/>
              </w:rPr>
              <w:t>Communication with staff – see COVID file</w:t>
            </w:r>
          </w:p>
          <w:p w14:paraId="41C1C680" w14:textId="05CA9025" w:rsidR="002263C3" w:rsidRPr="009C75A1" w:rsidRDefault="002263C3" w:rsidP="009C75A1">
            <w:pPr>
              <w:pStyle w:val="ListParagraph"/>
              <w:numPr>
                <w:ilvl w:val="0"/>
                <w:numId w:val="30"/>
              </w:numPr>
              <w:tabs>
                <w:tab w:val="left" w:pos="14355"/>
              </w:tabs>
              <w:jc w:val="both"/>
              <w:rPr>
                <w:rFonts w:ascii="Verdana" w:hAnsi="Verdana"/>
                <w:sz w:val="20"/>
                <w:szCs w:val="20"/>
              </w:rPr>
            </w:pPr>
            <w:r w:rsidRPr="009C75A1">
              <w:rPr>
                <w:rFonts w:ascii="Verdana" w:hAnsi="Verdana"/>
                <w:sz w:val="20"/>
                <w:szCs w:val="20"/>
              </w:rPr>
              <w:t xml:space="preserve">Survey with staff </w:t>
            </w:r>
            <w:proofErr w:type="gramStart"/>
            <w:r w:rsidRPr="009C75A1">
              <w:rPr>
                <w:rFonts w:ascii="Verdana" w:hAnsi="Verdana"/>
                <w:sz w:val="20"/>
                <w:szCs w:val="20"/>
              </w:rPr>
              <w:t xml:space="preserve">– </w:t>
            </w:r>
            <w:r w:rsidR="009C75A1">
              <w:rPr>
                <w:rFonts w:ascii="Verdana" w:hAnsi="Verdana"/>
                <w:sz w:val="20"/>
                <w:szCs w:val="20"/>
              </w:rPr>
              <w:t xml:space="preserve"> 7.72020</w:t>
            </w:r>
            <w:proofErr w:type="gramEnd"/>
            <w:r w:rsidRPr="009C75A1">
              <w:rPr>
                <w:rFonts w:ascii="Verdana" w:hAnsi="Verdana"/>
                <w:sz w:val="20"/>
                <w:szCs w:val="20"/>
              </w:rPr>
              <w:t xml:space="preserve"> </w:t>
            </w:r>
          </w:p>
          <w:p w14:paraId="58986EA3" w14:textId="470887F3" w:rsidR="002263C3" w:rsidRDefault="002263C3" w:rsidP="001C627C">
            <w:pPr>
              <w:tabs>
                <w:tab w:val="left" w:pos="14355"/>
              </w:tabs>
              <w:jc w:val="both"/>
              <w:rPr>
                <w:rFonts w:ascii="Verdana" w:hAnsi="Verdana"/>
                <w:sz w:val="20"/>
                <w:szCs w:val="20"/>
              </w:rPr>
            </w:pPr>
            <w:r w:rsidRPr="009C75A1">
              <w:rPr>
                <w:rFonts w:ascii="Verdana" w:hAnsi="Verdana"/>
                <w:sz w:val="20"/>
                <w:szCs w:val="20"/>
              </w:rPr>
              <w:t>]</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A639D3" w14:textId="77777777" w:rsidR="002263C3" w:rsidRDefault="002263C3" w:rsidP="001C627C">
            <w:pPr>
              <w:tabs>
                <w:tab w:val="left" w:pos="14355"/>
              </w:tabs>
              <w:jc w:val="both"/>
              <w:rPr>
                <w:rFonts w:ascii="Verdana" w:hAnsi="Verdana"/>
                <w:sz w:val="20"/>
                <w:szCs w:val="20"/>
              </w:rPr>
            </w:pPr>
            <w:r>
              <w:rPr>
                <w:rFonts w:ascii="Verdana" w:hAnsi="Verdana"/>
                <w:sz w:val="20"/>
                <w:szCs w:val="20"/>
                <w:highlight w:val="yellow"/>
              </w:rPr>
              <w:t>[S</w:t>
            </w:r>
            <w:r w:rsidRPr="00CB0E0B">
              <w:rPr>
                <w:rFonts w:ascii="Verdana" w:hAnsi="Verdana"/>
                <w:sz w:val="20"/>
                <w:szCs w:val="20"/>
                <w:highlight w:val="yellow"/>
              </w:rPr>
              <w:t>ummarise examples of feedback from the consultation</w:t>
            </w:r>
            <w:r w:rsidR="00EB624C">
              <w:rPr>
                <w:rFonts w:ascii="Verdana" w:hAnsi="Verdana"/>
                <w:sz w:val="20"/>
                <w:szCs w:val="20"/>
                <w:highlight w:val="yellow"/>
              </w:rPr>
              <w:t xml:space="preserve"> </w:t>
            </w:r>
            <w:proofErr w:type="spellStart"/>
            <w:proofErr w:type="gramStart"/>
            <w:r w:rsidR="00EB624C">
              <w:rPr>
                <w:rFonts w:ascii="Verdana" w:hAnsi="Verdana"/>
                <w:sz w:val="20"/>
                <w:szCs w:val="20"/>
                <w:highlight w:val="yellow"/>
              </w:rPr>
              <w:t>eg</w:t>
            </w:r>
            <w:proofErr w:type="spellEnd"/>
            <w:r w:rsidR="00EB624C">
              <w:rPr>
                <w:rFonts w:ascii="Verdana" w:hAnsi="Verdana"/>
                <w:sz w:val="20"/>
                <w:szCs w:val="20"/>
                <w:highlight w:val="yellow"/>
              </w:rPr>
              <w:t xml:space="preserve"> </w:t>
            </w:r>
            <w:r w:rsidRPr="00CB0E0B">
              <w:rPr>
                <w:rFonts w:ascii="Verdana" w:hAnsi="Verdana"/>
                <w:sz w:val="20"/>
                <w:szCs w:val="20"/>
                <w:highlight w:val="yellow"/>
              </w:rPr>
              <w:t>]</w:t>
            </w:r>
            <w:proofErr w:type="gramEnd"/>
          </w:p>
          <w:p w14:paraId="151E7CD4" w14:textId="6B319176" w:rsidR="00165C44" w:rsidRDefault="00165C44" w:rsidP="001C627C">
            <w:pPr>
              <w:tabs>
                <w:tab w:val="left" w:pos="14355"/>
              </w:tabs>
              <w:jc w:val="both"/>
              <w:rPr>
                <w:rFonts w:ascii="Verdana" w:hAnsi="Verdana"/>
                <w:sz w:val="20"/>
                <w:szCs w:val="20"/>
              </w:rPr>
            </w:pPr>
          </w:p>
        </w:tc>
        <w:tc>
          <w:tcPr>
            <w:tcW w:w="3216" w:type="dxa"/>
            <w:tcBorders>
              <w:top w:val="single" w:sz="4" w:space="0" w:color="000000"/>
              <w:left w:val="single" w:sz="4" w:space="0" w:color="000000"/>
              <w:bottom w:val="single" w:sz="4" w:space="0" w:color="000000"/>
            </w:tcBorders>
            <w:shd w:val="clear" w:color="auto" w:fill="FFFFFF" w:themeFill="background1"/>
          </w:tcPr>
          <w:p w14:paraId="75B1B9E9" w14:textId="66CDC6DE" w:rsidR="002263C3" w:rsidRDefault="000D4D0F" w:rsidP="001C627C">
            <w:pPr>
              <w:tabs>
                <w:tab w:val="left" w:pos="14355"/>
              </w:tabs>
              <w:jc w:val="both"/>
              <w:rPr>
                <w:rFonts w:ascii="Verdana" w:hAnsi="Verdana"/>
                <w:sz w:val="20"/>
                <w:szCs w:val="20"/>
              </w:rPr>
            </w:pPr>
            <w:r w:rsidRPr="00B668B7">
              <w:rPr>
                <w:rFonts w:ascii="Verdana" w:hAnsi="Verdana"/>
                <w:sz w:val="20"/>
                <w:szCs w:val="20"/>
                <w:highlight w:val="yellow"/>
              </w:rPr>
              <w:t xml:space="preserve">[Any documents which can support </w:t>
            </w:r>
            <w:r w:rsidR="00272CC8" w:rsidRPr="00B668B7">
              <w:rPr>
                <w:rFonts w:ascii="Verdana" w:hAnsi="Verdana"/>
                <w:sz w:val="20"/>
                <w:szCs w:val="20"/>
                <w:highlight w:val="yellow"/>
              </w:rPr>
              <w:t xml:space="preserve">consultation should either be embedded </w:t>
            </w:r>
            <w:proofErr w:type="gramStart"/>
            <w:r w:rsidR="00272CC8" w:rsidRPr="00B668B7">
              <w:rPr>
                <w:rFonts w:ascii="Verdana" w:hAnsi="Verdana"/>
                <w:sz w:val="20"/>
                <w:szCs w:val="20"/>
                <w:highlight w:val="yellow"/>
              </w:rPr>
              <w:t>here</w:t>
            </w:r>
            <w:proofErr w:type="gramEnd"/>
            <w:r w:rsidR="00272CC8" w:rsidRPr="00B668B7">
              <w:rPr>
                <w:rFonts w:ascii="Verdana" w:hAnsi="Verdana"/>
                <w:sz w:val="20"/>
                <w:szCs w:val="20"/>
                <w:highlight w:val="yellow"/>
              </w:rPr>
              <w:t xml:space="preserve"> or links placed here as long as personal information </w:t>
            </w:r>
            <w:r w:rsidR="005352D2">
              <w:rPr>
                <w:rFonts w:ascii="Verdana" w:hAnsi="Verdana"/>
                <w:sz w:val="20"/>
                <w:szCs w:val="20"/>
                <w:highlight w:val="yellow"/>
              </w:rPr>
              <w:t>isn’t disclosed</w:t>
            </w:r>
            <w:r w:rsidR="004D3D38" w:rsidRPr="00B668B7">
              <w:rPr>
                <w:rFonts w:ascii="Verdana" w:hAnsi="Verdana"/>
                <w:sz w:val="20"/>
                <w:szCs w:val="20"/>
                <w:highlight w:val="yellow"/>
              </w:rPr>
              <w:t>.</w:t>
            </w:r>
            <w:r w:rsidR="00F86846">
              <w:rPr>
                <w:rFonts w:ascii="Verdana" w:hAnsi="Verdana"/>
                <w:sz w:val="20"/>
                <w:szCs w:val="20"/>
                <w:highlight w:val="yellow"/>
              </w:rPr>
              <w:t>]</w:t>
            </w:r>
          </w:p>
        </w:tc>
      </w:tr>
    </w:tbl>
    <w:p w14:paraId="2677A385" w14:textId="56C8DD36" w:rsidR="00CB0CC0" w:rsidRDefault="00CB0CC0"/>
    <w:p w14:paraId="1A62AB37" w14:textId="07735D6F" w:rsidR="00BB19C7" w:rsidRPr="007859E0" w:rsidRDefault="001A116B">
      <w:r w:rsidRPr="00D9081C">
        <w:rPr>
          <w:noProof/>
          <w:color w:val="FF0000"/>
        </w:rPr>
        <mc:AlternateContent>
          <mc:Choice Requires="wps">
            <w:drawing>
              <wp:anchor distT="45720" distB="45720" distL="114300" distR="114300" simplePos="0" relativeHeight="251660288" behindDoc="0" locked="0" layoutInCell="1" allowOverlap="1" wp14:anchorId="6FD41DD3" wp14:editId="378911D4">
                <wp:simplePos x="0" y="0"/>
                <wp:positionH relativeFrom="page">
                  <wp:posOffset>540385</wp:posOffset>
                </wp:positionH>
                <wp:positionV relativeFrom="paragraph">
                  <wp:posOffset>216535</wp:posOffset>
                </wp:positionV>
                <wp:extent cx="9593580" cy="1404620"/>
                <wp:effectExtent l="0" t="0" r="2667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3580" cy="1404620"/>
                        </a:xfrm>
                        <a:prstGeom prst="rect">
                          <a:avLst/>
                        </a:prstGeom>
                        <a:solidFill>
                          <a:srgbClr val="FFFFFF"/>
                        </a:solidFill>
                        <a:ln w="9525">
                          <a:solidFill>
                            <a:srgbClr val="000000"/>
                          </a:solidFill>
                          <a:miter lim="800000"/>
                          <a:headEnd/>
                          <a:tailEnd/>
                        </a:ln>
                      </wps:spPr>
                      <wps:txbx>
                        <w:txbxContent>
                          <w:p w14:paraId="73F7F2B3" w14:textId="255D1987" w:rsidR="001A116B" w:rsidRDefault="001A116B" w:rsidP="001A116B">
                            <w:pPr>
                              <w:jc w:val="center"/>
                              <w:rPr>
                                <w:b/>
                                <w:bCs/>
                                <w:color w:val="FF0000"/>
                              </w:rPr>
                            </w:pPr>
                            <w:r w:rsidRPr="001D4567">
                              <w:rPr>
                                <w:b/>
                                <w:bCs/>
                                <w:color w:val="FF0000"/>
                              </w:rPr>
                              <w:t xml:space="preserve">In the following schedules, we have separated additional points in red that take into consideration the national restrictions and COVID-19 local alert level.  </w:t>
                            </w:r>
                            <w:r>
                              <w:rPr>
                                <w:b/>
                                <w:bCs/>
                                <w:color w:val="FF0000"/>
                              </w:rPr>
                              <w:t>Once consultation has completed, any new requirements will replace, or be in addition to, the steps identified for the full opening of school from September 2020.</w:t>
                            </w:r>
                          </w:p>
                          <w:p w14:paraId="1537919E" w14:textId="47C9DE97" w:rsidR="008D06CA" w:rsidRPr="008D06CA" w:rsidRDefault="008D06CA" w:rsidP="008D06CA">
                            <w:pPr>
                              <w:jc w:val="center"/>
                              <w:rPr>
                                <w:b/>
                                <w:bCs/>
                                <w:color w:val="7030A0"/>
                              </w:rPr>
                            </w:pPr>
                            <w:r w:rsidRPr="008D06CA">
                              <w:rPr>
                                <w:b/>
                                <w:bCs/>
                                <w:color w:val="7030A0"/>
                              </w:rPr>
                              <w:t xml:space="preserve">In the following schedules, we have separated additional points in red that take into consideration the national restrictions and COVID-19 local alert level.  Once consultation has completed, any new requirements will replace, or be in addition to, the steps identified for the full opening of school from </w:t>
                            </w:r>
                            <w:r>
                              <w:rPr>
                                <w:b/>
                                <w:bCs/>
                                <w:color w:val="7030A0"/>
                              </w:rPr>
                              <w:t>8</w:t>
                            </w:r>
                            <w:r w:rsidRPr="008D06CA">
                              <w:rPr>
                                <w:b/>
                                <w:bCs/>
                                <w:color w:val="7030A0"/>
                                <w:vertAlign w:val="superscript"/>
                              </w:rPr>
                              <w:t>th</w:t>
                            </w:r>
                            <w:r>
                              <w:rPr>
                                <w:b/>
                                <w:bCs/>
                                <w:color w:val="7030A0"/>
                              </w:rPr>
                              <w:t xml:space="preserve"> March 2021 </w:t>
                            </w:r>
                            <w:proofErr w:type="gramStart"/>
                            <w:r>
                              <w:rPr>
                                <w:b/>
                                <w:bCs/>
                                <w:color w:val="7030A0"/>
                              </w:rPr>
                              <w:t>( if</w:t>
                            </w:r>
                            <w:proofErr w:type="gramEnd"/>
                            <w:r>
                              <w:rPr>
                                <w:b/>
                                <w:bCs/>
                                <w:color w:val="7030A0"/>
                              </w:rPr>
                              <w:t xml:space="preserve"> confirmed)</w:t>
                            </w:r>
                          </w:p>
                          <w:p w14:paraId="7FA9192B" w14:textId="77777777" w:rsidR="008D06CA" w:rsidRPr="008D06CA" w:rsidRDefault="008D06CA" w:rsidP="001A116B">
                            <w:pPr>
                              <w:jc w:val="center"/>
                              <w:rPr>
                                <w:b/>
                                <w:bCs/>
                                <w:color w:val="7030A0"/>
                              </w:rPr>
                            </w:pPr>
                          </w:p>
                          <w:p w14:paraId="31B60C91" w14:textId="77777777" w:rsidR="002805C4" w:rsidRPr="001D4567" w:rsidRDefault="002805C4" w:rsidP="001A116B">
                            <w:pPr>
                              <w:jc w:val="center"/>
                              <w:rPr>
                                <w:b/>
                                <w:bCs/>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D41DD3" id="_x0000_t202" coordsize="21600,21600" o:spt="202" path="m,l,21600r21600,l21600,xe">
                <v:stroke joinstyle="miter"/>
                <v:path gradientshapeok="t" o:connecttype="rect"/>
              </v:shapetype>
              <v:shape id="Text Box 2" o:spid="_x0000_s1026" type="#_x0000_t202" style="position:absolute;margin-left:42.55pt;margin-top:17.05pt;width:755.4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">
                <v:textbox style="mso-fit-shape-to-text:t">
                  <w:txbxContent>
                    <w:p w14:paraId="73F7F2B3" w14:textId="255D1987" w:rsidR="001A116B" w:rsidRDefault="001A116B" w:rsidP="001A116B">
                      <w:pPr>
                        <w:jc w:val="center"/>
                        <w:rPr>
                          <w:b/>
                          <w:bCs/>
                          <w:color w:val="FF0000"/>
                        </w:rPr>
                      </w:pPr>
                      <w:r w:rsidRPr="001D4567">
                        <w:rPr>
                          <w:b/>
                          <w:bCs/>
                          <w:color w:val="FF0000"/>
                        </w:rPr>
                        <w:t xml:space="preserve">In the following schedules, we have separated additional points in red that take into consideration the national restrictions and COVID-19 local alert level.  </w:t>
                      </w:r>
                      <w:r>
                        <w:rPr>
                          <w:b/>
                          <w:bCs/>
                          <w:color w:val="FF0000"/>
                        </w:rPr>
                        <w:t>Once consultation has completed, any new requirements will replace, or be in addition to, the steps identified for the full opening of school from September 2020.</w:t>
                      </w:r>
                    </w:p>
                    <w:p w14:paraId="1537919E" w14:textId="47C9DE97" w:rsidR="008D06CA" w:rsidRPr="008D06CA" w:rsidRDefault="008D06CA" w:rsidP="008D06CA">
                      <w:pPr>
                        <w:jc w:val="center"/>
                        <w:rPr>
                          <w:b/>
                          <w:bCs/>
                          <w:color w:val="7030A0"/>
                        </w:rPr>
                      </w:pPr>
                      <w:r w:rsidRPr="008D06CA">
                        <w:rPr>
                          <w:b/>
                          <w:bCs/>
                          <w:color w:val="7030A0"/>
                        </w:rPr>
                        <w:t xml:space="preserve">In the following schedules, we have separated additional points in red that take into consideration the national restrictions and COVID-19 local alert level.  Once consultation has completed, any new requirements will replace, or be in addition to, the steps identified for the full opening of school from </w:t>
                      </w:r>
                      <w:r>
                        <w:rPr>
                          <w:b/>
                          <w:bCs/>
                          <w:color w:val="7030A0"/>
                        </w:rPr>
                        <w:t>8</w:t>
                      </w:r>
                      <w:r w:rsidRPr="008D06CA">
                        <w:rPr>
                          <w:b/>
                          <w:bCs/>
                          <w:color w:val="7030A0"/>
                          <w:vertAlign w:val="superscript"/>
                        </w:rPr>
                        <w:t>th</w:t>
                      </w:r>
                      <w:r>
                        <w:rPr>
                          <w:b/>
                          <w:bCs/>
                          <w:color w:val="7030A0"/>
                        </w:rPr>
                        <w:t xml:space="preserve"> March 2021 </w:t>
                      </w:r>
                      <w:proofErr w:type="gramStart"/>
                      <w:r>
                        <w:rPr>
                          <w:b/>
                          <w:bCs/>
                          <w:color w:val="7030A0"/>
                        </w:rPr>
                        <w:t>( if</w:t>
                      </w:r>
                      <w:proofErr w:type="gramEnd"/>
                      <w:r>
                        <w:rPr>
                          <w:b/>
                          <w:bCs/>
                          <w:color w:val="7030A0"/>
                        </w:rPr>
                        <w:t xml:space="preserve"> confirmed)</w:t>
                      </w:r>
                    </w:p>
                    <w:p w14:paraId="7FA9192B" w14:textId="77777777" w:rsidR="008D06CA" w:rsidRPr="008D06CA" w:rsidRDefault="008D06CA" w:rsidP="001A116B">
                      <w:pPr>
                        <w:jc w:val="center"/>
                        <w:rPr>
                          <w:b/>
                          <w:bCs/>
                          <w:color w:val="7030A0"/>
                        </w:rPr>
                      </w:pPr>
                    </w:p>
                    <w:p w14:paraId="31B60C91" w14:textId="77777777" w:rsidR="002805C4" w:rsidRPr="001D4567" w:rsidRDefault="002805C4" w:rsidP="001A116B">
                      <w:pPr>
                        <w:jc w:val="center"/>
                        <w:rPr>
                          <w:b/>
                          <w:bCs/>
                          <w:color w:val="FF0000"/>
                        </w:rPr>
                      </w:pPr>
                    </w:p>
                  </w:txbxContent>
                </v:textbox>
                <w10:wrap type="square" anchorx="page"/>
              </v:shape>
            </w:pict>
          </mc:Fallback>
        </mc:AlternateContent>
      </w:r>
      <w:r w:rsidR="007C33CB">
        <w:br w:type="page"/>
      </w:r>
    </w:p>
    <w:tbl>
      <w:tblPr>
        <w:tblW w:w="1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694"/>
        <w:gridCol w:w="3402"/>
        <w:gridCol w:w="3402"/>
        <w:gridCol w:w="3357"/>
      </w:tblGrid>
      <w:tr w:rsidR="000600E0" w:rsidRPr="000600E0" w14:paraId="032C3E12" w14:textId="77777777" w:rsidTr="00CE4FFE">
        <w:trPr>
          <w:trHeight w:val="574"/>
        </w:trPr>
        <w:tc>
          <w:tcPr>
            <w:tcW w:w="15685" w:type="dxa"/>
            <w:gridSpan w:val="5"/>
            <w:tcBorders>
              <w:top w:val="single" w:sz="4" w:space="0" w:color="auto"/>
            </w:tcBorders>
            <w:shd w:val="clear" w:color="auto" w:fill="B8CCE4" w:themeFill="accent1" w:themeFillTint="66"/>
          </w:tcPr>
          <w:p w14:paraId="06CD0B04" w14:textId="62D9C190" w:rsidR="000600E0" w:rsidRPr="000600E0" w:rsidRDefault="000600E0" w:rsidP="000600E0">
            <w:pPr>
              <w:pStyle w:val="ListParagraph"/>
              <w:numPr>
                <w:ilvl w:val="0"/>
                <w:numId w:val="26"/>
              </w:numPr>
              <w:jc w:val="center"/>
              <w:rPr>
                <w:rFonts w:ascii="Verdana" w:hAnsi="Verdana"/>
                <w:b/>
              </w:rPr>
            </w:pPr>
            <w:r w:rsidRPr="000600E0">
              <w:rPr>
                <w:rFonts w:ascii="Verdana" w:hAnsi="Verdana"/>
                <w:b/>
                <w:sz w:val="40"/>
                <w:szCs w:val="40"/>
              </w:rPr>
              <w:lastRenderedPageBreak/>
              <w:t>AGE</w:t>
            </w:r>
          </w:p>
        </w:tc>
      </w:tr>
      <w:tr w:rsidR="002F7C14" w:rsidRPr="00474174" w14:paraId="00297931" w14:textId="77777777" w:rsidTr="003B6554">
        <w:trPr>
          <w:trHeight w:val="574"/>
        </w:trPr>
        <w:tc>
          <w:tcPr>
            <w:tcW w:w="2830" w:type="dxa"/>
            <w:tcBorders>
              <w:top w:val="single" w:sz="4" w:space="0" w:color="auto"/>
            </w:tcBorders>
            <w:shd w:val="clear" w:color="auto" w:fill="B8CCE4" w:themeFill="accent1" w:themeFillTint="66"/>
          </w:tcPr>
          <w:p w14:paraId="4A4AF296" w14:textId="56D78CEF" w:rsidR="002F7C14" w:rsidRPr="00474174" w:rsidRDefault="002F7C14" w:rsidP="000E2378">
            <w:pPr>
              <w:jc w:val="center"/>
              <w:rPr>
                <w:rFonts w:ascii="Verdana" w:hAnsi="Verdana"/>
                <w:b/>
                <w:sz w:val="20"/>
                <w:szCs w:val="20"/>
              </w:rPr>
            </w:pPr>
            <w:r w:rsidRPr="00474174">
              <w:rPr>
                <w:rFonts w:ascii="Verdana" w:hAnsi="Verdana"/>
                <w:b/>
                <w:sz w:val="20"/>
                <w:szCs w:val="20"/>
              </w:rPr>
              <w:t xml:space="preserve">Is there any potential positive </w:t>
            </w:r>
            <w:r>
              <w:rPr>
                <w:rFonts w:ascii="Verdana" w:hAnsi="Verdana"/>
                <w:b/>
                <w:sz w:val="20"/>
                <w:szCs w:val="20"/>
              </w:rPr>
              <w:t>i</w:t>
            </w:r>
            <w:r w:rsidRPr="00474174">
              <w:rPr>
                <w:rFonts w:ascii="Verdana" w:hAnsi="Verdana"/>
                <w:b/>
                <w:sz w:val="20"/>
                <w:szCs w:val="20"/>
              </w:rPr>
              <w:t>mpact?</w:t>
            </w:r>
          </w:p>
        </w:tc>
        <w:tc>
          <w:tcPr>
            <w:tcW w:w="2694" w:type="dxa"/>
            <w:tcBorders>
              <w:top w:val="single" w:sz="4" w:space="0" w:color="auto"/>
            </w:tcBorders>
            <w:shd w:val="clear" w:color="auto" w:fill="B8CCE4" w:themeFill="accent1" w:themeFillTint="66"/>
          </w:tcPr>
          <w:p w14:paraId="38493BA2" w14:textId="74F332B5" w:rsidR="002F7C14" w:rsidRPr="00474174" w:rsidRDefault="002F7C14" w:rsidP="000E2378">
            <w:pPr>
              <w:jc w:val="center"/>
              <w:rPr>
                <w:rFonts w:ascii="Verdana" w:hAnsi="Verdana"/>
                <w:b/>
                <w:sz w:val="20"/>
                <w:szCs w:val="20"/>
              </w:rPr>
            </w:pPr>
            <w:r w:rsidRPr="00474174">
              <w:rPr>
                <w:rFonts w:ascii="Verdana" w:hAnsi="Verdana"/>
                <w:b/>
                <w:sz w:val="20"/>
                <w:szCs w:val="20"/>
              </w:rPr>
              <w:t xml:space="preserve">Is there any potential negative </w:t>
            </w:r>
            <w:r>
              <w:rPr>
                <w:rFonts w:ascii="Verdana" w:hAnsi="Verdana"/>
                <w:b/>
                <w:sz w:val="20"/>
                <w:szCs w:val="20"/>
              </w:rPr>
              <w:t>i</w:t>
            </w:r>
            <w:r w:rsidRPr="00474174">
              <w:rPr>
                <w:rFonts w:ascii="Verdana" w:hAnsi="Verdana"/>
                <w:b/>
                <w:sz w:val="20"/>
                <w:szCs w:val="20"/>
              </w:rPr>
              <w:t>mpact?</w:t>
            </w:r>
          </w:p>
        </w:tc>
        <w:tc>
          <w:tcPr>
            <w:tcW w:w="3402" w:type="dxa"/>
            <w:vMerge w:val="restart"/>
            <w:tcBorders>
              <w:top w:val="single" w:sz="4" w:space="0" w:color="auto"/>
            </w:tcBorders>
            <w:shd w:val="clear" w:color="auto" w:fill="B8CCE4" w:themeFill="accent1" w:themeFillTint="66"/>
            <w:vAlign w:val="center"/>
          </w:tcPr>
          <w:p w14:paraId="6C819934" w14:textId="00663BFA" w:rsidR="002F7C14" w:rsidRPr="00474174" w:rsidRDefault="002F7C14" w:rsidP="00B313B1">
            <w:pPr>
              <w:jc w:val="center"/>
              <w:rPr>
                <w:rFonts w:ascii="Verdana" w:hAnsi="Verdana"/>
                <w:b/>
                <w:sz w:val="20"/>
                <w:szCs w:val="20"/>
              </w:rPr>
            </w:pPr>
            <w:r w:rsidRPr="00474174">
              <w:rPr>
                <w:rFonts w:ascii="Verdana" w:hAnsi="Verdana"/>
                <w:b/>
                <w:sz w:val="20"/>
                <w:szCs w:val="20"/>
              </w:rPr>
              <w:t>What evidence do you have?</w:t>
            </w:r>
          </w:p>
        </w:tc>
        <w:tc>
          <w:tcPr>
            <w:tcW w:w="3402" w:type="dxa"/>
            <w:vMerge w:val="restart"/>
            <w:tcBorders>
              <w:top w:val="single" w:sz="4" w:space="0" w:color="auto"/>
            </w:tcBorders>
            <w:shd w:val="clear" w:color="auto" w:fill="B8CCE4" w:themeFill="accent1" w:themeFillTint="66"/>
            <w:vAlign w:val="center"/>
          </w:tcPr>
          <w:p w14:paraId="0AB8FBAF" w14:textId="56FFDCBA" w:rsidR="002F7C14" w:rsidRPr="00FA6409" w:rsidRDefault="002F7C14" w:rsidP="00B313B1">
            <w:pPr>
              <w:jc w:val="center"/>
              <w:rPr>
                <w:rFonts w:ascii="Verdana" w:hAnsi="Verdana"/>
                <w:sz w:val="20"/>
                <w:szCs w:val="20"/>
              </w:rPr>
            </w:pPr>
            <w:r w:rsidRPr="00474174">
              <w:rPr>
                <w:rFonts w:ascii="Verdana" w:hAnsi="Verdana"/>
                <w:b/>
                <w:sz w:val="20"/>
                <w:szCs w:val="20"/>
              </w:rPr>
              <w:t>What action will you take to mitigate negative impact?</w:t>
            </w:r>
          </w:p>
        </w:tc>
        <w:tc>
          <w:tcPr>
            <w:tcW w:w="3357" w:type="dxa"/>
            <w:vMerge w:val="restart"/>
            <w:tcBorders>
              <w:top w:val="single" w:sz="4" w:space="0" w:color="auto"/>
            </w:tcBorders>
            <w:shd w:val="clear" w:color="auto" w:fill="B8CCE4" w:themeFill="accent1" w:themeFillTint="66"/>
            <w:vAlign w:val="center"/>
          </w:tcPr>
          <w:p w14:paraId="759C16F4" w14:textId="2988CBC0" w:rsidR="002F7C14" w:rsidRPr="00474174" w:rsidRDefault="002F7C14" w:rsidP="00B313B1">
            <w:pPr>
              <w:jc w:val="center"/>
              <w:rPr>
                <w:rFonts w:ascii="Verdana" w:hAnsi="Verdana"/>
                <w:b/>
                <w:sz w:val="20"/>
                <w:szCs w:val="20"/>
              </w:rPr>
            </w:pPr>
            <w:r w:rsidRPr="00474174">
              <w:rPr>
                <w:rFonts w:ascii="Verdana" w:hAnsi="Verdana"/>
                <w:b/>
                <w:sz w:val="20"/>
                <w:szCs w:val="20"/>
              </w:rPr>
              <w:t>How will you monitor and review the actions taken t</w:t>
            </w:r>
            <w:r>
              <w:rPr>
                <w:rFonts w:ascii="Verdana" w:hAnsi="Verdana"/>
                <w:b/>
                <w:sz w:val="20"/>
                <w:szCs w:val="20"/>
              </w:rPr>
              <w:t>o mitigate</w:t>
            </w:r>
            <w:r w:rsidR="003B6554">
              <w:rPr>
                <w:rFonts w:ascii="Verdana" w:hAnsi="Verdana"/>
                <w:b/>
                <w:sz w:val="20"/>
                <w:szCs w:val="20"/>
              </w:rPr>
              <w:t xml:space="preserve"> negative impact</w:t>
            </w:r>
            <w:r w:rsidRPr="00474174">
              <w:rPr>
                <w:rFonts w:ascii="Verdana" w:hAnsi="Verdana"/>
                <w:b/>
                <w:sz w:val="20"/>
                <w:szCs w:val="20"/>
              </w:rPr>
              <w:t>?</w:t>
            </w:r>
          </w:p>
        </w:tc>
      </w:tr>
      <w:tr w:rsidR="002F7C14" w:rsidRPr="00474174" w14:paraId="6EA37257" w14:textId="77777777" w:rsidTr="003B6554">
        <w:trPr>
          <w:trHeight w:val="397"/>
        </w:trPr>
        <w:tc>
          <w:tcPr>
            <w:tcW w:w="2830" w:type="dxa"/>
            <w:tcBorders>
              <w:top w:val="single" w:sz="4" w:space="0" w:color="auto"/>
            </w:tcBorders>
            <w:shd w:val="clear" w:color="auto" w:fill="FFFFFF" w:themeFill="background1"/>
            <w:vAlign w:val="center"/>
          </w:tcPr>
          <w:p w14:paraId="3AEDB121" w14:textId="0F5C7AEC" w:rsidR="002F7C14" w:rsidRPr="00474174" w:rsidRDefault="002F7C14" w:rsidP="00763750">
            <w:pPr>
              <w:jc w:val="center"/>
              <w:rPr>
                <w:rFonts w:ascii="Verdana" w:hAnsi="Verdana"/>
                <w:b/>
                <w:sz w:val="20"/>
                <w:szCs w:val="20"/>
              </w:rPr>
            </w:pPr>
            <w:r>
              <w:rPr>
                <w:rFonts w:ascii="Verdana" w:hAnsi="Verdana"/>
                <w:b/>
                <w:sz w:val="20"/>
                <w:szCs w:val="20"/>
              </w:rPr>
              <w:t>YES</w:t>
            </w:r>
            <w:r w:rsidR="00763750">
              <w:rPr>
                <w:rFonts w:ascii="Verdana" w:hAnsi="Verdana"/>
                <w:b/>
                <w:sz w:val="20"/>
                <w:szCs w:val="20"/>
              </w:rPr>
              <w:t xml:space="preserve"> </w:t>
            </w:r>
          </w:p>
        </w:tc>
        <w:tc>
          <w:tcPr>
            <w:tcW w:w="2694" w:type="dxa"/>
            <w:tcBorders>
              <w:top w:val="single" w:sz="4" w:space="0" w:color="auto"/>
            </w:tcBorders>
            <w:shd w:val="clear" w:color="auto" w:fill="FFFFFF" w:themeFill="background1"/>
            <w:vAlign w:val="center"/>
          </w:tcPr>
          <w:p w14:paraId="4BB11E39" w14:textId="4BCA4514" w:rsidR="002F7C14" w:rsidRPr="00474174" w:rsidRDefault="002F7C14" w:rsidP="00763750">
            <w:pPr>
              <w:jc w:val="center"/>
              <w:rPr>
                <w:rFonts w:ascii="Verdana" w:hAnsi="Verdana"/>
                <w:b/>
                <w:sz w:val="20"/>
                <w:szCs w:val="20"/>
              </w:rPr>
            </w:pPr>
            <w:r>
              <w:rPr>
                <w:rFonts w:ascii="Verdana" w:hAnsi="Verdana"/>
                <w:b/>
                <w:sz w:val="20"/>
                <w:szCs w:val="20"/>
              </w:rPr>
              <w:t>YES</w:t>
            </w:r>
          </w:p>
        </w:tc>
        <w:tc>
          <w:tcPr>
            <w:tcW w:w="3402" w:type="dxa"/>
            <w:vMerge/>
            <w:shd w:val="clear" w:color="auto" w:fill="B8CCE4" w:themeFill="accent1" w:themeFillTint="66"/>
          </w:tcPr>
          <w:p w14:paraId="64E14560" w14:textId="77777777" w:rsidR="002F7C14" w:rsidRPr="00474174" w:rsidRDefault="002F7C14" w:rsidP="000E2378">
            <w:pPr>
              <w:jc w:val="center"/>
              <w:rPr>
                <w:rFonts w:ascii="Verdana" w:hAnsi="Verdana"/>
                <w:b/>
                <w:sz w:val="20"/>
                <w:szCs w:val="20"/>
              </w:rPr>
            </w:pPr>
          </w:p>
        </w:tc>
        <w:tc>
          <w:tcPr>
            <w:tcW w:w="3402" w:type="dxa"/>
            <w:vMerge/>
            <w:shd w:val="clear" w:color="auto" w:fill="B8CCE4" w:themeFill="accent1" w:themeFillTint="66"/>
          </w:tcPr>
          <w:p w14:paraId="312F5775" w14:textId="77777777" w:rsidR="002F7C14" w:rsidRPr="00474174" w:rsidRDefault="002F7C14" w:rsidP="000E2378">
            <w:pPr>
              <w:jc w:val="center"/>
              <w:rPr>
                <w:rFonts w:ascii="Verdana" w:hAnsi="Verdana"/>
                <w:b/>
                <w:sz w:val="20"/>
                <w:szCs w:val="20"/>
              </w:rPr>
            </w:pPr>
          </w:p>
        </w:tc>
        <w:tc>
          <w:tcPr>
            <w:tcW w:w="3357" w:type="dxa"/>
            <w:vMerge/>
            <w:shd w:val="clear" w:color="auto" w:fill="B8CCE4" w:themeFill="accent1" w:themeFillTint="66"/>
          </w:tcPr>
          <w:p w14:paraId="003AE658" w14:textId="77777777" w:rsidR="002F7C14" w:rsidRPr="00474174" w:rsidRDefault="002F7C14" w:rsidP="005574B4">
            <w:pPr>
              <w:rPr>
                <w:rFonts w:ascii="Verdana" w:hAnsi="Verdana"/>
                <w:b/>
                <w:sz w:val="20"/>
                <w:szCs w:val="20"/>
              </w:rPr>
            </w:pPr>
          </w:p>
        </w:tc>
      </w:tr>
      <w:tr w:rsidR="001A116B" w:rsidRPr="00474174" w14:paraId="202FFB2D" w14:textId="77777777" w:rsidTr="00263A25">
        <w:trPr>
          <w:trHeight w:val="841"/>
        </w:trPr>
        <w:tc>
          <w:tcPr>
            <w:tcW w:w="2830" w:type="dxa"/>
          </w:tcPr>
          <w:p w14:paraId="179AA6A7" w14:textId="6FCF4606" w:rsidR="001A116B" w:rsidRDefault="001A116B" w:rsidP="001A116B">
            <w:pPr>
              <w:rPr>
                <w:rFonts w:ascii="Verdana" w:hAnsi="Verdana"/>
                <w:b/>
                <w:bCs/>
                <w:sz w:val="20"/>
                <w:szCs w:val="20"/>
              </w:rPr>
            </w:pPr>
            <w:r>
              <w:rPr>
                <w:rFonts w:ascii="Verdana" w:hAnsi="Verdana"/>
                <w:b/>
                <w:bCs/>
                <w:sz w:val="20"/>
                <w:szCs w:val="20"/>
              </w:rPr>
              <w:t>Pupils</w:t>
            </w:r>
          </w:p>
          <w:p w14:paraId="09DEF189" w14:textId="48572FE6" w:rsidR="001A116B" w:rsidRDefault="001A116B" w:rsidP="001A116B">
            <w:pPr>
              <w:rPr>
                <w:rFonts w:ascii="Verdana" w:hAnsi="Verdana"/>
                <w:sz w:val="20"/>
                <w:szCs w:val="20"/>
              </w:rPr>
            </w:pPr>
          </w:p>
          <w:p w14:paraId="4DEB63C2" w14:textId="56DB4341" w:rsidR="001A116B" w:rsidRPr="004211AF" w:rsidRDefault="001A116B" w:rsidP="001A116B">
            <w:pPr>
              <w:rPr>
                <w:rFonts w:ascii="Verdana" w:hAnsi="Verdana"/>
                <w:sz w:val="20"/>
                <w:szCs w:val="20"/>
              </w:rPr>
            </w:pPr>
            <w:r w:rsidRPr="004211AF">
              <w:rPr>
                <w:rFonts w:ascii="Verdana" w:hAnsi="Verdana"/>
                <w:sz w:val="20"/>
                <w:szCs w:val="20"/>
              </w:rPr>
              <w:t>Some young children may not see that they are at risk and may not keep themselves or others safe</w:t>
            </w:r>
            <w:r>
              <w:rPr>
                <w:rFonts w:ascii="Verdana" w:hAnsi="Verdana"/>
                <w:sz w:val="20"/>
                <w:szCs w:val="20"/>
              </w:rPr>
              <w:t xml:space="preserve"> – returning to school will give them greater support and pastoral care.</w:t>
            </w:r>
          </w:p>
          <w:p w14:paraId="05AAE772" w14:textId="77777777" w:rsidR="001A116B" w:rsidRPr="004211AF" w:rsidRDefault="001A116B" w:rsidP="001A116B">
            <w:pPr>
              <w:rPr>
                <w:rFonts w:ascii="Verdana" w:hAnsi="Verdana"/>
                <w:sz w:val="20"/>
                <w:szCs w:val="20"/>
              </w:rPr>
            </w:pPr>
          </w:p>
          <w:p w14:paraId="53FAB6B2" w14:textId="613CEA01" w:rsidR="001A116B" w:rsidRPr="004211AF" w:rsidRDefault="001A116B" w:rsidP="001A116B">
            <w:pPr>
              <w:rPr>
                <w:rFonts w:ascii="Verdana" w:hAnsi="Verdana"/>
                <w:sz w:val="20"/>
                <w:szCs w:val="20"/>
              </w:rPr>
            </w:pPr>
            <w:r w:rsidRPr="004211AF">
              <w:rPr>
                <w:rFonts w:ascii="Verdana" w:hAnsi="Verdana"/>
                <w:sz w:val="20"/>
                <w:szCs w:val="20"/>
              </w:rPr>
              <w:t>Some children may not have access to accurate news and information and/or may become overwhelmed by false news</w:t>
            </w:r>
            <w:r>
              <w:rPr>
                <w:rFonts w:ascii="Verdana" w:hAnsi="Verdana"/>
                <w:sz w:val="20"/>
                <w:szCs w:val="20"/>
              </w:rPr>
              <w:t xml:space="preserve"> – school has accurate information it can share in an age-appropriate manner. </w:t>
            </w:r>
          </w:p>
          <w:p w14:paraId="2B14DDD4" w14:textId="77777777" w:rsidR="001A116B" w:rsidRPr="004211AF" w:rsidRDefault="001A116B" w:rsidP="001A116B">
            <w:pPr>
              <w:rPr>
                <w:rFonts w:ascii="Verdana" w:hAnsi="Verdana"/>
                <w:sz w:val="20"/>
                <w:szCs w:val="20"/>
              </w:rPr>
            </w:pPr>
          </w:p>
          <w:p w14:paraId="53D559D4" w14:textId="1145A2DB" w:rsidR="001A116B" w:rsidRPr="004211AF" w:rsidRDefault="001A116B" w:rsidP="001A116B">
            <w:pPr>
              <w:rPr>
                <w:rFonts w:ascii="Verdana" w:hAnsi="Verdana"/>
                <w:sz w:val="16"/>
                <w:szCs w:val="16"/>
              </w:rPr>
            </w:pPr>
            <w:r w:rsidRPr="004211AF">
              <w:rPr>
                <w:rFonts w:ascii="Verdana" w:hAnsi="Verdana"/>
                <w:sz w:val="20"/>
                <w:szCs w:val="20"/>
              </w:rPr>
              <w:t>Online safety risks</w:t>
            </w:r>
            <w:r>
              <w:rPr>
                <w:rFonts w:ascii="Verdana" w:hAnsi="Verdana"/>
                <w:sz w:val="20"/>
                <w:szCs w:val="20"/>
              </w:rPr>
              <w:t xml:space="preserve"> for children of all ages</w:t>
            </w:r>
            <w:r w:rsidRPr="004211AF">
              <w:rPr>
                <w:rFonts w:ascii="Verdana" w:hAnsi="Verdana"/>
                <w:sz w:val="20"/>
                <w:szCs w:val="20"/>
              </w:rPr>
              <w:t xml:space="preserve"> may increase as </w:t>
            </w:r>
            <w:r>
              <w:rPr>
                <w:rFonts w:ascii="Verdana" w:hAnsi="Verdana"/>
                <w:sz w:val="20"/>
                <w:szCs w:val="20"/>
              </w:rPr>
              <w:t>those that are isolated</w:t>
            </w:r>
            <w:r w:rsidRPr="004211AF">
              <w:rPr>
                <w:rFonts w:ascii="Verdana" w:hAnsi="Verdana"/>
                <w:sz w:val="20"/>
                <w:szCs w:val="20"/>
              </w:rPr>
              <w:t xml:space="preserve"> seek more interaction online</w:t>
            </w:r>
            <w:r>
              <w:rPr>
                <w:rFonts w:ascii="Verdana" w:hAnsi="Verdana"/>
                <w:sz w:val="20"/>
                <w:szCs w:val="20"/>
              </w:rPr>
              <w:t xml:space="preserve"> – returning to school with their peers will provide the interaction some children crave.</w:t>
            </w:r>
          </w:p>
          <w:p w14:paraId="57119E97" w14:textId="52BF4C23" w:rsidR="001A116B" w:rsidRDefault="001A116B" w:rsidP="001A116B">
            <w:pPr>
              <w:rPr>
                <w:rFonts w:ascii="Verdana" w:hAnsi="Verdana"/>
                <w:sz w:val="20"/>
                <w:szCs w:val="20"/>
              </w:rPr>
            </w:pPr>
          </w:p>
          <w:p w14:paraId="4A6CD286" w14:textId="54E41CBD" w:rsidR="001A116B" w:rsidRDefault="001A116B" w:rsidP="001A116B">
            <w:pPr>
              <w:rPr>
                <w:rFonts w:ascii="Verdana" w:hAnsi="Verdana"/>
                <w:sz w:val="20"/>
                <w:szCs w:val="20"/>
              </w:rPr>
            </w:pPr>
            <w:r>
              <w:rPr>
                <w:rFonts w:ascii="Verdana" w:hAnsi="Verdana"/>
                <w:sz w:val="20"/>
                <w:szCs w:val="20"/>
              </w:rPr>
              <w:t xml:space="preserve">Children of all ages will benefit from a return to school – teachers teaching, routines re-established, mental health and pastoral </w:t>
            </w:r>
            <w:r>
              <w:rPr>
                <w:rFonts w:ascii="Verdana" w:hAnsi="Verdana"/>
                <w:sz w:val="20"/>
                <w:szCs w:val="20"/>
              </w:rPr>
              <w:lastRenderedPageBreak/>
              <w:t>support and social interaction with peers.</w:t>
            </w:r>
          </w:p>
          <w:p w14:paraId="458875FA" w14:textId="77777777" w:rsidR="001A116B" w:rsidRDefault="001A116B" w:rsidP="001A116B">
            <w:pPr>
              <w:rPr>
                <w:rFonts w:ascii="Verdana" w:hAnsi="Verdana"/>
                <w:b/>
                <w:bCs/>
                <w:sz w:val="20"/>
                <w:szCs w:val="20"/>
              </w:rPr>
            </w:pPr>
          </w:p>
          <w:p w14:paraId="6D28C401" w14:textId="519468E2" w:rsidR="001A116B" w:rsidRPr="00373CB0" w:rsidRDefault="001A116B" w:rsidP="001A116B">
            <w:pPr>
              <w:rPr>
                <w:rFonts w:ascii="Verdana" w:hAnsi="Verdana"/>
                <w:b/>
                <w:bCs/>
                <w:sz w:val="20"/>
                <w:szCs w:val="20"/>
              </w:rPr>
            </w:pPr>
            <w:r>
              <w:rPr>
                <w:rFonts w:ascii="Verdana" w:hAnsi="Verdana"/>
                <w:b/>
                <w:bCs/>
                <w:sz w:val="20"/>
                <w:szCs w:val="20"/>
              </w:rPr>
              <w:t>Staff</w:t>
            </w:r>
          </w:p>
          <w:p w14:paraId="3AD3C6EB" w14:textId="038B4AD1" w:rsidR="001A116B" w:rsidRDefault="001A116B" w:rsidP="001A116B">
            <w:pPr>
              <w:rPr>
                <w:rFonts w:ascii="Verdana" w:hAnsi="Verdana"/>
                <w:sz w:val="20"/>
                <w:szCs w:val="20"/>
              </w:rPr>
            </w:pPr>
          </w:p>
          <w:p w14:paraId="23BDAF68" w14:textId="1942B7F1" w:rsidR="001A116B" w:rsidRDefault="001A116B" w:rsidP="001A116B">
            <w:pPr>
              <w:rPr>
                <w:rFonts w:ascii="Verdana" w:hAnsi="Verdana"/>
                <w:sz w:val="20"/>
                <w:szCs w:val="20"/>
              </w:rPr>
            </w:pPr>
            <w:r>
              <w:rPr>
                <w:rFonts w:ascii="Verdana" w:hAnsi="Verdana"/>
                <w:sz w:val="20"/>
                <w:szCs w:val="20"/>
              </w:rPr>
              <w:t>Returning to work and able to do the job they have been trained to do will have a positive impact on staff of all ages but particularly older staff who may have found working from home a difficult adjustment.</w:t>
            </w:r>
          </w:p>
          <w:p w14:paraId="3A704DDB" w14:textId="77777777" w:rsidR="001A116B" w:rsidRDefault="001A116B" w:rsidP="001A116B">
            <w:pPr>
              <w:rPr>
                <w:rFonts w:ascii="Verdana" w:hAnsi="Verdana"/>
                <w:sz w:val="20"/>
                <w:szCs w:val="20"/>
              </w:rPr>
            </w:pPr>
          </w:p>
          <w:p w14:paraId="11C1DB44" w14:textId="70710240" w:rsidR="001A116B" w:rsidRDefault="001A116B" w:rsidP="001A116B">
            <w:pPr>
              <w:rPr>
                <w:rFonts w:ascii="Verdana" w:hAnsi="Verdana"/>
                <w:sz w:val="20"/>
                <w:szCs w:val="20"/>
              </w:rPr>
            </w:pPr>
            <w:r>
              <w:rPr>
                <w:rFonts w:ascii="Verdana" w:hAnsi="Verdana"/>
                <w:sz w:val="20"/>
                <w:szCs w:val="20"/>
              </w:rPr>
              <w:t>Not having the usual structure and familiarity may have been difficult particularly for older staff.</w:t>
            </w:r>
          </w:p>
          <w:p w14:paraId="46C9D347" w14:textId="1AEB537C" w:rsidR="001A116B" w:rsidRDefault="001A116B" w:rsidP="001A116B">
            <w:pPr>
              <w:rPr>
                <w:rFonts w:ascii="Verdana" w:hAnsi="Verdana"/>
                <w:sz w:val="20"/>
                <w:szCs w:val="20"/>
              </w:rPr>
            </w:pPr>
          </w:p>
          <w:p w14:paraId="304C1A6A" w14:textId="3474E9FC" w:rsidR="001A116B" w:rsidRDefault="001A116B" w:rsidP="001A116B">
            <w:pPr>
              <w:rPr>
                <w:rFonts w:ascii="Verdana" w:hAnsi="Verdana"/>
                <w:sz w:val="20"/>
                <w:szCs w:val="20"/>
              </w:rPr>
            </w:pPr>
            <w:r>
              <w:rPr>
                <w:rFonts w:ascii="Verdana" w:hAnsi="Verdana"/>
                <w:sz w:val="20"/>
                <w:szCs w:val="20"/>
              </w:rPr>
              <w:t>Reconnecting with colleagues will have a positive impact on the wellbeing of staff particularly older staff who may live by themselves or providing care for others.</w:t>
            </w:r>
          </w:p>
          <w:p w14:paraId="25853BD0" w14:textId="03546D83" w:rsidR="001A116B" w:rsidRDefault="001A116B" w:rsidP="001A116B">
            <w:pPr>
              <w:rPr>
                <w:rFonts w:ascii="Verdana" w:hAnsi="Verdana"/>
                <w:sz w:val="20"/>
                <w:szCs w:val="20"/>
              </w:rPr>
            </w:pPr>
          </w:p>
          <w:p w14:paraId="58F9F0FD" w14:textId="7F6538EF" w:rsidR="001A116B" w:rsidRDefault="001A116B" w:rsidP="001A116B">
            <w:pPr>
              <w:rPr>
                <w:rFonts w:ascii="Verdana" w:hAnsi="Verdana"/>
                <w:sz w:val="20"/>
                <w:szCs w:val="20"/>
              </w:rPr>
            </w:pPr>
            <w:r>
              <w:rPr>
                <w:rFonts w:ascii="Verdana" w:hAnsi="Verdana"/>
                <w:sz w:val="20"/>
                <w:szCs w:val="20"/>
              </w:rPr>
              <w:t>Some older staff may have struggled adapting to new technology needed to enable them to work at home and communicate with others – returning to school will provide a more familiar environment albeit with control measures in place.</w:t>
            </w:r>
          </w:p>
          <w:p w14:paraId="4E041D63" w14:textId="2604B4B3" w:rsidR="001A116B" w:rsidRPr="00474174" w:rsidRDefault="001A116B" w:rsidP="001A116B">
            <w:pPr>
              <w:rPr>
                <w:rFonts w:ascii="Verdana" w:hAnsi="Verdana"/>
                <w:sz w:val="20"/>
                <w:szCs w:val="20"/>
              </w:rPr>
            </w:pPr>
            <w:r w:rsidRPr="00474174">
              <w:rPr>
                <w:rFonts w:ascii="Verdana" w:hAnsi="Verdana"/>
                <w:sz w:val="20"/>
                <w:szCs w:val="20"/>
              </w:rPr>
              <w:t xml:space="preserve"> </w:t>
            </w:r>
          </w:p>
        </w:tc>
        <w:tc>
          <w:tcPr>
            <w:tcW w:w="2694" w:type="dxa"/>
          </w:tcPr>
          <w:p w14:paraId="066BEFF6" w14:textId="4616D110" w:rsidR="001A116B" w:rsidRPr="00373CB0" w:rsidRDefault="001A116B" w:rsidP="001A116B">
            <w:pPr>
              <w:rPr>
                <w:rFonts w:ascii="Verdana" w:hAnsi="Verdana"/>
                <w:b/>
                <w:bCs/>
                <w:sz w:val="20"/>
                <w:szCs w:val="20"/>
              </w:rPr>
            </w:pPr>
            <w:r>
              <w:rPr>
                <w:rFonts w:ascii="Verdana" w:hAnsi="Verdana"/>
                <w:b/>
                <w:bCs/>
                <w:sz w:val="20"/>
                <w:szCs w:val="20"/>
              </w:rPr>
              <w:lastRenderedPageBreak/>
              <w:t>Pupils</w:t>
            </w:r>
          </w:p>
          <w:p w14:paraId="4E96E0CD" w14:textId="77777777" w:rsidR="001A116B" w:rsidRDefault="001A116B" w:rsidP="001A116B">
            <w:pPr>
              <w:rPr>
                <w:rFonts w:ascii="Verdana" w:hAnsi="Verdana"/>
                <w:sz w:val="20"/>
                <w:szCs w:val="20"/>
              </w:rPr>
            </w:pPr>
          </w:p>
          <w:p w14:paraId="3283A4D4" w14:textId="591F1ECF" w:rsidR="001A116B" w:rsidRDefault="001A116B" w:rsidP="001A116B">
            <w:pPr>
              <w:rPr>
                <w:rFonts w:ascii="Verdana" w:hAnsi="Verdana"/>
                <w:sz w:val="20"/>
                <w:szCs w:val="20"/>
              </w:rPr>
            </w:pPr>
            <w:r>
              <w:rPr>
                <w:rFonts w:ascii="Verdana" w:hAnsi="Verdana"/>
                <w:sz w:val="20"/>
                <w:szCs w:val="20"/>
              </w:rPr>
              <w:t>Experiencing separation issues after being at home for a significant period.</w:t>
            </w:r>
          </w:p>
          <w:p w14:paraId="0D9E02FC" w14:textId="77777777" w:rsidR="001A116B" w:rsidRDefault="001A116B" w:rsidP="001A116B">
            <w:pPr>
              <w:rPr>
                <w:rFonts w:ascii="Verdana" w:hAnsi="Verdana"/>
                <w:sz w:val="20"/>
                <w:szCs w:val="20"/>
              </w:rPr>
            </w:pPr>
          </w:p>
          <w:p w14:paraId="791CF122" w14:textId="5793728F" w:rsidR="001A116B" w:rsidRDefault="001A116B" w:rsidP="001A116B">
            <w:pPr>
              <w:rPr>
                <w:rFonts w:ascii="Verdana" w:hAnsi="Verdana"/>
                <w:sz w:val="20"/>
                <w:szCs w:val="20"/>
              </w:rPr>
            </w:pPr>
            <w:r>
              <w:rPr>
                <w:rFonts w:ascii="Verdana" w:hAnsi="Verdana"/>
                <w:sz w:val="20"/>
                <w:szCs w:val="20"/>
              </w:rPr>
              <w:t xml:space="preserve">Worrying about not being able to follow </w:t>
            </w:r>
            <w:r w:rsidRPr="006632A0">
              <w:rPr>
                <w:rFonts w:ascii="Verdana" w:hAnsi="Verdana"/>
                <w:sz w:val="20"/>
                <w:szCs w:val="20"/>
              </w:rPr>
              <w:t>or understand the control measures in place.</w:t>
            </w:r>
          </w:p>
          <w:p w14:paraId="624788A6" w14:textId="77777777" w:rsidR="001A116B" w:rsidRDefault="001A116B" w:rsidP="001A116B">
            <w:pPr>
              <w:jc w:val="center"/>
              <w:rPr>
                <w:rFonts w:ascii="Verdana" w:hAnsi="Verdana"/>
                <w:sz w:val="20"/>
                <w:szCs w:val="20"/>
              </w:rPr>
            </w:pPr>
          </w:p>
          <w:p w14:paraId="310ED001" w14:textId="48443212" w:rsidR="001A116B" w:rsidRPr="004211AF" w:rsidRDefault="001A116B" w:rsidP="001A116B">
            <w:pPr>
              <w:rPr>
                <w:rFonts w:ascii="Verdana" w:hAnsi="Verdana"/>
                <w:sz w:val="20"/>
                <w:szCs w:val="20"/>
              </w:rPr>
            </w:pPr>
            <w:r>
              <w:rPr>
                <w:rFonts w:ascii="Verdana" w:hAnsi="Verdana"/>
                <w:sz w:val="20"/>
                <w:szCs w:val="20"/>
              </w:rPr>
              <w:t>School not being the same as it was before lockdown and the impact this may have (toys removed, different class teacher etc)</w:t>
            </w:r>
          </w:p>
          <w:p w14:paraId="2FC3CE64" w14:textId="77777777" w:rsidR="001A116B" w:rsidRDefault="001A116B" w:rsidP="001A116B">
            <w:pPr>
              <w:rPr>
                <w:rFonts w:ascii="Verdana" w:hAnsi="Verdana"/>
                <w:color w:val="FF0000"/>
                <w:sz w:val="20"/>
                <w:szCs w:val="20"/>
              </w:rPr>
            </w:pPr>
            <w:r w:rsidRPr="00CD75F7">
              <w:rPr>
                <w:rFonts w:ascii="Verdana" w:hAnsi="Verdana"/>
                <w:color w:val="FF0000"/>
                <w:sz w:val="20"/>
                <w:szCs w:val="20"/>
              </w:rPr>
              <w:t xml:space="preserve">.11.2020 </w:t>
            </w:r>
            <w:r w:rsidRPr="00001E69">
              <w:rPr>
                <w:rFonts w:ascii="Verdana" w:hAnsi="Verdana"/>
                <w:b/>
                <w:bCs/>
                <w:color w:val="FF0000"/>
                <w:sz w:val="20"/>
                <w:szCs w:val="20"/>
              </w:rPr>
              <w:t xml:space="preserve">Staff </w:t>
            </w:r>
            <w:r>
              <w:rPr>
                <w:rFonts w:ascii="Verdana" w:hAnsi="Verdana"/>
                <w:color w:val="FF0000"/>
                <w:sz w:val="20"/>
                <w:szCs w:val="20"/>
              </w:rPr>
              <w:t xml:space="preserve">who are clinically vulnerable due to age may be concerned about the prevalence of COVID-19 with school being in a very </w:t>
            </w:r>
            <w:proofErr w:type="gramStart"/>
            <w:r>
              <w:rPr>
                <w:rFonts w:ascii="Verdana" w:hAnsi="Verdana"/>
                <w:color w:val="FF0000"/>
                <w:sz w:val="20"/>
                <w:szCs w:val="20"/>
              </w:rPr>
              <w:t>high risk</w:t>
            </w:r>
            <w:proofErr w:type="gramEnd"/>
            <w:r>
              <w:rPr>
                <w:rFonts w:ascii="Verdana" w:hAnsi="Verdana"/>
                <w:color w:val="FF0000"/>
                <w:sz w:val="20"/>
                <w:szCs w:val="20"/>
              </w:rPr>
              <w:t xml:space="preserve"> area and as a result of national restrictions.  This may be exacerbated when there are confirmed cases in school.</w:t>
            </w:r>
          </w:p>
          <w:p w14:paraId="05D1A31B" w14:textId="77777777" w:rsidR="001A116B" w:rsidRDefault="001A116B" w:rsidP="001A116B">
            <w:pPr>
              <w:rPr>
                <w:rFonts w:ascii="Verdana" w:hAnsi="Verdana"/>
                <w:b/>
                <w:bCs/>
                <w:sz w:val="20"/>
                <w:szCs w:val="20"/>
              </w:rPr>
            </w:pPr>
          </w:p>
          <w:p w14:paraId="566AEEF1" w14:textId="77777777" w:rsidR="001A116B" w:rsidRDefault="001A116B" w:rsidP="001A116B">
            <w:pPr>
              <w:rPr>
                <w:rFonts w:ascii="Verdana" w:hAnsi="Verdana"/>
                <w:color w:val="FF0000"/>
                <w:sz w:val="20"/>
                <w:szCs w:val="20"/>
              </w:rPr>
            </w:pPr>
            <w:r w:rsidRPr="00CD75F7">
              <w:rPr>
                <w:rFonts w:ascii="Verdana" w:hAnsi="Verdana"/>
                <w:color w:val="FF0000"/>
                <w:sz w:val="20"/>
                <w:szCs w:val="20"/>
              </w:rPr>
              <w:t xml:space="preserve">4.11.2020 </w:t>
            </w:r>
            <w:r>
              <w:rPr>
                <w:rFonts w:ascii="Verdana" w:hAnsi="Verdana"/>
                <w:b/>
                <w:bCs/>
                <w:color w:val="FF0000"/>
                <w:sz w:val="20"/>
                <w:szCs w:val="20"/>
              </w:rPr>
              <w:t>Pupils</w:t>
            </w:r>
            <w:r>
              <w:rPr>
                <w:rFonts w:ascii="Verdana" w:hAnsi="Verdana"/>
                <w:color w:val="FF0000"/>
                <w:sz w:val="20"/>
                <w:szCs w:val="20"/>
              </w:rPr>
              <w:t xml:space="preserve"> self-isolating – particularly those who are younger, may not understand how to access remote learning or understand </w:t>
            </w:r>
            <w:r>
              <w:rPr>
                <w:rFonts w:ascii="Verdana" w:hAnsi="Verdana"/>
                <w:color w:val="FF0000"/>
                <w:sz w:val="20"/>
                <w:szCs w:val="20"/>
              </w:rPr>
              <w:lastRenderedPageBreak/>
              <w:t>why they can’t be in school.</w:t>
            </w:r>
          </w:p>
          <w:p w14:paraId="5AC213D3" w14:textId="77777777" w:rsidR="001A116B" w:rsidRDefault="001A116B" w:rsidP="001A116B">
            <w:pPr>
              <w:rPr>
                <w:rFonts w:ascii="Verdana" w:hAnsi="Verdana"/>
                <w:b/>
                <w:bCs/>
                <w:sz w:val="20"/>
                <w:szCs w:val="20"/>
              </w:rPr>
            </w:pPr>
          </w:p>
          <w:p w14:paraId="56D74407" w14:textId="140D1CA0" w:rsidR="001A116B" w:rsidRDefault="001A116B" w:rsidP="001A116B">
            <w:pPr>
              <w:rPr>
                <w:rFonts w:ascii="Verdana" w:hAnsi="Verdana"/>
                <w:sz w:val="20"/>
                <w:szCs w:val="20"/>
              </w:rPr>
            </w:pPr>
            <w:r w:rsidRPr="00373CB0">
              <w:rPr>
                <w:rFonts w:ascii="Verdana" w:hAnsi="Verdana"/>
                <w:b/>
                <w:bCs/>
                <w:sz w:val="20"/>
                <w:szCs w:val="20"/>
              </w:rPr>
              <w:t>S</w:t>
            </w:r>
            <w:r>
              <w:rPr>
                <w:rFonts w:ascii="Verdana" w:hAnsi="Verdana"/>
                <w:b/>
                <w:bCs/>
                <w:sz w:val="20"/>
                <w:szCs w:val="20"/>
              </w:rPr>
              <w:t>taff</w:t>
            </w:r>
          </w:p>
          <w:p w14:paraId="5A27F4E1" w14:textId="77777777" w:rsidR="001A116B" w:rsidRDefault="001A116B" w:rsidP="001A116B">
            <w:pPr>
              <w:rPr>
                <w:rFonts w:ascii="Verdana" w:hAnsi="Verdana"/>
                <w:sz w:val="20"/>
                <w:szCs w:val="20"/>
              </w:rPr>
            </w:pPr>
          </w:p>
          <w:p w14:paraId="49F1BE0F" w14:textId="170D7840" w:rsidR="001A116B" w:rsidRDefault="001A116B" w:rsidP="001A116B">
            <w:pPr>
              <w:rPr>
                <w:rFonts w:ascii="Verdana" w:hAnsi="Verdana"/>
                <w:sz w:val="20"/>
                <w:szCs w:val="20"/>
              </w:rPr>
            </w:pPr>
            <w:r>
              <w:rPr>
                <w:rFonts w:ascii="Verdana" w:hAnsi="Verdana"/>
                <w:sz w:val="20"/>
                <w:szCs w:val="20"/>
              </w:rPr>
              <w:t>Disproportionate effect of coronavirus on people over 50 (health effects and more likely to be asked to shield).</w:t>
            </w:r>
          </w:p>
          <w:p w14:paraId="42CB21A4" w14:textId="05D66301" w:rsidR="001A116B" w:rsidRDefault="001A116B" w:rsidP="001A116B">
            <w:pPr>
              <w:rPr>
                <w:rFonts w:ascii="Verdana" w:hAnsi="Verdana"/>
                <w:sz w:val="20"/>
                <w:szCs w:val="20"/>
              </w:rPr>
            </w:pPr>
          </w:p>
          <w:p w14:paraId="2501F0B7" w14:textId="7EB79D64" w:rsidR="001A116B" w:rsidRPr="00373CB0" w:rsidRDefault="001A116B" w:rsidP="001A116B">
            <w:pPr>
              <w:rPr>
                <w:rFonts w:ascii="Verdana" w:hAnsi="Verdana"/>
                <w:sz w:val="20"/>
                <w:szCs w:val="20"/>
              </w:rPr>
            </w:pPr>
            <w:r>
              <w:rPr>
                <w:rFonts w:ascii="Verdana" w:hAnsi="Verdana"/>
                <w:sz w:val="20"/>
                <w:szCs w:val="20"/>
              </w:rPr>
              <w:t>Staff concerned about lack of social distancing due to their role in school and the risk of catching the virus – impact on them and family members who may be extremely clinically vulnerable (this may be a bigger issue for older members of staff).</w:t>
            </w:r>
          </w:p>
          <w:p w14:paraId="545C5A89" w14:textId="77777777" w:rsidR="001A116B" w:rsidRDefault="001A116B" w:rsidP="001A116B">
            <w:pPr>
              <w:rPr>
                <w:rFonts w:ascii="Verdana" w:hAnsi="Verdana"/>
                <w:color w:val="0070C0"/>
                <w:sz w:val="20"/>
                <w:szCs w:val="20"/>
              </w:rPr>
            </w:pPr>
          </w:p>
          <w:p w14:paraId="77699967" w14:textId="36E6C4E3" w:rsidR="001A116B" w:rsidRDefault="001A116B" w:rsidP="001A116B">
            <w:pPr>
              <w:rPr>
                <w:rFonts w:ascii="Verdana" w:hAnsi="Verdana"/>
                <w:sz w:val="20"/>
                <w:szCs w:val="20"/>
              </w:rPr>
            </w:pPr>
            <w:r>
              <w:rPr>
                <w:rFonts w:ascii="Verdana" w:hAnsi="Verdana"/>
                <w:color w:val="000000" w:themeColor="text1"/>
                <w:sz w:val="20"/>
                <w:szCs w:val="20"/>
              </w:rPr>
              <w:t>Some staff may not be able to return to work and consequently feel even more isolated (</w:t>
            </w:r>
            <w:r>
              <w:rPr>
                <w:rFonts w:ascii="Verdana" w:hAnsi="Verdana"/>
                <w:sz w:val="20"/>
                <w:szCs w:val="20"/>
              </w:rPr>
              <w:t>a feeling of isolation may be exacerbated as their colleagues reconnect).</w:t>
            </w:r>
          </w:p>
          <w:p w14:paraId="0978549E" w14:textId="77777777" w:rsidR="001A116B" w:rsidRDefault="001A116B" w:rsidP="001A116B">
            <w:pPr>
              <w:rPr>
                <w:rFonts w:ascii="Verdana" w:hAnsi="Verdana"/>
                <w:sz w:val="20"/>
                <w:szCs w:val="20"/>
              </w:rPr>
            </w:pPr>
          </w:p>
          <w:p w14:paraId="0EE83B0E" w14:textId="61AE1A8B" w:rsidR="001A116B" w:rsidRPr="0059178E" w:rsidRDefault="001A116B" w:rsidP="001A116B">
            <w:pPr>
              <w:rPr>
                <w:rFonts w:ascii="Verdana" w:hAnsi="Verdana"/>
                <w:color w:val="000000" w:themeColor="text1"/>
                <w:sz w:val="20"/>
                <w:szCs w:val="20"/>
              </w:rPr>
            </w:pPr>
          </w:p>
        </w:tc>
        <w:tc>
          <w:tcPr>
            <w:tcW w:w="3402" w:type="dxa"/>
          </w:tcPr>
          <w:p w14:paraId="2C02DDDD" w14:textId="2670B04F" w:rsidR="001A116B" w:rsidRDefault="001A116B" w:rsidP="001A116B">
            <w:pPr>
              <w:rPr>
                <w:rFonts w:ascii="Verdana" w:hAnsi="Verdana"/>
                <w:b/>
                <w:bCs/>
                <w:color w:val="000000" w:themeColor="text1"/>
                <w:sz w:val="20"/>
                <w:szCs w:val="20"/>
              </w:rPr>
            </w:pPr>
            <w:r>
              <w:rPr>
                <w:rFonts w:ascii="Verdana" w:hAnsi="Verdana"/>
                <w:b/>
                <w:bCs/>
                <w:color w:val="000000" w:themeColor="text1"/>
                <w:sz w:val="20"/>
                <w:szCs w:val="20"/>
              </w:rPr>
              <w:lastRenderedPageBreak/>
              <w:t>Pupils</w:t>
            </w:r>
          </w:p>
          <w:p w14:paraId="247306C4" w14:textId="77777777" w:rsidR="001A116B" w:rsidRDefault="001A116B" w:rsidP="001A116B">
            <w:pPr>
              <w:rPr>
                <w:rFonts w:ascii="Verdana" w:hAnsi="Verdana"/>
                <w:b/>
                <w:bCs/>
                <w:color w:val="000000" w:themeColor="text1"/>
                <w:sz w:val="20"/>
                <w:szCs w:val="20"/>
              </w:rPr>
            </w:pPr>
          </w:p>
          <w:p w14:paraId="40DAB994" w14:textId="5B0D52A8" w:rsidR="001A116B" w:rsidRPr="006C45A6" w:rsidRDefault="001A116B" w:rsidP="001A116B">
            <w:pPr>
              <w:rPr>
                <w:rFonts w:ascii="Verdana" w:hAnsi="Verdana"/>
                <w:color w:val="000000" w:themeColor="text1"/>
                <w:sz w:val="20"/>
                <w:szCs w:val="20"/>
              </w:rPr>
            </w:pPr>
            <w:r w:rsidRPr="006C45A6">
              <w:rPr>
                <w:rFonts w:ascii="Verdana" w:hAnsi="Verdana"/>
                <w:color w:val="000000" w:themeColor="text1"/>
                <w:sz w:val="20"/>
                <w:szCs w:val="20"/>
              </w:rPr>
              <w:t>AGE RANGE: [</w:t>
            </w:r>
            <w:r>
              <w:rPr>
                <w:rFonts w:ascii="Verdana" w:hAnsi="Verdana"/>
                <w:color w:val="000000" w:themeColor="text1"/>
                <w:sz w:val="20"/>
                <w:szCs w:val="20"/>
              </w:rPr>
              <w:t>2 to 11 years]</w:t>
            </w:r>
          </w:p>
          <w:p w14:paraId="74CD80AF" w14:textId="7A590A14" w:rsidR="001A116B" w:rsidRPr="006C45A6" w:rsidRDefault="001A116B" w:rsidP="001A116B">
            <w:pPr>
              <w:rPr>
                <w:rFonts w:ascii="Verdana" w:hAnsi="Verdana"/>
                <w:color w:val="000000" w:themeColor="text1"/>
                <w:sz w:val="20"/>
                <w:szCs w:val="20"/>
              </w:rPr>
            </w:pPr>
          </w:p>
          <w:p w14:paraId="3DDEBE93" w14:textId="5F95E9C4" w:rsidR="001A116B" w:rsidRDefault="001A116B" w:rsidP="001A116B">
            <w:pPr>
              <w:rPr>
                <w:rFonts w:ascii="Verdana" w:hAnsi="Verdana"/>
                <w:color w:val="000000" w:themeColor="text1"/>
                <w:sz w:val="20"/>
                <w:szCs w:val="20"/>
              </w:rPr>
            </w:pPr>
            <w:r w:rsidRPr="006C45A6">
              <w:rPr>
                <w:rFonts w:ascii="Verdana" w:hAnsi="Verdana"/>
                <w:color w:val="000000" w:themeColor="text1"/>
                <w:sz w:val="20"/>
                <w:szCs w:val="20"/>
              </w:rPr>
              <w:t xml:space="preserve">Age ranges of </w:t>
            </w:r>
            <w:r>
              <w:rPr>
                <w:rFonts w:ascii="Verdana" w:hAnsi="Verdana"/>
                <w:color w:val="000000" w:themeColor="text1"/>
                <w:sz w:val="20"/>
                <w:szCs w:val="20"/>
              </w:rPr>
              <w:t>pupils</w:t>
            </w:r>
            <w:r w:rsidRPr="006C45A6">
              <w:rPr>
                <w:rFonts w:ascii="Verdana" w:hAnsi="Verdana"/>
                <w:color w:val="000000" w:themeColor="text1"/>
                <w:sz w:val="20"/>
                <w:szCs w:val="20"/>
              </w:rPr>
              <w:t xml:space="preserve"> attending school during lockdown</w:t>
            </w:r>
            <w:r>
              <w:rPr>
                <w:rFonts w:ascii="Verdana" w:hAnsi="Verdana"/>
                <w:color w:val="000000" w:themeColor="text1"/>
                <w:sz w:val="20"/>
                <w:szCs w:val="20"/>
              </w:rPr>
              <w:t xml:space="preserve"> (Phase 1 and Phase 2)</w:t>
            </w:r>
            <w:r w:rsidRPr="006C45A6">
              <w:rPr>
                <w:rFonts w:ascii="Verdana" w:hAnsi="Verdana"/>
                <w:b/>
                <w:bCs/>
                <w:color w:val="000000" w:themeColor="text1"/>
                <w:sz w:val="20"/>
                <w:szCs w:val="20"/>
              </w:rPr>
              <w:t xml:space="preserve">: </w:t>
            </w:r>
            <w:r>
              <w:rPr>
                <w:rFonts w:ascii="Verdana" w:hAnsi="Verdana"/>
                <w:color w:val="000000" w:themeColor="text1"/>
                <w:sz w:val="20"/>
                <w:szCs w:val="20"/>
              </w:rPr>
              <w:t>[2to 11years]</w:t>
            </w:r>
          </w:p>
          <w:p w14:paraId="088401D8" w14:textId="5C998D39" w:rsidR="001A116B" w:rsidRDefault="001A116B" w:rsidP="001A116B">
            <w:pPr>
              <w:rPr>
                <w:rFonts w:ascii="Verdana" w:hAnsi="Verdana"/>
                <w:color w:val="000000" w:themeColor="text1"/>
                <w:sz w:val="20"/>
                <w:szCs w:val="20"/>
              </w:rPr>
            </w:pPr>
          </w:p>
          <w:p w14:paraId="09CBAC89" w14:textId="4E2402B6" w:rsidR="001A116B" w:rsidRDefault="001A116B" w:rsidP="001A116B">
            <w:pPr>
              <w:rPr>
                <w:rFonts w:ascii="Verdana" w:hAnsi="Verdana"/>
                <w:color w:val="000000" w:themeColor="text1"/>
                <w:sz w:val="20"/>
                <w:szCs w:val="20"/>
              </w:rPr>
            </w:pPr>
            <w:r>
              <w:rPr>
                <w:rFonts w:ascii="Verdana" w:hAnsi="Verdana"/>
                <w:color w:val="000000" w:themeColor="text1"/>
                <w:sz w:val="20"/>
                <w:szCs w:val="20"/>
              </w:rPr>
              <w:t xml:space="preserve">Total school capacity for </w:t>
            </w:r>
            <w:r w:rsidRPr="006632A0">
              <w:rPr>
                <w:rFonts w:ascii="Verdana" w:hAnsi="Verdana"/>
                <w:color w:val="000000" w:themeColor="text1"/>
                <w:sz w:val="20"/>
                <w:szCs w:val="20"/>
              </w:rPr>
              <w:t xml:space="preserve">considering staff availability: </w:t>
            </w:r>
          </w:p>
          <w:p w14:paraId="5688E0C6" w14:textId="04AA9B42" w:rsidR="001A116B" w:rsidRDefault="001A116B" w:rsidP="001A116B">
            <w:pPr>
              <w:rPr>
                <w:rFonts w:ascii="Verdana" w:hAnsi="Verdana"/>
                <w:color w:val="000000" w:themeColor="text1"/>
                <w:sz w:val="20"/>
                <w:szCs w:val="20"/>
              </w:rPr>
            </w:pPr>
            <w:r>
              <w:rPr>
                <w:rFonts w:ascii="Verdana" w:hAnsi="Verdana"/>
                <w:color w:val="000000" w:themeColor="text1"/>
                <w:sz w:val="20"/>
                <w:szCs w:val="20"/>
              </w:rPr>
              <w:t>120 children R to Y6</w:t>
            </w:r>
          </w:p>
          <w:p w14:paraId="2012E4CE" w14:textId="422582A1" w:rsidR="001A116B" w:rsidRDefault="001A116B" w:rsidP="001A116B">
            <w:pPr>
              <w:rPr>
                <w:rFonts w:ascii="Verdana" w:hAnsi="Verdana"/>
                <w:color w:val="000000" w:themeColor="text1"/>
                <w:sz w:val="20"/>
                <w:szCs w:val="20"/>
              </w:rPr>
            </w:pPr>
            <w:r>
              <w:rPr>
                <w:rFonts w:ascii="Verdana" w:hAnsi="Verdana"/>
                <w:color w:val="000000" w:themeColor="text1"/>
                <w:sz w:val="20"/>
                <w:szCs w:val="20"/>
              </w:rPr>
              <w:t>13 full time places for Nursery</w:t>
            </w:r>
          </w:p>
          <w:p w14:paraId="6BB16127" w14:textId="77777777" w:rsidR="001A116B" w:rsidRDefault="001A116B" w:rsidP="001A116B">
            <w:pPr>
              <w:rPr>
                <w:rFonts w:ascii="Verdana" w:hAnsi="Verdana"/>
                <w:color w:val="000000" w:themeColor="text1"/>
                <w:sz w:val="20"/>
                <w:szCs w:val="20"/>
              </w:rPr>
            </w:pPr>
          </w:p>
          <w:p w14:paraId="35DB2039" w14:textId="7603F469" w:rsidR="001A116B" w:rsidRDefault="001A116B" w:rsidP="001A116B">
            <w:pPr>
              <w:rPr>
                <w:rFonts w:ascii="Verdana" w:hAnsi="Verdana"/>
                <w:b/>
                <w:bCs/>
                <w:color w:val="000000" w:themeColor="text1"/>
                <w:sz w:val="20"/>
                <w:szCs w:val="20"/>
              </w:rPr>
            </w:pPr>
            <w:r>
              <w:rPr>
                <w:rFonts w:ascii="Verdana" w:hAnsi="Verdana"/>
                <w:b/>
                <w:bCs/>
                <w:color w:val="000000" w:themeColor="text1"/>
                <w:sz w:val="20"/>
                <w:szCs w:val="20"/>
              </w:rPr>
              <w:t>Staff</w:t>
            </w:r>
          </w:p>
          <w:p w14:paraId="0D65AC4E" w14:textId="77777777" w:rsidR="001A116B" w:rsidRDefault="001A116B" w:rsidP="001A116B">
            <w:pPr>
              <w:rPr>
                <w:rFonts w:ascii="Verdana" w:hAnsi="Verdana"/>
                <w:b/>
                <w:bCs/>
                <w:color w:val="000000" w:themeColor="text1"/>
                <w:sz w:val="20"/>
                <w:szCs w:val="20"/>
              </w:rPr>
            </w:pPr>
          </w:p>
          <w:p w14:paraId="31C0A154" w14:textId="6CDEE5B6" w:rsidR="001A116B" w:rsidRPr="009B2A98" w:rsidRDefault="001A116B" w:rsidP="001A116B">
            <w:pPr>
              <w:rPr>
                <w:rFonts w:ascii="Verdana" w:hAnsi="Verdana"/>
                <w:color w:val="000000" w:themeColor="text1"/>
                <w:sz w:val="20"/>
                <w:szCs w:val="20"/>
              </w:rPr>
            </w:pPr>
            <w:r w:rsidRPr="009B2A98">
              <w:rPr>
                <w:rFonts w:ascii="Verdana" w:hAnsi="Verdana"/>
                <w:color w:val="000000" w:themeColor="text1"/>
                <w:sz w:val="20"/>
                <w:szCs w:val="20"/>
              </w:rPr>
              <w:t>AGE RANGE: [</w:t>
            </w:r>
            <w:r>
              <w:rPr>
                <w:rFonts w:ascii="Verdana" w:hAnsi="Verdana"/>
                <w:color w:val="000000" w:themeColor="text1"/>
                <w:sz w:val="20"/>
                <w:szCs w:val="20"/>
              </w:rPr>
              <w:t>18- 65</w:t>
            </w:r>
            <w:r w:rsidRPr="009B2A98">
              <w:rPr>
                <w:rFonts w:ascii="Verdana" w:hAnsi="Verdana"/>
                <w:color w:val="000000" w:themeColor="text1"/>
                <w:sz w:val="20"/>
                <w:szCs w:val="20"/>
              </w:rPr>
              <w:t>]</w:t>
            </w:r>
          </w:p>
          <w:p w14:paraId="087186D7" w14:textId="77B76F87" w:rsidR="001A116B" w:rsidRPr="00EF641E" w:rsidRDefault="001A116B" w:rsidP="001A116B">
            <w:pPr>
              <w:rPr>
                <w:rFonts w:ascii="Verdana" w:hAnsi="Verdana"/>
                <w:color w:val="000000" w:themeColor="text1"/>
                <w:sz w:val="20"/>
                <w:szCs w:val="20"/>
              </w:rPr>
            </w:pPr>
          </w:p>
          <w:p w14:paraId="533E7A2A" w14:textId="2C16E83F" w:rsidR="001A116B" w:rsidRPr="00EF641E" w:rsidRDefault="001A116B" w:rsidP="001A116B">
            <w:pPr>
              <w:rPr>
                <w:rFonts w:ascii="Verdana" w:hAnsi="Verdana"/>
                <w:color w:val="000000" w:themeColor="text1"/>
                <w:sz w:val="20"/>
                <w:szCs w:val="20"/>
              </w:rPr>
            </w:pPr>
            <w:r w:rsidRPr="00EF641E">
              <w:rPr>
                <w:rFonts w:ascii="Verdana" w:hAnsi="Verdana"/>
                <w:color w:val="000000" w:themeColor="text1"/>
                <w:sz w:val="20"/>
                <w:szCs w:val="20"/>
              </w:rPr>
              <w:t>Staff over 5</w:t>
            </w:r>
            <w:r>
              <w:rPr>
                <w:rFonts w:ascii="Verdana" w:hAnsi="Verdana"/>
                <w:color w:val="000000" w:themeColor="text1"/>
                <w:sz w:val="20"/>
                <w:szCs w:val="20"/>
              </w:rPr>
              <w:t>0</w:t>
            </w:r>
            <w:r w:rsidRPr="00EF641E">
              <w:rPr>
                <w:rFonts w:ascii="Verdana" w:hAnsi="Verdana"/>
                <w:color w:val="000000" w:themeColor="text1"/>
                <w:sz w:val="20"/>
                <w:szCs w:val="20"/>
              </w:rPr>
              <w:t>: [</w:t>
            </w:r>
            <w:r>
              <w:rPr>
                <w:rFonts w:ascii="Verdana" w:hAnsi="Verdana"/>
                <w:color w:val="000000" w:themeColor="text1"/>
                <w:sz w:val="20"/>
                <w:szCs w:val="20"/>
              </w:rPr>
              <w:t>3</w:t>
            </w:r>
            <w:r w:rsidRPr="00EF641E">
              <w:rPr>
                <w:rFonts w:ascii="Verdana" w:hAnsi="Verdana"/>
                <w:color w:val="000000" w:themeColor="text1"/>
                <w:sz w:val="20"/>
                <w:szCs w:val="20"/>
              </w:rPr>
              <w:t>]</w:t>
            </w:r>
          </w:p>
          <w:p w14:paraId="36C284E7" w14:textId="600900AC" w:rsidR="001A116B" w:rsidRPr="00EF641E" w:rsidRDefault="001A116B" w:rsidP="001A116B">
            <w:pPr>
              <w:rPr>
                <w:rFonts w:ascii="Verdana" w:hAnsi="Verdana"/>
                <w:color w:val="000000" w:themeColor="text1"/>
                <w:sz w:val="20"/>
                <w:szCs w:val="20"/>
              </w:rPr>
            </w:pPr>
            <w:r w:rsidRPr="00EF641E">
              <w:rPr>
                <w:rFonts w:ascii="Verdana" w:hAnsi="Verdana"/>
                <w:color w:val="000000" w:themeColor="text1"/>
                <w:sz w:val="20"/>
                <w:szCs w:val="20"/>
              </w:rPr>
              <w:t>Staff over 65: [</w:t>
            </w:r>
            <w:r>
              <w:rPr>
                <w:rFonts w:ascii="Verdana" w:hAnsi="Verdana"/>
                <w:color w:val="000000" w:themeColor="text1"/>
                <w:sz w:val="20"/>
                <w:szCs w:val="20"/>
              </w:rPr>
              <w:t>0</w:t>
            </w:r>
            <w:r w:rsidRPr="00EF641E">
              <w:rPr>
                <w:rFonts w:ascii="Verdana" w:hAnsi="Verdana"/>
                <w:color w:val="000000" w:themeColor="text1"/>
                <w:sz w:val="20"/>
                <w:szCs w:val="20"/>
              </w:rPr>
              <w:t>]</w:t>
            </w:r>
          </w:p>
          <w:p w14:paraId="1D6DC115" w14:textId="0D3F9394" w:rsidR="001A116B" w:rsidRPr="00EF641E" w:rsidRDefault="001A116B" w:rsidP="001A116B">
            <w:pPr>
              <w:rPr>
                <w:rFonts w:ascii="Verdana" w:hAnsi="Verdana"/>
                <w:color w:val="000000" w:themeColor="text1"/>
                <w:sz w:val="20"/>
                <w:szCs w:val="20"/>
              </w:rPr>
            </w:pPr>
            <w:r w:rsidRPr="00EF641E">
              <w:rPr>
                <w:rFonts w:ascii="Verdana" w:hAnsi="Verdana"/>
                <w:color w:val="000000" w:themeColor="text1"/>
                <w:sz w:val="20"/>
                <w:szCs w:val="20"/>
              </w:rPr>
              <w:t>Staff over 75: [</w:t>
            </w:r>
            <w:r>
              <w:rPr>
                <w:rFonts w:ascii="Verdana" w:hAnsi="Verdana"/>
                <w:color w:val="000000" w:themeColor="text1"/>
                <w:sz w:val="20"/>
                <w:szCs w:val="20"/>
              </w:rPr>
              <w:t>0</w:t>
            </w:r>
            <w:r w:rsidRPr="00EF641E">
              <w:rPr>
                <w:rFonts w:ascii="Verdana" w:hAnsi="Verdana"/>
                <w:color w:val="000000" w:themeColor="text1"/>
                <w:sz w:val="20"/>
                <w:szCs w:val="20"/>
              </w:rPr>
              <w:t>]</w:t>
            </w:r>
          </w:p>
          <w:p w14:paraId="6D3EE9A2" w14:textId="77777777" w:rsidR="001A116B" w:rsidRDefault="001A116B" w:rsidP="001A116B">
            <w:pPr>
              <w:rPr>
                <w:rFonts w:ascii="Verdana" w:hAnsi="Verdana"/>
                <w:color w:val="0070C0"/>
                <w:sz w:val="20"/>
                <w:szCs w:val="20"/>
              </w:rPr>
            </w:pPr>
          </w:p>
          <w:p w14:paraId="570A9F09" w14:textId="03D015A4" w:rsidR="001A116B" w:rsidRPr="00826B23" w:rsidRDefault="001A116B" w:rsidP="001A116B">
            <w:pPr>
              <w:rPr>
                <w:rFonts w:ascii="Verdana" w:hAnsi="Verdana"/>
                <w:b/>
                <w:bCs/>
                <w:color w:val="000000" w:themeColor="text1"/>
                <w:sz w:val="20"/>
                <w:szCs w:val="20"/>
              </w:rPr>
            </w:pPr>
            <w:r>
              <w:rPr>
                <w:rFonts w:ascii="Verdana" w:hAnsi="Verdana"/>
                <w:b/>
                <w:bCs/>
                <w:color w:val="000000" w:themeColor="text1"/>
                <w:sz w:val="20"/>
                <w:szCs w:val="20"/>
              </w:rPr>
              <w:t>Internal Evidence</w:t>
            </w:r>
          </w:p>
          <w:p w14:paraId="5B825676" w14:textId="77777777" w:rsidR="001A116B" w:rsidRDefault="001A116B" w:rsidP="001A116B">
            <w:pPr>
              <w:rPr>
                <w:rFonts w:ascii="Verdana" w:hAnsi="Verdana"/>
                <w:color w:val="000000" w:themeColor="text1"/>
                <w:sz w:val="20"/>
                <w:szCs w:val="20"/>
              </w:rPr>
            </w:pPr>
          </w:p>
          <w:p w14:paraId="47105EBC" w14:textId="4D83FCB4" w:rsidR="001A116B" w:rsidRDefault="001A116B" w:rsidP="001A116B">
            <w:pPr>
              <w:rPr>
                <w:rFonts w:ascii="Verdana" w:hAnsi="Verdana"/>
                <w:color w:val="000000" w:themeColor="text1"/>
                <w:sz w:val="20"/>
                <w:szCs w:val="20"/>
              </w:rPr>
            </w:pPr>
            <w:r>
              <w:rPr>
                <w:rFonts w:ascii="Verdana" w:hAnsi="Verdana"/>
                <w:color w:val="000000" w:themeColor="text1"/>
                <w:sz w:val="20"/>
                <w:szCs w:val="20"/>
              </w:rPr>
              <w:t xml:space="preserve">Parent and staff surveys, staff meetings, consultation, scientific </w:t>
            </w:r>
            <w:proofErr w:type="gramStart"/>
            <w:r>
              <w:rPr>
                <w:rFonts w:ascii="Verdana" w:hAnsi="Verdana"/>
                <w:color w:val="000000" w:themeColor="text1"/>
                <w:sz w:val="20"/>
                <w:szCs w:val="20"/>
              </w:rPr>
              <w:t>advice</w:t>
            </w:r>
            <w:proofErr w:type="gramEnd"/>
            <w:r>
              <w:rPr>
                <w:rFonts w:ascii="Verdana" w:hAnsi="Verdana"/>
                <w:color w:val="000000" w:themeColor="text1"/>
                <w:sz w:val="20"/>
                <w:szCs w:val="20"/>
              </w:rPr>
              <w:t xml:space="preserve"> and guidance have all been used to inform next steps.</w:t>
            </w:r>
          </w:p>
          <w:p w14:paraId="6DDB60C9" w14:textId="4515F4D6" w:rsidR="001A116B" w:rsidRDefault="001A116B" w:rsidP="001A116B">
            <w:pPr>
              <w:rPr>
                <w:rFonts w:ascii="Verdana" w:hAnsi="Verdana"/>
                <w:color w:val="000000" w:themeColor="text1"/>
                <w:sz w:val="20"/>
                <w:szCs w:val="20"/>
              </w:rPr>
            </w:pPr>
          </w:p>
          <w:p w14:paraId="765E87DC" w14:textId="238F0620" w:rsidR="001A116B" w:rsidRDefault="001A116B" w:rsidP="001A116B">
            <w:pPr>
              <w:rPr>
                <w:rFonts w:ascii="Verdana" w:hAnsi="Verdana"/>
                <w:color w:val="000000" w:themeColor="text1"/>
                <w:sz w:val="20"/>
                <w:szCs w:val="20"/>
              </w:rPr>
            </w:pPr>
          </w:p>
          <w:p w14:paraId="67390028" w14:textId="30921B26" w:rsidR="001A116B" w:rsidRPr="00AE2939" w:rsidRDefault="001A116B" w:rsidP="001A116B">
            <w:pPr>
              <w:rPr>
                <w:rFonts w:ascii="Verdana" w:hAnsi="Verdana"/>
                <w:b/>
                <w:bCs/>
                <w:color w:val="000000" w:themeColor="text1"/>
                <w:sz w:val="20"/>
                <w:szCs w:val="20"/>
              </w:rPr>
            </w:pPr>
            <w:r>
              <w:rPr>
                <w:rFonts w:ascii="Verdana" w:hAnsi="Verdana"/>
                <w:b/>
                <w:bCs/>
                <w:color w:val="000000" w:themeColor="text1"/>
                <w:sz w:val="20"/>
                <w:szCs w:val="20"/>
              </w:rPr>
              <w:t>External Evidence</w:t>
            </w:r>
          </w:p>
          <w:p w14:paraId="705E9BCE" w14:textId="77777777" w:rsidR="001A116B" w:rsidRDefault="001A116B" w:rsidP="001A116B">
            <w:pPr>
              <w:rPr>
                <w:rFonts w:ascii="Verdana" w:hAnsi="Verdana"/>
                <w:color w:val="000000" w:themeColor="text1"/>
                <w:sz w:val="20"/>
                <w:szCs w:val="20"/>
              </w:rPr>
            </w:pPr>
            <w:r>
              <w:rPr>
                <w:rFonts w:ascii="Verdana" w:hAnsi="Verdana"/>
                <w:color w:val="000000" w:themeColor="text1"/>
                <w:sz w:val="20"/>
                <w:szCs w:val="20"/>
              </w:rPr>
              <w:t>Current evidence that those aged over 55 of BAME ethnicity, particularly those with morbidities, may be associated with increased vulnerability.</w:t>
            </w:r>
          </w:p>
          <w:p w14:paraId="3253C409" w14:textId="77777777" w:rsidR="001A116B" w:rsidRDefault="001A116B" w:rsidP="001A116B">
            <w:pPr>
              <w:rPr>
                <w:rFonts w:ascii="Verdana" w:hAnsi="Verdana"/>
                <w:color w:val="000000" w:themeColor="text1"/>
                <w:sz w:val="20"/>
                <w:szCs w:val="20"/>
              </w:rPr>
            </w:pPr>
          </w:p>
          <w:p w14:paraId="0C40C94E" w14:textId="788C1D7A" w:rsidR="001A116B" w:rsidRPr="00EF641E" w:rsidRDefault="001A116B" w:rsidP="001A116B">
            <w:pPr>
              <w:rPr>
                <w:rFonts w:ascii="Verdana" w:hAnsi="Verdana"/>
                <w:color w:val="000000" w:themeColor="text1"/>
                <w:sz w:val="20"/>
                <w:szCs w:val="20"/>
              </w:rPr>
            </w:pPr>
            <w:r w:rsidRPr="00EF641E">
              <w:rPr>
                <w:rFonts w:ascii="Verdana" w:hAnsi="Verdana"/>
                <w:color w:val="000000" w:themeColor="text1"/>
                <w:sz w:val="20"/>
                <w:szCs w:val="20"/>
              </w:rPr>
              <w:t>There is evidence that the risks from coronavirus increase as people age:</w:t>
            </w:r>
          </w:p>
          <w:p w14:paraId="4AF4430D" w14:textId="17BD3480" w:rsidR="001A116B" w:rsidRPr="00EF641E" w:rsidRDefault="001A116B" w:rsidP="001A116B">
            <w:pPr>
              <w:rPr>
                <w:rFonts w:ascii="Verdana" w:hAnsi="Verdana"/>
                <w:color w:val="000000" w:themeColor="text1"/>
                <w:sz w:val="20"/>
                <w:szCs w:val="20"/>
              </w:rPr>
            </w:pPr>
          </w:p>
          <w:p w14:paraId="5093BFC2" w14:textId="2EF82EEA" w:rsidR="001A116B" w:rsidRPr="00826B23" w:rsidRDefault="001A116B" w:rsidP="001A116B">
            <w:pPr>
              <w:pStyle w:val="ListParagraph"/>
              <w:numPr>
                <w:ilvl w:val="0"/>
                <w:numId w:val="47"/>
              </w:numPr>
              <w:ind w:left="360"/>
              <w:rPr>
                <w:rFonts w:ascii="Verdana" w:hAnsi="Verdana"/>
                <w:color w:val="000000" w:themeColor="text1"/>
                <w:sz w:val="20"/>
                <w:szCs w:val="20"/>
              </w:rPr>
            </w:pPr>
            <w:r w:rsidRPr="00826B23">
              <w:rPr>
                <w:rFonts w:ascii="Verdana" w:hAnsi="Verdana"/>
                <w:color w:val="000000" w:themeColor="text1"/>
                <w:sz w:val="20"/>
                <w:szCs w:val="20"/>
              </w:rPr>
              <w:t xml:space="preserve">According to the </w:t>
            </w:r>
            <w:hyperlink r:id="rId12" w:history="1">
              <w:r w:rsidRPr="00826B23">
                <w:rPr>
                  <w:rStyle w:val="Hyperlink"/>
                  <w:rFonts w:ascii="Verdana" w:hAnsi="Verdana"/>
                  <w:color w:val="000000" w:themeColor="text1"/>
                  <w:sz w:val="20"/>
                  <w:szCs w:val="20"/>
                </w:rPr>
                <w:t>ONS</w:t>
              </w:r>
            </w:hyperlink>
            <w:r w:rsidRPr="00826B23">
              <w:rPr>
                <w:rFonts w:ascii="Verdana" w:hAnsi="Verdana"/>
                <w:color w:val="000000" w:themeColor="text1"/>
                <w:sz w:val="20"/>
                <w:szCs w:val="20"/>
              </w:rPr>
              <w:t xml:space="preserve"> the majority of deaths involving COVID-19 have been among people aged 65 years and over (39,025 out of 43,837), with 47% (18,263) of these occurring in the over-85 age group.</w:t>
            </w:r>
          </w:p>
          <w:p w14:paraId="363E321E" w14:textId="5637A42B" w:rsidR="001A116B" w:rsidRPr="00EF641E" w:rsidRDefault="001A116B" w:rsidP="001A116B">
            <w:pPr>
              <w:ind w:left="-360" w:firstLine="72"/>
              <w:rPr>
                <w:rFonts w:ascii="Verdana" w:hAnsi="Verdana"/>
                <w:color w:val="000000" w:themeColor="text1"/>
                <w:sz w:val="20"/>
                <w:szCs w:val="20"/>
              </w:rPr>
            </w:pPr>
          </w:p>
          <w:p w14:paraId="3AF89D02" w14:textId="5723C4FA" w:rsidR="001A116B" w:rsidRPr="00826B23" w:rsidRDefault="001A116B" w:rsidP="001A116B">
            <w:pPr>
              <w:pStyle w:val="ListParagraph"/>
              <w:numPr>
                <w:ilvl w:val="0"/>
                <w:numId w:val="47"/>
              </w:numPr>
              <w:ind w:left="360"/>
              <w:rPr>
                <w:rFonts w:ascii="Verdana" w:hAnsi="Verdana"/>
                <w:color w:val="000000" w:themeColor="text1"/>
                <w:sz w:val="20"/>
                <w:szCs w:val="20"/>
              </w:rPr>
            </w:pPr>
            <w:r w:rsidRPr="00826B23">
              <w:rPr>
                <w:rFonts w:ascii="Verdana" w:hAnsi="Verdana"/>
                <w:color w:val="000000" w:themeColor="text1"/>
                <w:sz w:val="20"/>
                <w:szCs w:val="20"/>
              </w:rPr>
              <w:t xml:space="preserve">According to the </w:t>
            </w:r>
            <w:hyperlink r:id="rId13" w:history="1">
              <w:r w:rsidRPr="00826B23">
                <w:rPr>
                  <w:rStyle w:val="Hyperlink"/>
                  <w:rFonts w:ascii="Verdana" w:hAnsi="Verdana"/>
                  <w:color w:val="000000" w:themeColor="text1"/>
                  <w:sz w:val="20"/>
                  <w:szCs w:val="20"/>
                </w:rPr>
                <w:t>Intensive Care National Audit and Research Centre</w:t>
              </w:r>
            </w:hyperlink>
            <w:r w:rsidRPr="00826B23">
              <w:rPr>
                <w:rFonts w:ascii="Verdana" w:hAnsi="Verdana"/>
                <w:color w:val="000000" w:themeColor="text1"/>
                <w:sz w:val="20"/>
                <w:szCs w:val="20"/>
              </w:rPr>
              <w:t xml:space="preserve"> (ICNARC) 78% of patients admitted to ICU are over 50.  58% are between 50 and 69.</w:t>
            </w:r>
          </w:p>
          <w:p w14:paraId="1248A21C" w14:textId="077FC63F" w:rsidR="001A116B" w:rsidRPr="00EF641E" w:rsidRDefault="001A116B" w:rsidP="001A116B">
            <w:pPr>
              <w:rPr>
                <w:rFonts w:ascii="Verdana" w:hAnsi="Verdana"/>
                <w:color w:val="000000" w:themeColor="text1"/>
                <w:sz w:val="20"/>
                <w:szCs w:val="20"/>
              </w:rPr>
            </w:pPr>
          </w:p>
          <w:p w14:paraId="4BE50998" w14:textId="62A9D577" w:rsidR="001A116B" w:rsidRPr="00826B23" w:rsidRDefault="001A116B" w:rsidP="001A116B">
            <w:pPr>
              <w:pStyle w:val="ListParagraph"/>
              <w:numPr>
                <w:ilvl w:val="0"/>
                <w:numId w:val="47"/>
              </w:numPr>
              <w:ind w:left="360"/>
              <w:rPr>
                <w:rFonts w:ascii="Verdana" w:hAnsi="Verdana"/>
                <w:color w:val="000000" w:themeColor="text1"/>
                <w:sz w:val="20"/>
                <w:szCs w:val="20"/>
              </w:rPr>
            </w:pPr>
            <w:r w:rsidRPr="00826B23">
              <w:rPr>
                <w:rFonts w:ascii="Verdana" w:hAnsi="Verdana"/>
                <w:color w:val="000000" w:themeColor="text1"/>
                <w:sz w:val="20"/>
                <w:szCs w:val="20"/>
              </w:rPr>
              <w:t xml:space="preserve">The </w:t>
            </w:r>
            <w:hyperlink r:id="rId14" w:anchor="primarychildren" w:history="1">
              <w:r w:rsidRPr="00826B23">
                <w:rPr>
                  <w:rStyle w:val="Hyperlink"/>
                  <w:rFonts w:ascii="Verdana" w:hAnsi="Verdana"/>
                  <w:color w:val="000000" w:themeColor="text1"/>
                  <w:sz w:val="20"/>
                  <w:szCs w:val="20"/>
                </w:rPr>
                <w:t>Labour Force Survey</w:t>
              </w:r>
            </w:hyperlink>
            <w:r w:rsidRPr="00826B23">
              <w:rPr>
                <w:rFonts w:ascii="Verdana" w:hAnsi="Verdana"/>
                <w:color w:val="000000" w:themeColor="text1"/>
                <w:sz w:val="20"/>
                <w:szCs w:val="20"/>
              </w:rPr>
              <w:t xml:space="preserve"> suggests that 87.2% of primary aged pupils live in households where no one is over the age of 50. Meanwhile, 7.3% of primary pupils live with someone aged 50 to 59 years and 1.7% live with someone aged 70 years and over.</w:t>
            </w:r>
          </w:p>
          <w:p w14:paraId="500BA556" w14:textId="77777777" w:rsidR="001A116B" w:rsidRPr="00EF641E" w:rsidRDefault="001A116B" w:rsidP="001A116B">
            <w:pPr>
              <w:rPr>
                <w:rFonts w:ascii="Verdana" w:hAnsi="Verdana"/>
                <w:color w:val="000000" w:themeColor="text1"/>
                <w:sz w:val="20"/>
                <w:szCs w:val="20"/>
              </w:rPr>
            </w:pPr>
          </w:p>
          <w:p w14:paraId="6F6D17D3" w14:textId="1C518F07" w:rsidR="001A116B" w:rsidRPr="003B6554" w:rsidRDefault="001A116B" w:rsidP="001A116B">
            <w:pPr>
              <w:rPr>
                <w:rFonts w:ascii="Verdana" w:hAnsi="Verdana"/>
                <w:color w:val="000000" w:themeColor="text1"/>
                <w:sz w:val="20"/>
                <w:szCs w:val="20"/>
                <w:u w:val="single"/>
              </w:rPr>
            </w:pPr>
            <w:r w:rsidRPr="00EF641E">
              <w:rPr>
                <w:rFonts w:ascii="Verdana" w:hAnsi="Verdana"/>
                <w:color w:val="000000" w:themeColor="text1"/>
                <w:sz w:val="20"/>
                <w:szCs w:val="20"/>
              </w:rPr>
              <w:t>National data</w:t>
            </w:r>
            <w:r>
              <w:rPr>
                <w:rFonts w:ascii="Verdana" w:hAnsi="Verdana"/>
                <w:color w:val="000000" w:themeColor="text1"/>
                <w:sz w:val="20"/>
                <w:szCs w:val="20"/>
              </w:rPr>
              <w:t xml:space="preserve">: </w:t>
            </w:r>
            <w:hyperlink r:id="rId15" w:history="1">
              <w:r w:rsidRPr="00EF641E">
                <w:rPr>
                  <w:rStyle w:val="Hyperlink"/>
                  <w:rFonts w:ascii="Verdana" w:hAnsi="Verdana"/>
                  <w:color w:val="000000" w:themeColor="text1"/>
                  <w:sz w:val="20"/>
                  <w:szCs w:val="20"/>
                </w:rPr>
                <w:t>Age UK</w:t>
              </w:r>
            </w:hyperlink>
            <w:r w:rsidRPr="00EF641E">
              <w:rPr>
                <w:rFonts w:ascii="Verdana" w:hAnsi="Verdana"/>
                <w:color w:val="000000" w:themeColor="text1"/>
                <w:sz w:val="20"/>
                <w:szCs w:val="20"/>
              </w:rPr>
              <w:t xml:space="preserve">, </w:t>
            </w:r>
            <w:hyperlink r:id="rId16" w:history="1">
              <w:r w:rsidRPr="00EF641E">
                <w:rPr>
                  <w:rStyle w:val="Hyperlink"/>
                  <w:rFonts w:ascii="Verdana" w:hAnsi="Verdana"/>
                  <w:color w:val="000000" w:themeColor="text1"/>
                  <w:sz w:val="20"/>
                  <w:szCs w:val="20"/>
                </w:rPr>
                <w:t>ONS,</w:t>
              </w:r>
            </w:hyperlink>
            <w:r w:rsidRPr="00EF641E">
              <w:rPr>
                <w:rFonts w:ascii="Verdana" w:hAnsi="Verdana"/>
                <w:color w:val="000000" w:themeColor="text1"/>
                <w:sz w:val="20"/>
                <w:szCs w:val="20"/>
              </w:rPr>
              <w:t xml:space="preserve"> </w:t>
            </w:r>
            <w:hyperlink r:id="rId17" w:history="1">
              <w:r w:rsidRPr="00EF641E">
                <w:rPr>
                  <w:rStyle w:val="Hyperlink"/>
                  <w:rFonts w:ascii="Verdana" w:hAnsi="Verdana"/>
                  <w:color w:val="000000" w:themeColor="text1"/>
                  <w:sz w:val="20"/>
                  <w:szCs w:val="20"/>
                </w:rPr>
                <w:t>Equality and Human Rights Commission</w:t>
              </w:r>
            </w:hyperlink>
          </w:p>
        </w:tc>
        <w:tc>
          <w:tcPr>
            <w:tcW w:w="3402" w:type="dxa"/>
          </w:tcPr>
          <w:p w14:paraId="1A7B27FD" w14:textId="77777777" w:rsidR="001A116B" w:rsidRPr="00483D96" w:rsidRDefault="001A116B" w:rsidP="001A116B">
            <w:pPr>
              <w:rPr>
                <w:rFonts w:ascii="Verdana" w:hAnsi="Verdana"/>
                <w:color w:val="FF0000"/>
                <w:sz w:val="20"/>
                <w:szCs w:val="20"/>
              </w:rPr>
            </w:pPr>
            <w:r>
              <w:rPr>
                <w:rFonts w:ascii="Verdana" w:hAnsi="Verdana"/>
                <w:color w:val="FF0000"/>
                <w:sz w:val="20"/>
                <w:szCs w:val="20"/>
              </w:rPr>
              <w:lastRenderedPageBreak/>
              <w:t xml:space="preserve">4.11.2020 All </w:t>
            </w:r>
            <w:r w:rsidRPr="002B12D5">
              <w:rPr>
                <w:rFonts w:ascii="Verdana" w:hAnsi="Verdana"/>
                <w:color w:val="FF0000"/>
                <w:sz w:val="20"/>
                <w:szCs w:val="20"/>
              </w:rPr>
              <w:t>Vulnerable Persons Risk Assessment</w:t>
            </w:r>
            <w:r>
              <w:rPr>
                <w:rFonts w:ascii="Verdana" w:hAnsi="Verdana"/>
                <w:color w:val="FF0000"/>
                <w:sz w:val="20"/>
                <w:szCs w:val="20"/>
              </w:rPr>
              <w:t>s reviewed.</w:t>
            </w:r>
          </w:p>
          <w:p w14:paraId="01B9E5B0" w14:textId="77777777" w:rsidR="001A116B" w:rsidRDefault="001A116B" w:rsidP="001A116B">
            <w:pPr>
              <w:rPr>
                <w:rFonts w:ascii="Verdana" w:hAnsi="Verdana"/>
                <w:sz w:val="20"/>
                <w:szCs w:val="20"/>
              </w:rPr>
            </w:pPr>
          </w:p>
          <w:p w14:paraId="53AD3D12" w14:textId="77777777" w:rsidR="001A116B" w:rsidRDefault="001A116B" w:rsidP="001A116B">
            <w:pPr>
              <w:rPr>
                <w:rFonts w:ascii="Verdana" w:hAnsi="Verdana" w:cs="Arial"/>
                <w:color w:val="FF0000"/>
                <w:sz w:val="20"/>
                <w:szCs w:val="20"/>
              </w:rPr>
            </w:pPr>
            <w:r>
              <w:rPr>
                <w:rFonts w:ascii="Verdana" w:hAnsi="Verdana" w:cs="Arial"/>
                <w:color w:val="FF0000"/>
                <w:sz w:val="20"/>
                <w:szCs w:val="20"/>
              </w:rPr>
              <w:t>4.11.2020 All clinically extremely vulnerable staff will work from home or remain at home pending further updated guidance.</w:t>
            </w:r>
          </w:p>
          <w:p w14:paraId="380CB4DB" w14:textId="77777777" w:rsidR="001A116B" w:rsidRPr="002825AB" w:rsidRDefault="001A116B" w:rsidP="001A116B">
            <w:pPr>
              <w:rPr>
                <w:rFonts w:ascii="Verdana" w:hAnsi="Verdana" w:cs="Arial"/>
                <w:color w:val="FF0000"/>
                <w:sz w:val="20"/>
                <w:szCs w:val="20"/>
              </w:rPr>
            </w:pPr>
          </w:p>
          <w:p w14:paraId="5A8313D1" w14:textId="77777777" w:rsidR="001A116B" w:rsidRDefault="001A116B" w:rsidP="001A116B">
            <w:pPr>
              <w:rPr>
                <w:rFonts w:ascii="Verdana" w:hAnsi="Verdana"/>
                <w:color w:val="FF0000"/>
                <w:sz w:val="20"/>
                <w:szCs w:val="20"/>
              </w:rPr>
            </w:pPr>
            <w:r>
              <w:rPr>
                <w:rFonts w:ascii="Verdana" w:hAnsi="Verdana"/>
                <w:color w:val="FF0000"/>
                <w:sz w:val="20"/>
                <w:szCs w:val="20"/>
              </w:rPr>
              <w:t>4.11.2020 The school has successfully introduced remote learning enabling staff and pupils to teach/be educated off-site for periods of self-isolation or when otherwise required.  Materials will be age appropriate enabling every all pupils to receive high quality education.</w:t>
            </w:r>
          </w:p>
          <w:p w14:paraId="719C2618" w14:textId="77777777" w:rsidR="001A116B" w:rsidRDefault="001A116B" w:rsidP="001A116B">
            <w:pPr>
              <w:rPr>
                <w:rFonts w:ascii="Verdana" w:hAnsi="Verdana"/>
                <w:color w:val="FF0000"/>
                <w:sz w:val="20"/>
                <w:szCs w:val="20"/>
              </w:rPr>
            </w:pPr>
          </w:p>
          <w:p w14:paraId="0E6E5983" w14:textId="77777777" w:rsidR="001A116B" w:rsidRDefault="001A116B" w:rsidP="001A116B">
            <w:pPr>
              <w:rPr>
                <w:rFonts w:ascii="Verdana" w:hAnsi="Verdana"/>
                <w:color w:val="FF0000"/>
                <w:sz w:val="20"/>
                <w:szCs w:val="20"/>
              </w:rPr>
            </w:pPr>
            <w:r>
              <w:rPr>
                <w:rFonts w:ascii="Verdana" w:hAnsi="Verdana"/>
                <w:color w:val="FF0000"/>
                <w:sz w:val="20"/>
                <w:szCs w:val="20"/>
              </w:rPr>
              <w:t>4.11.2020 Continue and further increase remote/online events that are inclusive and foster good relations. Retaining a socially connected school community who are there to support one another.</w:t>
            </w:r>
          </w:p>
          <w:p w14:paraId="3A6CB48E" w14:textId="77777777" w:rsidR="001A116B" w:rsidRDefault="001A116B" w:rsidP="001A116B">
            <w:pPr>
              <w:rPr>
                <w:rFonts w:ascii="Verdana" w:hAnsi="Verdana"/>
                <w:color w:val="FF0000"/>
                <w:sz w:val="20"/>
                <w:szCs w:val="20"/>
              </w:rPr>
            </w:pPr>
          </w:p>
          <w:p w14:paraId="77578DBD" w14:textId="77777777" w:rsidR="001A116B" w:rsidRDefault="001A116B" w:rsidP="001A116B">
            <w:pPr>
              <w:rPr>
                <w:rFonts w:ascii="Verdana" w:hAnsi="Verdana"/>
                <w:color w:val="FF0000"/>
                <w:sz w:val="20"/>
                <w:szCs w:val="20"/>
              </w:rPr>
            </w:pPr>
            <w:r>
              <w:rPr>
                <w:rFonts w:ascii="Verdana" w:hAnsi="Verdana"/>
                <w:color w:val="FF0000"/>
                <w:sz w:val="20"/>
                <w:szCs w:val="20"/>
              </w:rPr>
              <w:t xml:space="preserve">4.11.2020 School will ensure the safeguarding of staff and pupils when managing remote learning sessions in line with </w:t>
            </w:r>
            <w:proofErr w:type="spellStart"/>
            <w:r>
              <w:rPr>
                <w:rFonts w:ascii="Verdana" w:hAnsi="Verdana"/>
                <w:color w:val="FF0000"/>
                <w:sz w:val="20"/>
                <w:szCs w:val="20"/>
              </w:rPr>
              <w:t>KCSiE</w:t>
            </w:r>
            <w:proofErr w:type="spellEnd"/>
            <w:r>
              <w:rPr>
                <w:rFonts w:ascii="Verdana" w:hAnsi="Verdana"/>
                <w:color w:val="FF0000"/>
                <w:sz w:val="20"/>
                <w:szCs w:val="20"/>
              </w:rPr>
              <w:t xml:space="preserve"> 2020.</w:t>
            </w:r>
          </w:p>
          <w:p w14:paraId="74E589E9" w14:textId="77777777" w:rsidR="001A116B" w:rsidRDefault="001A116B" w:rsidP="001A116B">
            <w:pPr>
              <w:rPr>
                <w:rFonts w:ascii="Verdana" w:hAnsi="Verdana"/>
                <w:color w:val="FF0000"/>
                <w:sz w:val="20"/>
                <w:szCs w:val="20"/>
              </w:rPr>
            </w:pPr>
          </w:p>
          <w:p w14:paraId="24E8B265" w14:textId="77777777" w:rsidR="001A116B" w:rsidRDefault="001A116B" w:rsidP="001A116B">
            <w:pPr>
              <w:rPr>
                <w:rFonts w:ascii="Verdana" w:hAnsi="Verdana"/>
                <w:color w:val="FF0000"/>
                <w:sz w:val="20"/>
                <w:szCs w:val="20"/>
              </w:rPr>
            </w:pPr>
            <w:r>
              <w:rPr>
                <w:rFonts w:ascii="Verdana" w:hAnsi="Verdana"/>
                <w:color w:val="FF0000"/>
                <w:sz w:val="20"/>
                <w:szCs w:val="20"/>
              </w:rPr>
              <w:t xml:space="preserve">4.11.2020 All staff have been provided with face coverings </w:t>
            </w:r>
            <w:r>
              <w:rPr>
                <w:rFonts w:ascii="Verdana" w:hAnsi="Verdana"/>
                <w:color w:val="FF0000"/>
                <w:sz w:val="20"/>
                <w:szCs w:val="20"/>
              </w:rPr>
              <w:lastRenderedPageBreak/>
              <w:t>(access to masks and/or visors).  These are available throughout school for staff to wear/use when in communal areas.</w:t>
            </w:r>
          </w:p>
          <w:p w14:paraId="0E10A52F" w14:textId="77777777" w:rsidR="001A116B" w:rsidRDefault="001A116B" w:rsidP="001A116B">
            <w:pPr>
              <w:rPr>
                <w:rFonts w:ascii="Verdana" w:hAnsi="Verdana"/>
                <w:color w:val="FF0000"/>
                <w:sz w:val="20"/>
                <w:szCs w:val="20"/>
              </w:rPr>
            </w:pPr>
          </w:p>
          <w:p w14:paraId="525E439F" w14:textId="77777777" w:rsidR="001A116B" w:rsidRDefault="001A116B" w:rsidP="001A116B">
            <w:pPr>
              <w:rPr>
                <w:rFonts w:ascii="Verdana" w:hAnsi="Verdana"/>
                <w:color w:val="FF0000"/>
                <w:sz w:val="20"/>
                <w:szCs w:val="20"/>
              </w:rPr>
            </w:pPr>
          </w:p>
          <w:p w14:paraId="0555189C" w14:textId="77777777" w:rsidR="001A116B" w:rsidRDefault="001A116B" w:rsidP="001A116B">
            <w:pPr>
              <w:rPr>
                <w:rFonts w:ascii="Verdana" w:hAnsi="Verdana"/>
                <w:color w:val="FF0000"/>
                <w:sz w:val="20"/>
                <w:szCs w:val="20"/>
              </w:rPr>
            </w:pPr>
            <w:r>
              <w:rPr>
                <w:rFonts w:ascii="Verdana" w:hAnsi="Verdana"/>
                <w:color w:val="FF0000"/>
                <w:sz w:val="20"/>
                <w:szCs w:val="20"/>
              </w:rPr>
              <w:t>4.11.2020 Increase ventilation in line with PHE guidance (included in general risk assessment).  Adapt school uniform expectations to consider additional items being required (no financial burden on families).</w:t>
            </w:r>
          </w:p>
          <w:p w14:paraId="2C9DD717" w14:textId="77777777" w:rsidR="001A116B" w:rsidRDefault="001A116B" w:rsidP="001A116B">
            <w:pPr>
              <w:rPr>
                <w:rFonts w:ascii="Verdana" w:hAnsi="Verdana"/>
                <w:color w:val="FF0000"/>
                <w:sz w:val="20"/>
                <w:szCs w:val="20"/>
              </w:rPr>
            </w:pPr>
          </w:p>
          <w:p w14:paraId="3E514C98" w14:textId="77777777" w:rsidR="001A116B" w:rsidRDefault="001A116B" w:rsidP="001A116B">
            <w:pPr>
              <w:rPr>
                <w:rFonts w:ascii="Verdana" w:hAnsi="Verdana"/>
                <w:color w:val="FF0000"/>
                <w:sz w:val="20"/>
                <w:szCs w:val="20"/>
              </w:rPr>
            </w:pPr>
            <w:r>
              <w:rPr>
                <w:rFonts w:ascii="Verdana" w:hAnsi="Verdana"/>
                <w:color w:val="FF0000"/>
                <w:sz w:val="20"/>
                <w:szCs w:val="20"/>
              </w:rPr>
              <w:t>4.11.2020 Adequate heating also in place to balance the need for increased ventilation and additional clothing requirements.</w:t>
            </w:r>
          </w:p>
          <w:p w14:paraId="4FF448BF" w14:textId="77777777" w:rsidR="001A116B" w:rsidRDefault="001A116B" w:rsidP="001A116B">
            <w:pPr>
              <w:rPr>
                <w:rFonts w:ascii="Verdana" w:hAnsi="Verdana"/>
                <w:color w:val="FF0000"/>
                <w:sz w:val="20"/>
                <w:szCs w:val="20"/>
              </w:rPr>
            </w:pPr>
          </w:p>
          <w:p w14:paraId="6997A5F2" w14:textId="77777777" w:rsidR="001A116B" w:rsidRDefault="001A116B" w:rsidP="001A116B">
            <w:pPr>
              <w:rPr>
                <w:rFonts w:ascii="Verdana" w:hAnsi="Verdana"/>
                <w:color w:val="FF0000"/>
                <w:sz w:val="20"/>
                <w:szCs w:val="20"/>
              </w:rPr>
            </w:pPr>
            <w:r>
              <w:rPr>
                <w:rFonts w:ascii="Verdana" w:hAnsi="Verdana"/>
                <w:color w:val="FF0000"/>
                <w:sz w:val="20"/>
                <w:szCs w:val="20"/>
              </w:rPr>
              <w:t>4.11.2020 The school’s COVID-19 risk assessment has been updated in line with current scientific guidance.  The COVID-19 risk assessment is currently out for consultation.</w:t>
            </w:r>
          </w:p>
          <w:p w14:paraId="79C61797" w14:textId="77777777" w:rsidR="001A116B" w:rsidRPr="00C91538" w:rsidRDefault="001A116B" w:rsidP="001A116B">
            <w:pPr>
              <w:rPr>
                <w:rFonts w:ascii="Verdana" w:hAnsi="Verdana"/>
                <w:color w:val="FF0000"/>
                <w:sz w:val="20"/>
                <w:szCs w:val="20"/>
              </w:rPr>
            </w:pPr>
          </w:p>
          <w:p w14:paraId="4737FC2D" w14:textId="13C20ADC" w:rsidR="001A116B" w:rsidRPr="007756AB" w:rsidRDefault="001A116B" w:rsidP="001A116B">
            <w:pPr>
              <w:rPr>
                <w:rFonts w:ascii="Verdana" w:hAnsi="Verdana"/>
                <w:color w:val="0070C0"/>
                <w:sz w:val="20"/>
                <w:szCs w:val="20"/>
              </w:rPr>
            </w:pPr>
          </w:p>
        </w:tc>
        <w:tc>
          <w:tcPr>
            <w:tcW w:w="3357" w:type="dxa"/>
          </w:tcPr>
          <w:p w14:paraId="156BB7DE" w14:textId="61DDB994" w:rsidR="001A116B" w:rsidRDefault="001A116B" w:rsidP="001A116B">
            <w:pPr>
              <w:rPr>
                <w:rFonts w:ascii="Verdana" w:hAnsi="Verdana"/>
                <w:color w:val="000000" w:themeColor="text1"/>
                <w:sz w:val="20"/>
                <w:szCs w:val="20"/>
              </w:rPr>
            </w:pPr>
            <w:r>
              <w:rPr>
                <w:rFonts w:ascii="Verdana" w:hAnsi="Verdana"/>
                <w:color w:val="000000" w:themeColor="text1"/>
                <w:sz w:val="20"/>
                <w:szCs w:val="20"/>
              </w:rPr>
              <w:lastRenderedPageBreak/>
              <w:t xml:space="preserve">Keep all documentation, </w:t>
            </w:r>
            <w:proofErr w:type="gramStart"/>
            <w:r>
              <w:rPr>
                <w:rFonts w:ascii="Verdana" w:hAnsi="Verdana"/>
                <w:color w:val="000000" w:themeColor="text1"/>
                <w:sz w:val="20"/>
                <w:szCs w:val="20"/>
              </w:rPr>
              <w:t>process</w:t>
            </w:r>
            <w:proofErr w:type="gramEnd"/>
            <w:r>
              <w:rPr>
                <w:rFonts w:ascii="Verdana" w:hAnsi="Verdana"/>
                <w:color w:val="000000" w:themeColor="text1"/>
                <w:sz w:val="20"/>
                <w:szCs w:val="20"/>
              </w:rPr>
              <w:t xml:space="preserve"> and procedures under review - SLT / Governors / CEO / Directors / H&amp;S Consultants)  </w:t>
            </w:r>
          </w:p>
          <w:p w14:paraId="6B62BF90" w14:textId="77777777" w:rsidR="001A116B" w:rsidRDefault="001A116B" w:rsidP="001A116B">
            <w:pPr>
              <w:rPr>
                <w:rFonts w:ascii="Verdana" w:hAnsi="Verdana"/>
                <w:color w:val="000000" w:themeColor="text1"/>
                <w:sz w:val="20"/>
                <w:szCs w:val="20"/>
              </w:rPr>
            </w:pPr>
          </w:p>
          <w:p w14:paraId="602228A6" w14:textId="47E621A1" w:rsidR="001A116B" w:rsidRDefault="001A116B" w:rsidP="001A116B">
            <w:pPr>
              <w:rPr>
                <w:rFonts w:ascii="Verdana" w:hAnsi="Verdana"/>
                <w:color w:val="000000" w:themeColor="text1"/>
                <w:sz w:val="20"/>
                <w:szCs w:val="20"/>
              </w:rPr>
            </w:pPr>
            <w:r>
              <w:rPr>
                <w:rFonts w:ascii="Verdana" w:hAnsi="Verdana"/>
                <w:color w:val="000000" w:themeColor="text1"/>
                <w:sz w:val="20"/>
                <w:szCs w:val="20"/>
              </w:rPr>
              <w:t>Facilitate feedback from staff and parents and use the information to inform good practice (</w:t>
            </w:r>
            <w:proofErr w:type="spellStart"/>
            <w:r>
              <w:rPr>
                <w:rFonts w:ascii="Verdana" w:hAnsi="Verdana"/>
                <w:color w:val="000000" w:themeColor="text1"/>
                <w:sz w:val="20"/>
                <w:szCs w:val="20"/>
              </w:rPr>
              <w:t>eg</w:t>
            </w:r>
            <w:proofErr w:type="spellEnd"/>
            <w:r>
              <w:rPr>
                <w:rFonts w:ascii="Verdana" w:hAnsi="Verdana"/>
                <w:color w:val="000000" w:themeColor="text1"/>
                <w:sz w:val="20"/>
                <w:szCs w:val="20"/>
              </w:rPr>
              <w:t xml:space="preserve"> pulse surveys)</w:t>
            </w:r>
          </w:p>
          <w:p w14:paraId="202EA3E7" w14:textId="1C26EB74" w:rsidR="001A116B" w:rsidRDefault="001A116B" w:rsidP="001A116B">
            <w:pPr>
              <w:rPr>
                <w:rFonts w:ascii="Verdana" w:hAnsi="Verdana"/>
                <w:color w:val="000000" w:themeColor="text1"/>
                <w:sz w:val="20"/>
                <w:szCs w:val="20"/>
              </w:rPr>
            </w:pPr>
          </w:p>
          <w:p w14:paraId="1C239031" w14:textId="54EBB36F" w:rsidR="001A116B" w:rsidRDefault="001A116B" w:rsidP="001A116B">
            <w:pPr>
              <w:rPr>
                <w:rFonts w:ascii="Verdana" w:hAnsi="Verdana"/>
                <w:color w:val="000000" w:themeColor="text1"/>
                <w:sz w:val="20"/>
                <w:szCs w:val="20"/>
              </w:rPr>
            </w:pPr>
            <w:r>
              <w:rPr>
                <w:rFonts w:ascii="Verdana" w:hAnsi="Verdana"/>
                <w:color w:val="000000" w:themeColor="text1"/>
                <w:sz w:val="20"/>
                <w:szCs w:val="20"/>
              </w:rPr>
              <w:t>Ongoing review based on scientific, H&amp;S and government advice.</w:t>
            </w:r>
          </w:p>
          <w:p w14:paraId="3DFEEFAD" w14:textId="77777777" w:rsidR="001A116B" w:rsidRDefault="001A116B" w:rsidP="001A116B">
            <w:pPr>
              <w:rPr>
                <w:rFonts w:ascii="Verdana" w:hAnsi="Verdana"/>
                <w:color w:val="000000" w:themeColor="text1"/>
                <w:sz w:val="20"/>
                <w:szCs w:val="20"/>
              </w:rPr>
            </w:pPr>
          </w:p>
          <w:p w14:paraId="5E3E81F7" w14:textId="71956E4E" w:rsidR="001A116B" w:rsidRDefault="001A116B" w:rsidP="001A116B">
            <w:pPr>
              <w:jc w:val="both"/>
              <w:rPr>
                <w:rFonts w:ascii="Verdana" w:hAnsi="Verdana"/>
                <w:sz w:val="20"/>
                <w:szCs w:val="20"/>
              </w:rPr>
            </w:pPr>
            <w:r>
              <w:rPr>
                <w:rFonts w:ascii="Verdana" w:hAnsi="Verdana"/>
                <w:sz w:val="20"/>
                <w:szCs w:val="20"/>
              </w:rPr>
              <w:t>Ensure all control measures are implemented and followed – frequent SLT learning walks to support staff and pupils.</w:t>
            </w:r>
          </w:p>
          <w:p w14:paraId="29B91F84" w14:textId="77777777" w:rsidR="001A116B" w:rsidRDefault="001A116B" w:rsidP="001A116B">
            <w:pPr>
              <w:jc w:val="both"/>
              <w:rPr>
                <w:rFonts w:ascii="Verdana" w:hAnsi="Verdana"/>
                <w:sz w:val="20"/>
                <w:szCs w:val="20"/>
              </w:rPr>
            </w:pPr>
          </w:p>
          <w:p w14:paraId="6E5EE121" w14:textId="77777777" w:rsidR="001A116B" w:rsidRDefault="001A116B" w:rsidP="001A116B">
            <w:pPr>
              <w:rPr>
                <w:rFonts w:ascii="Verdana" w:hAnsi="Verdana"/>
                <w:color w:val="000000" w:themeColor="text1"/>
                <w:sz w:val="20"/>
                <w:szCs w:val="20"/>
              </w:rPr>
            </w:pPr>
          </w:p>
          <w:p w14:paraId="48EF8F45" w14:textId="77777777" w:rsidR="001A116B" w:rsidRDefault="001A116B" w:rsidP="001A116B">
            <w:pPr>
              <w:rPr>
                <w:rFonts w:ascii="Verdana" w:hAnsi="Verdana"/>
                <w:color w:val="000000" w:themeColor="text1"/>
                <w:sz w:val="20"/>
                <w:szCs w:val="20"/>
              </w:rPr>
            </w:pPr>
            <w:r>
              <w:rPr>
                <w:rFonts w:ascii="Verdana" w:hAnsi="Verdana"/>
                <w:sz w:val="20"/>
                <w:szCs w:val="20"/>
              </w:rPr>
              <w:t>Consider good practice adopted by other trust schools via the Headteacher forum.</w:t>
            </w:r>
          </w:p>
          <w:p w14:paraId="37C1F1CC" w14:textId="77777777" w:rsidR="001A116B" w:rsidRDefault="001A116B" w:rsidP="001A116B">
            <w:pPr>
              <w:jc w:val="both"/>
              <w:rPr>
                <w:rFonts w:ascii="Verdana" w:hAnsi="Verdana"/>
                <w:sz w:val="20"/>
                <w:szCs w:val="20"/>
              </w:rPr>
            </w:pPr>
          </w:p>
          <w:p w14:paraId="2E735304" w14:textId="295833A4" w:rsidR="001A116B" w:rsidRDefault="001A116B" w:rsidP="001A116B">
            <w:pPr>
              <w:jc w:val="both"/>
              <w:rPr>
                <w:rFonts w:ascii="Verdana" w:hAnsi="Verdana"/>
                <w:sz w:val="20"/>
                <w:szCs w:val="20"/>
              </w:rPr>
            </w:pPr>
            <w:r>
              <w:rPr>
                <w:rFonts w:ascii="Verdana" w:hAnsi="Verdana"/>
                <w:sz w:val="20"/>
                <w:szCs w:val="20"/>
              </w:rPr>
              <w:t>Outcomes for protected groups are monitored according to risk and all actions documented for review.</w:t>
            </w:r>
          </w:p>
          <w:p w14:paraId="22A487FB" w14:textId="77777777" w:rsidR="001A116B" w:rsidRDefault="001A116B" w:rsidP="001A116B">
            <w:pPr>
              <w:rPr>
                <w:rFonts w:ascii="Verdana" w:hAnsi="Verdana"/>
                <w:color w:val="000000" w:themeColor="text1"/>
                <w:sz w:val="20"/>
                <w:szCs w:val="20"/>
              </w:rPr>
            </w:pPr>
            <w:r>
              <w:rPr>
                <w:rFonts w:ascii="Verdana" w:hAnsi="Verdana"/>
                <w:color w:val="FF0000"/>
                <w:sz w:val="20"/>
                <w:szCs w:val="20"/>
              </w:rPr>
              <w:t xml:space="preserve">4.11.2020 </w:t>
            </w:r>
            <w:r w:rsidRPr="00B85C91">
              <w:rPr>
                <w:rFonts w:ascii="Verdana" w:hAnsi="Verdana"/>
                <w:color w:val="FF0000"/>
                <w:sz w:val="20"/>
                <w:szCs w:val="20"/>
              </w:rPr>
              <w:t xml:space="preserve">Consultation required of this Equality Impact Assessment (COVID-19) due </w:t>
            </w:r>
            <w:r>
              <w:rPr>
                <w:rFonts w:ascii="Verdana" w:hAnsi="Verdana"/>
                <w:color w:val="FF0000"/>
                <w:sz w:val="20"/>
                <w:szCs w:val="20"/>
              </w:rPr>
              <w:t>to the prevalence of COVID-19 and national restrictions and feedback will be used to further inform the content of this document.</w:t>
            </w:r>
          </w:p>
          <w:p w14:paraId="1D017DD4" w14:textId="77777777" w:rsidR="001A116B" w:rsidRDefault="001A116B" w:rsidP="001A116B">
            <w:pPr>
              <w:rPr>
                <w:rFonts w:ascii="Verdana" w:hAnsi="Verdana"/>
                <w:color w:val="000000" w:themeColor="text1"/>
                <w:sz w:val="20"/>
                <w:szCs w:val="20"/>
              </w:rPr>
            </w:pPr>
          </w:p>
          <w:p w14:paraId="5D44F918" w14:textId="77777777" w:rsidR="001A116B" w:rsidRPr="00483D96" w:rsidRDefault="001A116B" w:rsidP="001A116B">
            <w:pPr>
              <w:rPr>
                <w:rFonts w:ascii="Verdana" w:hAnsi="Verdana"/>
                <w:color w:val="FF0000"/>
                <w:sz w:val="20"/>
                <w:szCs w:val="20"/>
              </w:rPr>
            </w:pPr>
            <w:r>
              <w:rPr>
                <w:rFonts w:ascii="Verdana" w:hAnsi="Verdana"/>
                <w:color w:val="FF0000"/>
                <w:sz w:val="20"/>
                <w:szCs w:val="20"/>
              </w:rPr>
              <w:t>4.11.2020 School will frequently review all Vulnerable Persons Risk Assessments.</w:t>
            </w:r>
          </w:p>
          <w:p w14:paraId="3A14E7B5" w14:textId="77777777" w:rsidR="001A116B" w:rsidRDefault="001A116B" w:rsidP="001A116B">
            <w:pPr>
              <w:jc w:val="both"/>
              <w:rPr>
                <w:rFonts w:ascii="Verdana" w:hAnsi="Verdana"/>
                <w:color w:val="FF0000"/>
                <w:sz w:val="20"/>
                <w:szCs w:val="20"/>
              </w:rPr>
            </w:pPr>
          </w:p>
          <w:p w14:paraId="4F09EA5D" w14:textId="77777777" w:rsidR="001A116B" w:rsidRDefault="001A116B" w:rsidP="001A116B">
            <w:pPr>
              <w:jc w:val="both"/>
              <w:rPr>
                <w:rFonts w:ascii="Verdana" w:hAnsi="Verdana"/>
                <w:color w:val="FF0000"/>
                <w:sz w:val="20"/>
                <w:szCs w:val="20"/>
              </w:rPr>
            </w:pPr>
            <w:r>
              <w:rPr>
                <w:rFonts w:ascii="Verdana" w:hAnsi="Verdana"/>
                <w:color w:val="FF0000"/>
                <w:sz w:val="20"/>
                <w:szCs w:val="20"/>
              </w:rPr>
              <w:t xml:space="preserve">4.11.2020 Review stock levels of PPE and ensure they are made available throughout school to anyone that needs them.  </w:t>
            </w:r>
          </w:p>
          <w:p w14:paraId="4A70C2EF" w14:textId="77777777" w:rsidR="001A116B" w:rsidRDefault="001A116B" w:rsidP="001A116B">
            <w:pPr>
              <w:jc w:val="both"/>
              <w:rPr>
                <w:rFonts w:ascii="Verdana" w:hAnsi="Verdana"/>
                <w:color w:val="FF0000"/>
                <w:sz w:val="20"/>
                <w:szCs w:val="20"/>
              </w:rPr>
            </w:pPr>
          </w:p>
          <w:p w14:paraId="62F319CC" w14:textId="77777777" w:rsidR="001A116B" w:rsidRPr="0005428F" w:rsidRDefault="001A116B" w:rsidP="001A116B">
            <w:pPr>
              <w:jc w:val="both"/>
              <w:rPr>
                <w:rFonts w:ascii="Verdana" w:hAnsi="Verdana"/>
                <w:color w:val="FF0000"/>
                <w:sz w:val="20"/>
                <w:szCs w:val="20"/>
              </w:rPr>
            </w:pPr>
            <w:r>
              <w:rPr>
                <w:rFonts w:ascii="Verdana" w:hAnsi="Verdana"/>
                <w:color w:val="FF0000"/>
                <w:sz w:val="20"/>
                <w:szCs w:val="20"/>
              </w:rPr>
              <w:t xml:space="preserve">4.11.2020 Review the need for additional cleaning equipment – </w:t>
            </w:r>
            <w:proofErr w:type="spellStart"/>
            <w:r>
              <w:rPr>
                <w:rFonts w:ascii="Verdana" w:hAnsi="Verdana"/>
                <w:color w:val="FF0000"/>
                <w:sz w:val="20"/>
                <w:szCs w:val="20"/>
              </w:rPr>
              <w:t>eg</w:t>
            </w:r>
            <w:proofErr w:type="spellEnd"/>
            <w:r>
              <w:rPr>
                <w:rFonts w:ascii="Verdana" w:hAnsi="Verdana"/>
                <w:color w:val="FF0000"/>
                <w:sz w:val="20"/>
                <w:szCs w:val="20"/>
              </w:rPr>
              <w:t xml:space="preserve"> </w:t>
            </w:r>
            <w:proofErr w:type="spellStart"/>
            <w:r>
              <w:rPr>
                <w:rFonts w:ascii="Verdana" w:hAnsi="Verdana"/>
                <w:color w:val="FF0000"/>
                <w:sz w:val="20"/>
                <w:szCs w:val="20"/>
              </w:rPr>
              <w:t>Foggers</w:t>
            </w:r>
            <w:proofErr w:type="spellEnd"/>
            <w:r>
              <w:rPr>
                <w:rFonts w:ascii="Verdana" w:hAnsi="Verdana"/>
                <w:color w:val="FF0000"/>
                <w:sz w:val="20"/>
                <w:szCs w:val="20"/>
              </w:rPr>
              <w:t>.</w:t>
            </w:r>
          </w:p>
          <w:p w14:paraId="2331922F" w14:textId="77777777" w:rsidR="001A116B" w:rsidRDefault="001A116B" w:rsidP="001A116B">
            <w:pPr>
              <w:jc w:val="both"/>
              <w:rPr>
                <w:rFonts w:ascii="Verdana" w:hAnsi="Verdana"/>
                <w:sz w:val="20"/>
                <w:szCs w:val="20"/>
              </w:rPr>
            </w:pPr>
          </w:p>
          <w:p w14:paraId="3FC1DE34" w14:textId="77777777" w:rsidR="001A116B" w:rsidRDefault="001A116B" w:rsidP="001A116B">
            <w:pPr>
              <w:jc w:val="both"/>
              <w:rPr>
                <w:rFonts w:ascii="Verdana" w:hAnsi="Verdana"/>
                <w:color w:val="FF0000"/>
                <w:sz w:val="20"/>
                <w:szCs w:val="20"/>
              </w:rPr>
            </w:pPr>
            <w:r>
              <w:rPr>
                <w:rFonts w:ascii="Verdana" w:hAnsi="Verdana"/>
                <w:color w:val="FF0000"/>
                <w:sz w:val="20"/>
                <w:szCs w:val="20"/>
              </w:rPr>
              <w:t>4.11.2020 School will continue to review the effectiveness of its remote learning strategy to ensure the mix of online learning and paper packs does not leave any child behind.  Equally, review the strategy with staff to ensure workloads are manageable and staff confident in being able to deliver remote learning using online tools.</w:t>
            </w:r>
          </w:p>
          <w:p w14:paraId="0B765586" w14:textId="77777777" w:rsidR="001A116B" w:rsidRDefault="001A116B" w:rsidP="001A116B">
            <w:pPr>
              <w:rPr>
                <w:rFonts w:ascii="Verdana" w:hAnsi="Verdana"/>
                <w:color w:val="FF0000"/>
                <w:sz w:val="20"/>
                <w:szCs w:val="20"/>
              </w:rPr>
            </w:pPr>
            <w:r>
              <w:rPr>
                <w:rFonts w:ascii="Verdana" w:hAnsi="Verdana"/>
                <w:color w:val="FF0000"/>
                <w:sz w:val="20"/>
                <w:szCs w:val="20"/>
              </w:rPr>
              <w:t>4.11.2020 Monitor temperature in school – open windows and doors will make school much colder particularly considering winter months.</w:t>
            </w:r>
          </w:p>
          <w:p w14:paraId="55BBA6FB" w14:textId="77777777" w:rsidR="001A116B" w:rsidRDefault="001A116B" w:rsidP="001A116B">
            <w:pPr>
              <w:rPr>
                <w:rFonts w:ascii="Verdana" w:hAnsi="Verdana"/>
                <w:color w:val="000000" w:themeColor="text1"/>
                <w:sz w:val="20"/>
                <w:szCs w:val="20"/>
              </w:rPr>
            </w:pPr>
          </w:p>
          <w:p w14:paraId="32ACF665" w14:textId="77777777" w:rsidR="002C405C" w:rsidRPr="00FE180D" w:rsidRDefault="002C405C" w:rsidP="00F9186F">
            <w:pPr>
              <w:shd w:val="clear" w:color="auto" w:fill="FFFFFF"/>
              <w:textAlignment w:val="baseline"/>
              <w:rPr>
                <w:rFonts w:ascii="Calibri" w:hAnsi="Calibri" w:cs="Calibri"/>
                <w:color w:val="7030A0"/>
              </w:rPr>
            </w:pPr>
            <w:r w:rsidRPr="00FE180D">
              <w:rPr>
                <w:rFonts w:ascii="Calibri" w:hAnsi="Calibri" w:cs="Calibri"/>
                <w:color w:val="7030A0"/>
              </w:rPr>
              <w:t>11.1.21 use of LFT tests as measure for staff -</w:t>
            </w:r>
            <w:r w:rsidR="00F9186F" w:rsidRPr="00F9186F">
              <w:rPr>
                <w:rFonts w:ascii="Calibri" w:hAnsi="Calibri" w:cs="Calibri"/>
                <w:color w:val="7030A0"/>
              </w:rPr>
              <w:t xml:space="preserve"> this is covered in the COVID-19 partial opening risk assessment and the COVID-19 Staff LFD risk assessment</w:t>
            </w:r>
          </w:p>
          <w:p w14:paraId="0AF9B89B" w14:textId="4CC613BB" w:rsidR="00F9186F" w:rsidRPr="00F9186F" w:rsidRDefault="001660AF" w:rsidP="00F9186F">
            <w:pPr>
              <w:shd w:val="clear" w:color="auto" w:fill="FFFFFF"/>
              <w:textAlignment w:val="baseline"/>
              <w:rPr>
                <w:rFonts w:ascii="Calibri" w:hAnsi="Calibri" w:cs="Calibri"/>
                <w:b/>
                <w:bCs/>
                <w:color w:val="7030A0"/>
              </w:rPr>
            </w:pPr>
            <w:r w:rsidRPr="00FE180D">
              <w:rPr>
                <w:rFonts w:ascii="Calibri" w:hAnsi="Calibri" w:cs="Calibri"/>
                <w:color w:val="7030A0"/>
              </w:rPr>
              <w:lastRenderedPageBreak/>
              <w:t>11.1.21 CEV</w:t>
            </w:r>
            <w:r w:rsidR="00F9186F" w:rsidRPr="00F9186F">
              <w:rPr>
                <w:rFonts w:ascii="Calibri" w:hAnsi="Calibri" w:cs="Calibri"/>
                <w:color w:val="7030A0"/>
              </w:rPr>
              <w:t xml:space="preserve"> staff/pupils need to be at home </w:t>
            </w:r>
            <w:r w:rsidR="00241CB0">
              <w:rPr>
                <w:rFonts w:ascii="Calibri" w:hAnsi="Calibri" w:cs="Calibri"/>
                <w:color w:val="7030A0"/>
              </w:rPr>
              <w:t>– see risk a</w:t>
            </w:r>
            <w:r w:rsidR="00E031F8">
              <w:rPr>
                <w:rFonts w:ascii="Calibri" w:hAnsi="Calibri" w:cs="Calibri"/>
                <w:color w:val="7030A0"/>
              </w:rPr>
              <w:t xml:space="preserve">ssessment regarding </w:t>
            </w:r>
            <w:r w:rsidR="00F9186F" w:rsidRPr="00F9186F">
              <w:rPr>
                <w:rFonts w:ascii="Calibri" w:hAnsi="Calibri" w:cs="Calibri"/>
                <w:b/>
                <w:bCs/>
                <w:color w:val="7030A0"/>
              </w:rPr>
              <w:t>section around pregnant staff.</w:t>
            </w:r>
          </w:p>
          <w:p w14:paraId="292BC9C2" w14:textId="77777777" w:rsidR="00F9186F" w:rsidRPr="00F9186F" w:rsidRDefault="00F9186F" w:rsidP="00F9186F">
            <w:pPr>
              <w:shd w:val="clear" w:color="auto" w:fill="FFFFFF"/>
              <w:textAlignment w:val="baseline"/>
              <w:rPr>
                <w:rFonts w:ascii="Calibri" w:hAnsi="Calibri" w:cs="Calibri"/>
                <w:color w:val="000000"/>
              </w:rPr>
            </w:pPr>
          </w:p>
          <w:p w14:paraId="06C6EF8A" w14:textId="6BDBCB1B" w:rsidR="001A116B" w:rsidRDefault="001A116B" w:rsidP="001A116B">
            <w:pPr>
              <w:jc w:val="both"/>
              <w:rPr>
                <w:rFonts w:ascii="Verdana" w:hAnsi="Verdana"/>
                <w:sz w:val="20"/>
                <w:szCs w:val="20"/>
              </w:rPr>
            </w:pPr>
          </w:p>
          <w:p w14:paraId="2857DE80" w14:textId="4DFF935D" w:rsidR="001A116B" w:rsidRDefault="001A116B" w:rsidP="001A116B">
            <w:pPr>
              <w:jc w:val="both"/>
              <w:rPr>
                <w:rFonts w:ascii="Verdana" w:hAnsi="Verdana"/>
                <w:sz w:val="20"/>
                <w:szCs w:val="20"/>
              </w:rPr>
            </w:pPr>
          </w:p>
          <w:p w14:paraId="49D2345F" w14:textId="28BDE3AF" w:rsidR="001A116B" w:rsidRPr="00474174" w:rsidRDefault="001A116B" w:rsidP="001A116B">
            <w:pPr>
              <w:rPr>
                <w:rFonts w:ascii="Verdana" w:hAnsi="Verdana"/>
                <w:color w:val="00B0F0"/>
                <w:sz w:val="20"/>
                <w:szCs w:val="20"/>
              </w:rPr>
            </w:pPr>
            <w:r w:rsidRPr="00474174">
              <w:rPr>
                <w:rFonts w:ascii="Verdana" w:hAnsi="Verdana"/>
                <w:color w:val="0070C0"/>
                <w:sz w:val="20"/>
                <w:szCs w:val="20"/>
              </w:rPr>
              <w:t xml:space="preserve"> </w:t>
            </w:r>
          </w:p>
        </w:tc>
      </w:tr>
    </w:tbl>
    <w:p w14:paraId="1A2FDF7C" w14:textId="77777777" w:rsidR="00B666DB" w:rsidRDefault="00B666DB"/>
    <w:tbl>
      <w:tblPr>
        <w:tblW w:w="1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694"/>
        <w:gridCol w:w="3402"/>
        <w:gridCol w:w="3402"/>
        <w:gridCol w:w="3357"/>
      </w:tblGrid>
      <w:tr w:rsidR="000A24E5" w:rsidRPr="00474174" w14:paraId="35FD7355" w14:textId="77777777" w:rsidTr="000A24E5">
        <w:trPr>
          <w:trHeight w:val="844"/>
        </w:trPr>
        <w:tc>
          <w:tcPr>
            <w:tcW w:w="15685" w:type="dxa"/>
            <w:gridSpan w:val="5"/>
            <w:shd w:val="clear" w:color="auto" w:fill="B8CCE4" w:themeFill="accent1" w:themeFillTint="66"/>
            <w:vAlign w:val="center"/>
          </w:tcPr>
          <w:p w14:paraId="378AE53F" w14:textId="3AC0EDCD" w:rsidR="000A24E5" w:rsidRDefault="000A24E5" w:rsidP="000A24E5">
            <w:pPr>
              <w:pStyle w:val="ListParagraph"/>
              <w:numPr>
                <w:ilvl w:val="0"/>
                <w:numId w:val="26"/>
              </w:numPr>
              <w:jc w:val="center"/>
              <w:rPr>
                <w:rFonts w:ascii="Verdana" w:hAnsi="Verdana"/>
                <w:b/>
                <w:bCs/>
                <w:color w:val="000000" w:themeColor="text1"/>
                <w:sz w:val="36"/>
                <w:szCs w:val="36"/>
              </w:rPr>
            </w:pPr>
            <w:r w:rsidRPr="000A24E5">
              <w:rPr>
                <w:rFonts w:ascii="Verdana" w:hAnsi="Verdana"/>
                <w:b/>
                <w:bCs/>
                <w:color w:val="000000" w:themeColor="text1"/>
                <w:sz w:val="36"/>
                <w:szCs w:val="36"/>
              </w:rPr>
              <w:t>CARER’S STATUS</w:t>
            </w:r>
          </w:p>
          <w:p w14:paraId="15BE061E" w14:textId="5ABEA3A0" w:rsidR="003332B0" w:rsidRPr="00946892" w:rsidRDefault="00344160" w:rsidP="00BD21F2">
            <w:pPr>
              <w:pStyle w:val="ListParagraph"/>
              <w:rPr>
                <w:rFonts w:ascii="Verdana" w:hAnsi="Verdana"/>
                <w:i/>
                <w:iCs/>
                <w:color w:val="000000" w:themeColor="text1"/>
                <w:sz w:val="20"/>
                <w:szCs w:val="20"/>
              </w:rPr>
            </w:pPr>
            <w:r w:rsidRPr="00946892">
              <w:rPr>
                <w:rFonts w:ascii="Verdana" w:hAnsi="Verdana"/>
                <w:i/>
                <w:iCs/>
                <w:color w:val="000000" w:themeColor="text1"/>
                <w:sz w:val="20"/>
                <w:szCs w:val="20"/>
              </w:rPr>
              <w:t xml:space="preserve">A carer is “somebody who provides support or who looks after a family member, partner or friend and who needs help because of </w:t>
            </w:r>
            <w:r w:rsidR="00B01B8D" w:rsidRPr="00946892">
              <w:rPr>
                <w:rFonts w:ascii="Verdana" w:hAnsi="Verdana"/>
                <w:i/>
                <w:iCs/>
                <w:color w:val="000000" w:themeColor="text1"/>
                <w:sz w:val="20"/>
                <w:szCs w:val="20"/>
              </w:rPr>
              <w:t>their</w:t>
            </w:r>
            <w:r w:rsidRPr="00946892">
              <w:rPr>
                <w:rFonts w:ascii="Verdana" w:hAnsi="Verdana"/>
                <w:i/>
                <w:iCs/>
                <w:color w:val="000000" w:themeColor="text1"/>
                <w:sz w:val="20"/>
                <w:szCs w:val="20"/>
              </w:rPr>
              <w:t xml:space="preserve"> age, physical or mental illness or disability’ (Care Act 2014).</w:t>
            </w:r>
          </w:p>
        </w:tc>
      </w:tr>
      <w:tr w:rsidR="00077D2F" w:rsidRPr="00474174" w14:paraId="1399F857" w14:textId="77777777" w:rsidTr="00767F42">
        <w:trPr>
          <w:trHeight w:val="397"/>
        </w:trPr>
        <w:tc>
          <w:tcPr>
            <w:tcW w:w="2830" w:type="dxa"/>
            <w:shd w:val="clear" w:color="auto" w:fill="B8CCE4" w:themeFill="accent1" w:themeFillTint="66"/>
            <w:vAlign w:val="center"/>
          </w:tcPr>
          <w:p w14:paraId="1755EAEE" w14:textId="1F10C24B" w:rsidR="00077D2F" w:rsidRPr="00633180" w:rsidRDefault="00077D2F" w:rsidP="00633180">
            <w:pPr>
              <w:jc w:val="center"/>
              <w:rPr>
                <w:rFonts w:ascii="Verdana" w:hAnsi="Verdana"/>
                <w:b/>
                <w:sz w:val="20"/>
                <w:szCs w:val="20"/>
              </w:rPr>
            </w:pPr>
            <w:r w:rsidRPr="00474174">
              <w:rPr>
                <w:rFonts w:ascii="Verdana" w:hAnsi="Verdana"/>
                <w:b/>
                <w:sz w:val="20"/>
                <w:szCs w:val="20"/>
              </w:rPr>
              <w:t>Is there any potential positive</w:t>
            </w:r>
            <w:r>
              <w:rPr>
                <w:rFonts w:ascii="Verdana" w:hAnsi="Verdana"/>
                <w:b/>
                <w:sz w:val="20"/>
                <w:szCs w:val="20"/>
              </w:rPr>
              <w:t xml:space="preserve"> </w:t>
            </w:r>
            <w:r w:rsidR="00633180">
              <w:rPr>
                <w:rFonts w:ascii="Verdana" w:hAnsi="Verdana"/>
                <w:b/>
                <w:sz w:val="20"/>
                <w:szCs w:val="20"/>
              </w:rPr>
              <w:t>i</w:t>
            </w:r>
            <w:r w:rsidRPr="00474174">
              <w:rPr>
                <w:rFonts w:ascii="Verdana" w:hAnsi="Verdana"/>
                <w:b/>
                <w:sz w:val="20"/>
                <w:szCs w:val="20"/>
              </w:rPr>
              <w:t>mpact?</w:t>
            </w:r>
          </w:p>
        </w:tc>
        <w:tc>
          <w:tcPr>
            <w:tcW w:w="2694" w:type="dxa"/>
            <w:shd w:val="clear" w:color="auto" w:fill="B8CCE4" w:themeFill="accent1" w:themeFillTint="66"/>
            <w:vAlign w:val="center"/>
          </w:tcPr>
          <w:p w14:paraId="56226541" w14:textId="3C12F644" w:rsidR="00077D2F" w:rsidRPr="00474174" w:rsidRDefault="00077D2F" w:rsidP="00633180">
            <w:pPr>
              <w:jc w:val="center"/>
              <w:rPr>
                <w:rFonts w:ascii="Verdana" w:hAnsi="Verdana"/>
                <w:sz w:val="20"/>
                <w:szCs w:val="20"/>
              </w:rPr>
            </w:pPr>
            <w:r w:rsidRPr="00474174">
              <w:rPr>
                <w:rFonts w:ascii="Verdana" w:hAnsi="Verdana"/>
                <w:b/>
                <w:sz w:val="20"/>
                <w:szCs w:val="20"/>
              </w:rPr>
              <w:t>Is there any potential negative Impact?</w:t>
            </w:r>
          </w:p>
        </w:tc>
        <w:tc>
          <w:tcPr>
            <w:tcW w:w="3402" w:type="dxa"/>
            <w:vMerge w:val="restart"/>
            <w:shd w:val="clear" w:color="auto" w:fill="B8CCE4" w:themeFill="accent1" w:themeFillTint="66"/>
            <w:vAlign w:val="center"/>
          </w:tcPr>
          <w:p w14:paraId="009362AE" w14:textId="3C69A606" w:rsidR="00077D2F" w:rsidRPr="00474174" w:rsidRDefault="00077D2F" w:rsidP="00633180">
            <w:pPr>
              <w:jc w:val="center"/>
              <w:rPr>
                <w:rFonts w:ascii="Verdana" w:hAnsi="Verdana"/>
                <w:color w:val="0070C0"/>
                <w:sz w:val="20"/>
                <w:szCs w:val="20"/>
              </w:rPr>
            </w:pPr>
            <w:r w:rsidRPr="00474174">
              <w:rPr>
                <w:rFonts w:ascii="Verdana" w:hAnsi="Verdana"/>
                <w:b/>
                <w:sz w:val="20"/>
                <w:szCs w:val="20"/>
              </w:rPr>
              <w:t>What evidence do you have?</w:t>
            </w:r>
          </w:p>
        </w:tc>
        <w:tc>
          <w:tcPr>
            <w:tcW w:w="3402" w:type="dxa"/>
            <w:vMerge w:val="restart"/>
            <w:shd w:val="clear" w:color="auto" w:fill="B8CCE4" w:themeFill="accent1" w:themeFillTint="66"/>
            <w:vAlign w:val="center"/>
          </w:tcPr>
          <w:p w14:paraId="313D6E8D" w14:textId="2A4F39D0" w:rsidR="00077D2F" w:rsidRPr="00474174" w:rsidRDefault="00077D2F" w:rsidP="00633180">
            <w:pPr>
              <w:jc w:val="center"/>
              <w:rPr>
                <w:rFonts w:ascii="Verdana" w:hAnsi="Verdana"/>
                <w:color w:val="0070C0"/>
                <w:sz w:val="20"/>
                <w:szCs w:val="20"/>
              </w:rPr>
            </w:pPr>
            <w:r w:rsidRPr="00474174">
              <w:rPr>
                <w:rFonts w:ascii="Verdana" w:hAnsi="Verdana"/>
                <w:b/>
                <w:sz w:val="20"/>
                <w:szCs w:val="20"/>
              </w:rPr>
              <w:t>What action will you take to mitigate negative impact?</w:t>
            </w:r>
          </w:p>
        </w:tc>
        <w:tc>
          <w:tcPr>
            <w:tcW w:w="3357" w:type="dxa"/>
            <w:vMerge w:val="restart"/>
            <w:shd w:val="clear" w:color="auto" w:fill="B8CCE4" w:themeFill="accent1" w:themeFillTint="66"/>
            <w:vAlign w:val="center"/>
          </w:tcPr>
          <w:p w14:paraId="1CC6D9B0" w14:textId="4191A1CF" w:rsidR="00077D2F" w:rsidRPr="00474174" w:rsidRDefault="00633180" w:rsidP="00633180">
            <w:pPr>
              <w:jc w:val="center"/>
              <w:rPr>
                <w:rFonts w:ascii="Verdana" w:hAnsi="Verdana"/>
                <w:color w:val="0070C0"/>
                <w:sz w:val="20"/>
                <w:szCs w:val="20"/>
              </w:rPr>
            </w:pPr>
            <w:r w:rsidRPr="00474174">
              <w:rPr>
                <w:rFonts w:ascii="Verdana" w:hAnsi="Verdana"/>
                <w:b/>
                <w:sz w:val="20"/>
                <w:szCs w:val="20"/>
              </w:rPr>
              <w:t xml:space="preserve">How will you </w:t>
            </w:r>
            <w:proofErr w:type="gramStart"/>
            <w:r w:rsidRPr="00474174">
              <w:rPr>
                <w:rFonts w:ascii="Verdana" w:hAnsi="Verdana"/>
                <w:b/>
                <w:sz w:val="20"/>
                <w:szCs w:val="20"/>
              </w:rPr>
              <w:t>monito</w:t>
            </w:r>
            <w:r w:rsidR="003B6554">
              <w:rPr>
                <w:rFonts w:ascii="Verdana" w:hAnsi="Verdana"/>
                <w:b/>
                <w:sz w:val="20"/>
                <w:szCs w:val="20"/>
              </w:rPr>
              <w:t>r</w:t>
            </w:r>
            <w:proofErr w:type="gramEnd"/>
            <w:r w:rsidR="003B6554">
              <w:rPr>
                <w:rFonts w:ascii="Verdana" w:hAnsi="Verdana"/>
                <w:b/>
                <w:sz w:val="20"/>
                <w:szCs w:val="20"/>
              </w:rPr>
              <w:t xml:space="preserve"> and</w:t>
            </w:r>
            <w:r w:rsidRPr="00474174">
              <w:rPr>
                <w:rFonts w:ascii="Verdana" w:hAnsi="Verdana"/>
                <w:b/>
                <w:sz w:val="20"/>
                <w:szCs w:val="20"/>
              </w:rPr>
              <w:t xml:space="preserve"> review actions taken t</w:t>
            </w:r>
            <w:r>
              <w:rPr>
                <w:rFonts w:ascii="Verdana" w:hAnsi="Verdana"/>
                <w:b/>
                <w:sz w:val="20"/>
                <w:szCs w:val="20"/>
              </w:rPr>
              <w:t>o mitigate</w:t>
            </w:r>
            <w:r w:rsidR="000C7DB1">
              <w:rPr>
                <w:rFonts w:ascii="Verdana" w:hAnsi="Verdana"/>
                <w:b/>
                <w:sz w:val="20"/>
                <w:szCs w:val="20"/>
              </w:rPr>
              <w:t xml:space="preserve"> negative impact?</w:t>
            </w:r>
          </w:p>
        </w:tc>
      </w:tr>
      <w:tr w:rsidR="00077D2F" w:rsidRPr="00474174" w14:paraId="4B7EB842" w14:textId="77777777" w:rsidTr="00767F42">
        <w:trPr>
          <w:trHeight w:val="283"/>
        </w:trPr>
        <w:tc>
          <w:tcPr>
            <w:tcW w:w="2830" w:type="dxa"/>
            <w:shd w:val="clear" w:color="auto" w:fill="FFFFFF" w:themeFill="background1"/>
          </w:tcPr>
          <w:p w14:paraId="73B95164" w14:textId="3279245E" w:rsidR="00077D2F" w:rsidRPr="00474174" w:rsidRDefault="00077D2F" w:rsidP="00077D2F">
            <w:pPr>
              <w:jc w:val="center"/>
              <w:rPr>
                <w:rFonts w:ascii="Verdana" w:hAnsi="Verdana"/>
                <w:b/>
                <w:sz w:val="20"/>
                <w:szCs w:val="20"/>
              </w:rPr>
            </w:pPr>
            <w:r>
              <w:rPr>
                <w:rFonts w:ascii="Verdana" w:hAnsi="Verdana"/>
                <w:b/>
                <w:sz w:val="20"/>
                <w:szCs w:val="20"/>
              </w:rPr>
              <w:t>Y</w:t>
            </w:r>
            <w:r w:rsidR="000F56CB">
              <w:rPr>
                <w:rFonts w:ascii="Verdana" w:hAnsi="Verdana"/>
                <w:b/>
                <w:sz w:val="20"/>
                <w:szCs w:val="20"/>
              </w:rPr>
              <w:t>ES</w:t>
            </w:r>
          </w:p>
        </w:tc>
        <w:tc>
          <w:tcPr>
            <w:tcW w:w="2694" w:type="dxa"/>
            <w:shd w:val="clear" w:color="auto" w:fill="FFFFFF" w:themeFill="background1"/>
          </w:tcPr>
          <w:p w14:paraId="277471ED" w14:textId="75D97562" w:rsidR="00077D2F" w:rsidRPr="00474174" w:rsidRDefault="00077D2F" w:rsidP="00077D2F">
            <w:pPr>
              <w:jc w:val="center"/>
              <w:rPr>
                <w:rFonts w:ascii="Verdana" w:hAnsi="Verdana"/>
                <w:b/>
                <w:sz w:val="20"/>
                <w:szCs w:val="20"/>
              </w:rPr>
            </w:pPr>
            <w:r>
              <w:rPr>
                <w:rFonts w:ascii="Verdana" w:hAnsi="Verdana"/>
                <w:b/>
                <w:sz w:val="20"/>
                <w:szCs w:val="20"/>
              </w:rPr>
              <w:t>YES</w:t>
            </w:r>
          </w:p>
        </w:tc>
        <w:tc>
          <w:tcPr>
            <w:tcW w:w="3402" w:type="dxa"/>
            <w:vMerge/>
            <w:shd w:val="clear" w:color="auto" w:fill="B8CCE4" w:themeFill="accent1" w:themeFillTint="66"/>
          </w:tcPr>
          <w:p w14:paraId="394349AB" w14:textId="77777777" w:rsidR="00077D2F" w:rsidRPr="00474174" w:rsidRDefault="00077D2F" w:rsidP="000A24E5">
            <w:pPr>
              <w:rPr>
                <w:rFonts w:ascii="Verdana" w:hAnsi="Verdana"/>
                <w:b/>
                <w:sz w:val="20"/>
                <w:szCs w:val="20"/>
              </w:rPr>
            </w:pPr>
          </w:p>
        </w:tc>
        <w:tc>
          <w:tcPr>
            <w:tcW w:w="3402" w:type="dxa"/>
            <w:vMerge/>
            <w:shd w:val="clear" w:color="auto" w:fill="B8CCE4" w:themeFill="accent1" w:themeFillTint="66"/>
          </w:tcPr>
          <w:p w14:paraId="656E0447" w14:textId="77777777" w:rsidR="00077D2F" w:rsidRPr="00474174" w:rsidRDefault="00077D2F" w:rsidP="000A24E5">
            <w:pPr>
              <w:rPr>
                <w:rFonts w:ascii="Verdana" w:hAnsi="Verdana"/>
                <w:b/>
                <w:sz w:val="20"/>
                <w:szCs w:val="20"/>
              </w:rPr>
            </w:pPr>
          </w:p>
        </w:tc>
        <w:tc>
          <w:tcPr>
            <w:tcW w:w="3357" w:type="dxa"/>
            <w:vMerge/>
            <w:shd w:val="clear" w:color="auto" w:fill="B8CCE4" w:themeFill="accent1" w:themeFillTint="66"/>
          </w:tcPr>
          <w:p w14:paraId="48A70BDB" w14:textId="77777777" w:rsidR="00077D2F" w:rsidRPr="00474174" w:rsidRDefault="00077D2F" w:rsidP="000A24E5">
            <w:pPr>
              <w:rPr>
                <w:rFonts w:ascii="Verdana" w:hAnsi="Verdana"/>
                <w:b/>
                <w:sz w:val="20"/>
                <w:szCs w:val="20"/>
              </w:rPr>
            </w:pPr>
          </w:p>
        </w:tc>
      </w:tr>
      <w:tr w:rsidR="00790275" w:rsidRPr="00474174" w14:paraId="62C0F9C5" w14:textId="77777777" w:rsidTr="00767F42">
        <w:trPr>
          <w:trHeight w:val="844"/>
        </w:trPr>
        <w:tc>
          <w:tcPr>
            <w:tcW w:w="2830" w:type="dxa"/>
          </w:tcPr>
          <w:p w14:paraId="1FCB015E" w14:textId="686A7066" w:rsidR="0064114F" w:rsidRDefault="004211AF" w:rsidP="000A24E5">
            <w:pPr>
              <w:rPr>
                <w:rFonts w:ascii="Verdana" w:hAnsi="Verdana"/>
                <w:bCs/>
                <w:sz w:val="20"/>
                <w:szCs w:val="20"/>
              </w:rPr>
            </w:pPr>
            <w:r>
              <w:rPr>
                <w:rFonts w:ascii="Verdana" w:hAnsi="Verdana"/>
                <w:b/>
                <w:sz w:val="20"/>
                <w:szCs w:val="20"/>
              </w:rPr>
              <w:t>Pupils</w:t>
            </w:r>
            <w:r w:rsidR="00717C05">
              <w:rPr>
                <w:rFonts w:ascii="Verdana" w:hAnsi="Verdana"/>
                <w:b/>
                <w:sz w:val="20"/>
                <w:szCs w:val="20"/>
              </w:rPr>
              <w:t xml:space="preserve"> who are carers </w:t>
            </w:r>
            <w:r w:rsidR="00B228E8">
              <w:rPr>
                <w:rFonts w:ascii="Verdana" w:hAnsi="Verdana"/>
                <w:bCs/>
                <w:sz w:val="20"/>
                <w:szCs w:val="20"/>
              </w:rPr>
              <w:t>w</w:t>
            </w:r>
            <w:r w:rsidR="0064114F" w:rsidRPr="0064114F">
              <w:rPr>
                <w:rFonts w:ascii="Verdana" w:hAnsi="Verdana"/>
                <w:bCs/>
                <w:sz w:val="20"/>
                <w:szCs w:val="20"/>
              </w:rPr>
              <w:t>ill resume education</w:t>
            </w:r>
            <w:r w:rsidR="0084075E">
              <w:rPr>
                <w:rFonts w:ascii="Verdana" w:hAnsi="Verdana"/>
                <w:bCs/>
                <w:sz w:val="20"/>
                <w:szCs w:val="20"/>
              </w:rPr>
              <w:t xml:space="preserve"> and receive </w:t>
            </w:r>
            <w:r w:rsidR="00C768FD">
              <w:rPr>
                <w:rFonts w:ascii="Verdana" w:hAnsi="Verdana"/>
                <w:bCs/>
                <w:sz w:val="20"/>
                <w:szCs w:val="20"/>
              </w:rPr>
              <w:t xml:space="preserve">pastoral </w:t>
            </w:r>
            <w:r w:rsidR="0084075E">
              <w:rPr>
                <w:rFonts w:ascii="Verdana" w:hAnsi="Verdana"/>
                <w:bCs/>
                <w:sz w:val="20"/>
                <w:szCs w:val="20"/>
              </w:rPr>
              <w:t>support from school as well as having a degree of respite from their caring role.</w:t>
            </w:r>
          </w:p>
          <w:p w14:paraId="04A086A0" w14:textId="1D5948B9" w:rsidR="00ED01EF" w:rsidRDefault="00ED01EF" w:rsidP="000A24E5">
            <w:pPr>
              <w:rPr>
                <w:rFonts w:ascii="Verdana" w:hAnsi="Verdana"/>
                <w:bCs/>
                <w:sz w:val="20"/>
                <w:szCs w:val="20"/>
              </w:rPr>
            </w:pPr>
          </w:p>
          <w:p w14:paraId="05479536" w14:textId="2633EE58" w:rsidR="00ED01EF" w:rsidRDefault="00ED01EF" w:rsidP="000A24E5">
            <w:pPr>
              <w:rPr>
                <w:rFonts w:ascii="Verdana" w:hAnsi="Verdana"/>
                <w:bCs/>
                <w:sz w:val="20"/>
                <w:szCs w:val="20"/>
              </w:rPr>
            </w:pPr>
          </w:p>
          <w:p w14:paraId="314B6283" w14:textId="70A9A237" w:rsidR="00ED01EF" w:rsidRPr="00070421" w:rsidRDefault="00ED01EF" w:rsidP="000A24E5">
            <w:pPr>
              <w:rPr>
                <w:rFonts w:ascii="Verdana" w:hAnsi="Verdana"/>
                <w:bCs/>
                <w:color w:val="000000" w:themeColor="text1"/>
                <w:sz w:val="20"/>
                <w:szCs w:val="20"/>
              </w:rPr>
            </w:pPr>
            <w:r>
              <w:rPr>
                <w:rFonts w:ascii="Verdana" w:hAnsi="Verdana"/>
                <w:b/>
                <w:sz w:val="20"/>
                <w:szCs w:val="20"/>
              </w:rPr>
              <w:t>Staff</w:t>
            </w:r>
            <w:r w:rsidR="00B228E8">
              <w:rPr>
                <w:rFonts w:ascii="Verdana" w:hAnsi="Verdana"/>
                <w:b/>
                <w:sz w:val="20"/>
                <w:szCs w:val="20"/>
              </w:rPr>
              <w:t xml:space="preserve"> who are carers</w:t>
            </w:r>
            <w:r w:rsidR="00B228E8">
              <w:rPr>
                <w:rFonts w:ascii="Verdana" w:hAnsi="Verdana"/>
                <w:bCs/>
                <w:sz w:val="20"/>
                <w:szCs w:val="20"/>
              </w:rPr>
              <w:t xml:space="preserve"> </w:t>
            </w:r>
            <w:r w:rsidR="00C768FD">
              <w:rPr>
                <w:rFonts w:ascii="Verdana" w:hAnsi="Verdana"/>
                <w:bCs/>
                <w:sz w:val="20"/>
                <w:szCs w:val="20"/>
              </w:rPr>
              <w:t xml:space="preserve">have an opportunity to return to work </w:t>
            </w:r>
            <w:r w:rsidR="00753768">
              <w:rPr>
                <w:rFonts w:ascii="Verdana" w:hAnsi="Verdana"/>
                <w:bCs/>
                <w:sz w:val="20"/>
                <w:szCs w:val="20"/>
              </w:rPr>
              <w:t xml:space="preserve">and </w:t>
            </w:r>
            <w:r w:rsidR="004A3766">
              <w:rPr>
                <w:rFonts w:ascii="Verdana" w:hAnsi="Verdana"/>
                <w:bCs/>
                <w:sz w:val="20"/>
                <w:szCs w:val="20"/>
              </w:rPr>
              <w:t>continue undertaking the wo</w:t>
            </w:r>
            <w:r w:rsidR="004A3766" w:rsidRPr="00070421">
              <w:rPr>
                <w:rFonts w:ascii="Verdana" w:hAnsi="Verdana"/>
                <w:bCs/>
                <w:color w:val="000000" w:themeColor="text1"/>
                <w:sz w:val="20"/>
                <w:szCs w:val="20"/>
              </w:rPr>
              <w:t>rk they enjoy (some staff may have felt isolated</w:t>
            </w:r>
            <w:r w:rsidR="00B77F99" w:rsidRPr="00070421">
              <w:rPr>
                <w:rFonts w:ascii="Verdana" w:hAnsi="Verdana"/>
                <w:bCs/>
                <w:color w:val="000000" w:themeColor="text1"/>
                <w:sz w:val="20"/>
                <w:szCs w:val="20"/>
              </w:rPr>
              <w:t>)</w:t>
            </w:r>
          </w:p>
          <w:p w14:paraId="647F6131" w14:textId="77777777" w:rsidR="00790275" w:rsidRPr="00070421" w:rsidRDefault="00790275" w:rsidP="000A24E5">
            <w:pPr>
              <w:rPr>
                <w:rFonts w:ascii="Verdana" w:hAnsi="Verdana"/>
                <w:color w:val="000000" w:themeColor="text1"/>
                <w:sz w:val="20"/>
                <w:szCs w:val="20"/>
              </w:rPr>
            </w:pPr>
          </w:p>
          <w:p w14:paraId="4E1D690A" w14:textId="738C553D" w:rsidR="00790275" w:rsidRPr="00070421" w:rsidRDefault="00070421" w:rsidP="000A24E5">
            <w:pPr>
              <w:rPr>
                <w:rFonts w:ascii="Verdana" w:hAnsi="Verdana"/>
                <w:color w:val="000000" w:themeColor="text1"/>
                <w:sz w:val="20"/>
                <w:szCs w:val="20"/>
              </w:rPr>
            </w:pPr>
            <w:r w:rsidRPr="00070421">
              <w:rPr>
                <w:rFonts w:ascii="Verdana" w:hAnsi="Verdana"/>
                <w:color w:val="000000" w:themeColor="text1"/>
                <w:sz w:val="20"/>
                <w:szCs w:val="20"/>
                <w:highlight w:val="yellow"/>
              </w:rPr>
              <w:t>[</w:t>
            </w:r>
            <w:r w:rsidR="00790275" w:rsidRPr="00D51E39">
              <w:rPr>
                <w:rFonts w:ascii="Verdana" w:hAnsi="Verdana"/>
                <w:i/>
                <w:iCs/>
                <w:color w:val="000000" w:themeColor="text1"/>
                <w:sz w:val="20"/>
                <w:szCs w:val="20"/>
                <w:highlight w:val="yellow"/>
              </w:rPr>
              <w:t>If there are pupils or staff with caring responsibilities, then there is likely to be an impact within the later “Disability” section.</w:t>
            </w:r>
            <w:r w:rsidRPr="00D51E39">
              <w:rPr>
                <w:rFonts w:ascii="Verdana" w:hAnsi="Verdana"/>
                <w:i/>
                <w:iCs/>
                <w:color w:val="000000" w:themeColor="text1"/>
                <w:sz w:val="20"/>
                <w:szCs w:val="20"/>
                <w:highlight w:val="yellow"/>
              </w:rPr>
              <w:t>]</w:t>
            </w:r>
          </w:p>
          <w:p w14:paraId="4F811C56" w14:textId="59537F38" w:rsidR="00790275" w:rsidRPr="00070421" w:rsidRDefault="00790275" w:rsidP="000A24E5">
            <w:pPr>
              <w:rPr>
                <w:rFonts w:ascii="Verdana" w:hAnsi="Verdana"/>
                <w:color w:val="000000" w:themeColor="text1"/>
                <w:sz w:val="20"/>
                <w:szCs w:val="20"/>
              </w:rPr>
            </w:pPr>
          </w:p>
          <w:p w14:paraId="2728E197" w14:textId="77777777" w:rsidR="00790275" w:rsidRPr="00474174" w:rsidRDefault="00790275" w:rsidP="000A24E5">
            <w:pPr>
              <w:rPr>
                <w:rFonts w:ascii="Verdana" w:hAnsi="Verdana"/>
                <w:sz w:val="20"/>
                <w:szCs w:val="20"/>
              </w:rPr>
            </w:pPr>
          </w:p>
          <w:p w14:paraId="6663293B" w14:textId="77777777" w:rsidR="00790275" w:rsidRPr="00474174" w:rsidRDefault="00790275" w:rsidP="000A24E5">
            <w:pPr>
              <w:rPr>
                <w:rFonts w:ascii="Verdana" w:hAnsi="Verdana"/>
                <w:sz w:val="20"/>
                <w:szCs w:val="20"/>
              </w:rPr>
            </w:pPr>
          </w:p>
        </w:tc>
        <w:tc>
          <w:tcPr>
            <w:tcW w:w="2694" w:type="dxa"/>
          </w:tcPr>
          <w:p w14:paraId="04D9AABD" w14:textId="6B341A1F" w:rsidR="007C61F3" w:rsidRDefault="004211AF" w:rsidP="000A24E5">
            <w:pPr>
              <w:rPr>
                <w:rFonts w:ascii="Verdana" w:hAnsi="Verdana"/>
                <w:color w:val="000000" w:themeColor="text1"/>
                <w:sz w:val="20"/>
                <w:szCs w:val="20"/>
              </w:rPr>
            </w:pPr>
            <w:r>
              <w:rPr>
                <w:rFonts w:ascii="Verdana" w:hAnsi="Verdana"/>
                <w:b/>
                <w:bCs/>
                <w:color w:val="000000" w:themeColor="text1"/>
                <w:sz w:val="20"/>
                <w:szCs w:val="20"/>
              </w:rPr>
              <w:t>Pupils</w:t>
            </w:r>
            <w:r w:rsidR="002E4ECE">
              <w:rPr>
                <w:rFonts w:ascii="Verdana" w:hAnsi="Verdana"/>
                <w:b/>
                <w:bCs/>
                <w:color w:val="000000" w:themeColor="text1"/>
                <w:sz w:val="20"/>
                <w:szCs w:val="20"/>
              </w:rPr>
              <w:t xml:space="preserve"> and staff who are carers</w:t>
            </w:r>
            <w:r w:rsidR="002E4ECE">
              <w:rPr>
                <w:rFonts w:ascii="Verdana" w:hAnsi="Verdana"/>
                <w:color w:val="000000" w:themeColor="text1"/>
                <w:sz w:val="20"/>
                <w:szCs w:val="20"/>
              </w:rPr>
              <w:t xml:space="preserve"> may feel anxious about separating from </w:t>
            </w:r>
            <w:r w:rsidR="0035185F">
              <w:rPr>
                <w:rFonts w:ascii="Verdana" w:hAnsi="Verdana"/>
                <w:color w:val="000000" w:themeColor="text1"/>
                <w:sz w:val="20"/>
                <w:szCs w:val="20"/>
              </w:rPr>
              <w:t>those they care fo</w:t>
            </w:r>
            <w:r w:rsidR="004E5E8E">
              <w:rPr>
                <w:rFonts w:ascii="Verdana" w:hAnsi="Verdana"/>
                <w:color w:val="000000" w:themeColor="text1"/>
                <w:sz w:val="20"/>
                <w:szCs w:val="20"/>
              </w:rPr>
              <w:t>r</w:t>
            </w:r>
            <w:r w:rsidR="0035185F">
              <w:rPr>
                <w:rFonts w:ascii="Verdana" w:hAnsi="Verdana"/>
                <w:color w:val="000000" w:themeColor="text1"/>
                <w:sz w:val="20"/>
                <w:szCs w:val="20"/>
              </w:rPr>
              <w:t xml:space="preserve"> and worry about exposing them to the virus</w:t>
            </w:r>
            <w:r w:rsidR="007C61F3">
              <w:rPr>
                <w:rFonts w:ascii="Verdana" w:hAnsi="Verdana"/>
                <w:color w:val="000000" w:themeColor="text1"/>
                <w:sz w:val="20"/>
                <w:szCs w:val="20"/>
              </w:rPr>
              <w:t xml:space="preserve">. </w:t>
            </w:r>
          </w:p>
          <w:p w14:paraId="7780ECA9" w14:textId="280412BF" w:rsidR="007C61F3" w:rsidRDefault="007C61F3" w:rsidP="000A24E5">
            <w:pPr>
              <w:rPr>
                <w:rFonts w:ascii="Verdana" w:hAnsi="Verdana"/>
                <w:color w:val="000000" w:themeColor="text1"/>
                <w:sz w:val="20"/>
                <w:szCs w:val="20"/>
              </w:rPr>
            </w:pPr>
          </w:p>
          <w:p w14:paraId="3F4FECE6" w14:textId="6DD16C9D" w:rsidR="007C61F3" w:rsidRDefault="004211AF" w:rsidP="000A24E5">
            <w:pPr>
              <w:rPr>
                <w:rFonts w:ascii="Verdana" w:hAnsi="Verdana"/>
                <w:color w:val="000000" w:themeColor="text1"/>
                <w:sz w:val="20"/>
                <w:szCs w:val="20"/>
              </w:rPr>
            </w:pPr>
            <w:r>
              <w:rPr>
                <w:rFonts w:ascii="Verdana" w:hAnsi="Verdana"/>
                <w:b/>
                <w:bCs/>
                <w:color w:val="000000" w:themeColor="text1"/>
                <w:sz w:val="20"/>
                <w:szCs w:val="20"/>
              </w:rPr>
              <w:t>Pupils</w:t>
            </w:r>
            <w:r w:rsidR="007C61F3">
              <w:rPr>
                <w:rFonts w:ascii="Verdana" w:hAnsi="Verdana"/>
                <w:b/>
                <w:bCs/>
                <w:color w:val="000000" w:themeColor="text1"/>
                <w:sz w:val="20"/>
                <w:szCs w:val="20"/>
              </w:rPr>
              <w:t xml:space="preserve"> and staff who are carers </w:t>
            </w:r>
            <w:r w:rsidR="007C61F3">
              <w:rPr>
                <w:rFonts w:ascii="Verdana" w:hAnsi="Verdana"/>
                <w:color w:val="000000" w:themeColor="text1"/>
                <w:sz w:val="20"/>
                <w:szCs w:val="20"/>
              </w:rPr>
              <w:t xml:space="preserve">may </w:t>
            </w:r>
            <w:r w:rsidR="00335162">
              <w:rPr>
                <w:rFonts w:ascii="Verdana" w:hAnsi="Verdana"/>
                <w:color w:val="000000" w:themeColor="text1"/>
                <w:sz w:val="20"/>
                <w:szCs w:val="20"/>
              </w:rPr>
              <w:t>have taken on extra responsibilities during lockdown and the person they were caring for may not have access to their usual support</w:t>
            </w:r>
            <w:r w:rsidR="006C2A3F">
              <w:rPr>
                <w:rFonts w:ascii="Verdana" w:hAnsi="Verdana"/>
                <w:color w:val="000000" w:themeColor="text1"/>
                <w:sz w:val="20"/>
                <w:szCs w:val="20"/>
              </w:rPr>
              <w:t>.</w:t>
            </w:r>
          </w:p>
          <w:p w14:paraId="4D4E442D" w14:textId="4E9A5208" w:rsidR="00D7408C" w:rsidRDefault="00D7408C" w:rsidP="000A24E5">
            <w:pPr>
              <w:rPr>
                <w:rFonts w:ascii="Verdana" w:hAnsi="Verdana"/>
                <w:color w:val="000000" w:themeColor="text1"/>
                <w:sz w:val="20"/>
                <w:szCs w:val="20"/>
              </w:rPr>
            </w:pPr>
          </w:p>
          <w:p w14:paraId="1149D506" w14:textId="3A30E17D" w:rsidR="00D7408C" w:rsidRDefault="004211AF" w:rsidP="000A24E5">
            <w:pPr>
              <w:rPr>
                <w:rFonts w:ascii="Verdana" w:hAnsi="Verdana"/>
                <w:color w:val="000000" w:themeColor="text1"/>
                <w:sz w:val="20"/>
                <w:szCs w:val="20"/>
              </w:rPr>
            </w:pPr>
            <w:r>
              <w:rPr>
                <w:rFonts w:ascii="Verdana" w:hAnsi="Verdana"/>
                <w:b/>
                <w:bCs/>
                <w:color w:val="000000" w:themeColor="text1"/>
                <w:sz w:val="20"/>
                <w:szCs w:val="20"/>
              </w:rPr>
              <w:t>Pupils</w:t>
            </w:r>
            <w:r w:rsidR="00D7408C">
              <w:rPr>
                <w:rFonts w:ascii="Verdana" w:hAnsi="Verdana"/>
                <w:b/>
                <w:bCs/>
                <w:color w:val="000000" w:themeColor="text1"/>
                <w:sz w:val="20"/>
                <w:szCs w:val="20"/>
              </w:rPr>
              <w:t xml:space="preserve"> and staff who are carers</w:t>
            </w:r>
            <w:r w:rsidR="00D7408C">
              <w:rPr>
                <w:rFonts w:ascii="Verdana" w:hAnsi="Verdana"/>
                <w:color w:val="000000" w:themeColor="text1"/>
                <w:sz w:val="20"/>
                <w:szCs w:val="20"/>
              </w:rPr>
              <w:t xml:space="preserve"> may have increased mental health concerns.</w:t>
            </w:r>
          </w:p>
          <w:p w14:paraId="7E95B189" w14:textId="41C18CCC" w:rsidR="00373EA0" w:rsidRDefault="00373EA0" w:rsidP="000A24E5">
            <w:pPr>
              <w:rPr>
                <w:rFonts w:ascii="Verdana" w:hAnsi="Verdana"/>
                <w:color w:val="000000" w:themeColor="text1"/>
                <w:sz w:val="20"/>
                <w:szCs w:val="20"/>
              </w:rPr>
            </w:pPr>
          </w:p>
          <w:p w14:paraId="3943543D" w14:textId="5F776710" w:rsidR="00E46E7F" w:rsidRPr="00E46E7F" w:rsidRDefault="004211AF" w:rsidP="000A24E5">
            <w:pPr>
              <w:rPr>
                <w:rFonts w:ascii="Verdana" w:hAnsi="Verdana"/>
                <w:color w:val="000000" w:themeColor="text1"/>
                <w:sz w:val="20"/>
                <w:szCs w:val="20"/>
              </w:rPr>
            </w:pPr>
            <w:r>
              <w:rPr>
                <w:rFonts w:ascii="Verdana" w:hAnsi="Verdana"/>
                <w:b/>
                <w:bCs/>
                <w:color w:val="000000" w:themeColor="text1"/>
                <w:sz w:val="20"/>
                <w:szCs w:val="20"/>
              </w:rPr>
              <w:t>Pupils</w:t>
            </w:r>
            <w:r w:rsidR="00E46E7F">
              <w:rPr>
                <w:rFonts w:ascii="Verdana" w:hAnsi="Verdana"/>
                <w:b/>
                <w:bCs/>
                <w:color w:val="000000" w:themeColor="text1"/>
                <w:sz w:val="20"/>
                <w:szCs w:val="20"/>
              </w:rPr>
              <w:t xml:space="preserve"> and staff who are carers</w:t>
            </w:r>
            <w:r w:rsidR="00E46E7F">
              <w:rPr>
                <w:rFonts w:ascii="Verdana" w:hAnsi="Verdana"/>
                <w:color w:val="000000" w:themeColor="text1"/>
                <w:sz w:val="20"/>
                <w:szCs w:val="20"/>
              </w:rPr>
              <w:t xml:space="preserve"> may </w:t>
            </w:r>
            <w:r w:rsidR="00431B12">
              <w:rPr>
                <w:rFonts w:ascii="Verdana" w:hAnsi="Verdana"/>
                <w:color w:val="000000" w:themeColor="text1"/>
                <w:sz w:val="20"/>
                <w:szCs w:val="20"/>
              </w:rPr>
              <w:t xml:space="preserve">be more likely to have suffered bereavement </w:t>
            </w:r>
            <w:r w:rsidR="00431B12">
              <w:rPr>
                <w:rFonts w:ascii="Verdana" w:hAnsi="Verdana"/>
                <w:color w:val="000000" w:themeColor="text1"/>
                <w:sz w:val="20"/>
                <w:szCs w:val="20"/>
              </w:rPr>
              <w:lastRenderedPageBreak/>
              <w:t>or increased trauma during lockdown.</w:t>
            </w:r>
          </w:p>
          <w:p w14:paraId="711EC999" w14:textId="77777777" w:rsidR="00E46E7F" w:rsidRDefault="00E46E7F" w:rsidP="000A24E5">
            <w:pPr>
              <w:rPr>
                <w:rFonts w:ascii="Verdana" w:hAnsi="Verdana"/>
                <w:color w:val="000000" w:themeColor="text1"/>
                <w:sz w:val="20"/>
                <w:szCs w:val="20"/>
              </w:rPr>
            </w:pPr>
          </w:p>
          <w:p w14:paraId="6EB3709E" w14:textId="16FF2004" w:rsidR="002E4ECE" w:rsidRDefault="00414A8D" w:rsidP="000A24E5">
            <w:pPr>
              <w:rPr>
                <w:rFonts w:ascii="Verdana" w:hAnsi="Verdana"/>
                <w:color w:val="000000" w:themeColor="text1"/>
                <w:sz w:val="20"/>
                <w:szCs w:val="20"/>
              </w:rPr>
            </w:pPr>
            <w:r>
              <w:rPr>
                <w:rFonts w:ascii="Verdana" w:hAnsi="Verdana"/>
                <w:b/>
                <w:bCs/>
                <w:color w:val="000000" w:themeColor="text1"/>
                <w:sz w:val="20"/>
                <w:szCs w:val="20"/>
              </w:rPr>
              <w:t>S</w:t>
            </w:r>
            <w:r w:rsidR="00373EA0">
              <w:rPr>
                <w:rFonts w:ascii="Verdana" w:hAnsi="Verdana"/>
                <w:b/>
                <w:bCs/>
                <w:color w:val="000000" w:themeColor="text1"/>
                <w:sz w:val="20"/>
                <w:szCs w:val="20"/>
              </w:rPr>
              <w:t>taff who are carers</w:t>
            </w:r>
            <w:r w:rsidR="00373EA0">
              <w:rPr>
                <w:rFonts w:ascii="Verdana" w:hAnsi="Verdana"/>
                <w:color w:val="000000" w:themeColor="text1"/>
                <w:sz w:val="20"/>
                <w:szCs w:val="20"/>
              </w:rPr>
              <w:t xml:space="preserve"> may have moved further away to take care</w:t>
            </w:r>
            <w:r w:rsidR="008651D9">
              <w:rPr>
                <w:rFonts w:ascii="Verdana" w:hAnsi="Verdana"/>
                <w:color w:val="000000" w:themeColor="text1"/>
                <w:sz w:val="20"/>
                <w:szCs w:val="20"/>
              </w:rPr>
              <w:t xml:space="preserve"> of family members and therefore may find it more difficult to get to work </w:t>
            </w:r>
            <w:r w:rsidR="008402DF">
              <w:rPr>
                <w:rFonts w:ascii="Verdana" w:hAnsi="Verdana"/>
                <w:color w:val="000000" w:themeColor="text1"/>
                <w:sz w:val="20"/>
                <w:szCs w:val="20"/>
              </w:rPr>
              <w:t>(</w:t>
            </w:r>
            <w:r>
              <w:rPr>
                <w:rFonts w:ascii="Verdana" w:hAnsi="Verdana"/>
                <w:color w:val="000000" w:themeColor="text1"/>
                <w:sz w:val="20"/>
                <w:szCs w:val="20"/>
              </w:rPr>
              <w:t xml:space="preserve">particularly if they rely on </w:t>
            </w:r>
            <w:r w:rsidR="008651D9">
              <w:rPr>
                <w:rFonts w:ascii="Verdana" w:hAnsi="Verdana"/>
                <w:color w:val="000000" w:themeColor="text1"/>
                <w:sz w:val="20"/>
                <w:szCs w:val="20"/>
              </w:rPr>
              <w:t>public transport)</w:t>
            </w:r>
            <w:r w:rsidR="008402DF">
              <w:rPr>
                <w:rFonts w:ascii="Verdana" w:hAnsi="Verdana"/>
                <w:color w:val="000000" w:themeColor="text1"/>
                <w:sz w:val="20"/>
                <w:szCs w:val="20"/>
              </w:rPr>
              <w:t>.</w:t>
            </w:r>
          </w:p>
          <w:p w14:paraId="63044470" w14:textId="35C27433" w:rsidR="008651D9" w:rsidRDefault="008651D9" w:rsidP="000A24E5">
            <w:pPr>
              <w:rPr>
                <w:rFonts w:ascii="Verdana" w:hAnsi="Verdana"/>
                <w:color w:val="000000" w:themeColor="text1"/>
                <w:sz w:val="20"/>
                <w:szCs w:val="20"/>
              </w:rPr>
            </w:pPr>
          </w:p>
          <w:p w14:paraId="7FF09780" w14:textId="45D3D0AF" w:rsidR="008651D9" w:rsidRDefault="00353812" w:rsidP="000A24E5">
            <w:pPr>
              <w:rPr>
                <w:rFonts w:ascii="Verdana" w:hAnsi="Verdana"/>
                <w:b/>
                <w:bCs/>
                <w:color w:val="000000" w:themeColor="text1"/>
                <w:sz w:val="20"/>
                <w:szCs w:val="20"/>
              </w:rPr>
            </w:pPr>
            <w:r>
              <w:rPr>
                <w:rFonts w:ascii="Verdana" w:hAnsi="Verdana"/>
                <w:b/>
                <w:bCs/>
                <w:color w:val="000000" w:themeColor="text1"/>
                <w:sz w:val="20"/>
                <w:szCs w:val="20"/>
              </w:rPr>
              <w:t>Staff</w:t>
            </w:r>
            <w:r>
              <w:rPr>
                <w:rFonts w:ascii="Verdana" w:hAnsi="Verdana"/>
                <w:color w:val="000000" w:themeColor="text1"/>
                <w:sz w:val="20"/>
                <w:szCs w:val="20"/>
              </w:rPr>
              <w:t xml:space="preserve"> may have</w:t>
            </w:r>
            <w:r w:rsidR="00C772D8">
              <w:rPr>
                <w:rFonts w:ascii="Verdana" w:hAnsi="Verdana"/>
                <w:color w:val="000000" w:themeColor="text1"/>
                <w:sz w:val="20"/>
                <w:szCs w:val="20"/>
              </w:rPr>
              <w:t xml:space="preserve"> </w:t>
            </w:r>
            <w:r w:rsidR="00EC0A17">
              <w:rPr>
                <w:rFonts w:ascii="Verdana" w:hAnsi="Verdana"/>
                <w:color w:val="000000" w:themeColor="text1"/>
                <w:sz w:val="20"/>
                <w:szCs w:val="20"/>
              </w:rPr>
              <w:t xml:space="preserve">moved family members into their own homes prior to lockdown </w:t>
            </w:r>
            <w:r w:rsidR="009D0697">
              <w:rPr>
                <w:rFonts w:ascii="Verdana" w:hAnsi="Verdana"/>
                <w:color w:val="000000" w:themeColor="text1"/>
                <w:sz w:val="20"/>
                <w:szCs w:val="20"/>
              </w:rPr>
              <w:t>to</w:t>
            </w:r>
            <w:r w:rsidR="00EC0A17">
              <w:rPr>
                <w:rFonts w:ascii="Verdana" w:hAnsi="Verdana"/>
                <w:color w:val="000000" w:themeColor="text1"/>
                <w:sz w:val="20"/>
                <w:szCs w:val="20"/>
              </w:rPr>
              <w:t xml:space="preserve"> provide care.  The</w:t>
            </w:r>
            <w:r w:rsidR="00D914C5">
              <w:rPr>
                <w:rFonts w:ascii="Verdana" w:hAnsi="Verdana"/>
                <w:color w:val="000000" w:themeColor="text1"/>
                <w:sz w:val="20"/>
                <w:szCs w:val="20"/>
              </w:rPr>
              <w:t xml:space="preserve"> “cared for” may </w:t>
            </w:r>
            <w:r w:rsidR="00EC0A17">
              <w:rPr>
                <w:rFonts w:ascii="Verdana" w:hAnsi="Verdana"/>
                <w:color w:val="000000" w:themeColor="text1"/>
                <w:sz w:val="20"/>
                <w:szCs w:val="20"/>
              </w:rPr>
              <w:t xml:space="preserve">no </w:t>
            </w:r>
            <w:r w:rsidR="00D914C5">
              <w:rPr>
                <w:rFonts w:ascii="Verdana" w:hAnsi="Verdana"/>
                <w:color w:val="000000" w:themeColor="text1"/>
                <w:sz w:val="20"/>
                <w:szCs w:val="20"/>
              </w:rPr>
              <w:t xml:space="preserve">longer be </w:t>
            </w:r>
            <w:r w:rsidR="00EC0A17">
              <w:rPr>
                <w:rFonts w:ascii="Verdana" w:hAnsi="Verdana"/>
                <w:color w:val="000000" w:themeColor="text1"/>
                <w:sz w:val="20"/>
                <w:szCs w:val="20"/>
              </w:rPr>
              <w:t>near their usual support network once the carer returns to work.</w:t>
            </w:r>
          </w:p>
          <w:p w14:paraId="08177E78" w14:textId="77777777" w:rsidR="001A116B" w:rsidRDefault="001A116B" w:rsidP="001A116B">
            <w:pPr>
              <w:rPr>
                <w:rFonts w:ascii="Verdana" w:hAnsi="Verdana"/>
                <w:color w:val="FF0000"/>
                <w:sz w:val="20"/>
                <w:szCs w:val="20"/>
              </w:rPr>
            </w:pPr>
            <w:r>
              <w:rPr>
                <w:rFonts w:ascii="Verdana" w:hAnsi="Verdana"/>
                <w:color w:val="FF0000"/>
                <w:sz w:val="20"/>
                <w:szCs w:val="20"/>
              </w:rPr>
              <w:t xml:space="preserve">4.11.2020 </w:t>
            </w:r>
            <w:r>
              <w:rPr>
                <w:rFonts w:ascii="Verdana" w:hAnsi="Verdana"/>
                <w:b/>
                <w:bCs/>
                <w:color w:val="FF0000"/>
                <w:sz w:val="20"/>
                <w:szCs w:val="20"/>
              </w:rPr>
              <w:t xml:space="preserve">Staff and Pupils - </w:t>
            </w:r>
            <w:r>
              <w:rPr>
                <w:rFonts w:ascii="Verdana" w:hAnsi="Verdana"/>
                <w:color w:val="FF0000"/>
                <w:sz w:val="20"/>
                <w:szCs w:val="20"/>
              </w:rPr>
              <w:t>due to the prevalence of COVID-19 there may be greater demands on pupils and staff who need to care for others (family members at greater risk).</w:t>
            </w:r>
          </w:p>
          <w:p w14:paraId="085B712D" w14:textId="77777777" w:rsidR="001A116B" w:rsidRDefault="001A116B" w:rsidP="001A116B">
            <w:pPr>
              <w:rPr>
                <w:rFonts w:ascii="Verdana" w:hAnsi="Verdana"/>
                <w:color w:val="FF0000"/>
                <w:sz w:val="20"/>
                <w:szCs w:val="20"/>
              </w:rPr>
            </w:pPr>
          </w:p>
          <w:p w14:paraId="37118BF0" w14:textId="77777777" w:rsidR="001A116B" w:rsidRPr="005F56D8" w:rsidRDefault="001A116B" w:rsidP="001A116B">
            <w:pPr>
              <w:rPr>
                <w:rFonts w:ascii="Verdana" w:hAnsi="Verdana"/>
                <w:color w:val="FF0000"/>
                <w:sz w:val="20"/>
                <w:szCs w:val="20"/>
              </w:rPr>
            </w:pPr>
            <w:r>
              <w:rPr>
                <w:rFonts w:ascii="Verdana" w:hAnsi="Verdana"/>
                <w:color w:val="FF0000"/>
                <w:sz w:val="20"/>
                <w:szCs w:val="20"/>
              </w:rPr>
              <w:t xml:space="preserve">4.11.2020 </w:t>
            </w:r>
            <w:r>
              <w:rPr>
                <w:rFonts w:ascii="Verdana" w:hAnsi="Verdana"/>
                <w:b/>
                <w:bCs/>
                <w:color w:val="FF0000"/>
                <w:sz w:val="20"/>
                <w:szCs w:val="20"/>
              </w:rPr>
              <w:t xml:space="preserve">Staff and Pupils </w:t>
            </w:r>
            <w:r>
              <w:rPr>
                <w:rFonts w:ascii="Verdana" w:hAnsi="Verdana"/>
                <w:color w:val="FF0000"/>
                <w:sz w:val="20"/>
                <w:szCs w:val="20"/>
              </w:rPr>
              <w:t>- due to the prevalence of COVID-19, bereavement and increased trauma are likely to re-emerge and carers could be affected more than others.</w:t>
            </w:r>
          </w:p>
          <w:p w14:paraId="74981425" w14:textId="0949CC47" w:rsidR="00E46E7F" w:rsidRDefault="00E46E7F" w:rsidP="000A24E5">
            <w:pPr>
              <w:rPr>
                <w:rFonts w:ascii="Verdana" w:hAnsi="Verdana"/>
                <w:b/>
                <w:bCs/>
                <w:color w:val="000000" w:themeColor="text1"/>
                <w:sz w:val="20"/>
                <w:szCs w:val="20"/>
              </w:rPr>
            </w:pPr>
          </w:p>
          <w:p w14:paraId="6F2E6495" w14:textId="50B90002" w:rsidR="00E46E7F" w:rsidRPr="00E46E7F" w:rsidRDefault="00E46E7F" w:rsidP="000A24E5">
            <w:pPr>
              <w:rPr>
                <w:rFonts w:ascii="Verdana" w:hAnsi="Verdana"/>
                <w:b/>
                <w:bCs/>
                <w:color w:val="000000" w:themeColor="text1"/>
                <w:sz w:val="20"/>
                <w:szCs w:val="20"/>
              </w:rPr>
            </w:pPr>
          </w:p>
          <w:p w14:paraId="49BD3162" w14:textId="7A1C55FD" w:rsidR="00E46E7F" w:rsidRDefault="00E46E7F" w:rsidP="000A24E5">
            <w:pPr>
              <w:rPr>
                <w:rFonts w:ascii="Verdana" w:hAnsi="Verdana"/>
                <w:color w:val="000000" w:themeColor="text1"/>
                <w:sz w:val="20"/>
                <w:szCs w:val="20"/>
              </w:rPr>
            </w:pPr>
          </w:p>
          <w:p w14:paraId="2C1BBF80" w14:textId="77777777" w:rsidR="00E46E7F" w:rsidRPr="00353812" w:rsidRDefault="00E46E7F" w:rsidP="000A24E5">
            <w:pPr>
              <w:rPr>
                <w:rFonts w:ascii="Verdana" w:hAnsi="Verdana"/>
                <w:color w:val="000000" w:themeColor="text1"/>
                <w:sz w:val="20"/>
                <w:szCs w:val="20"/>
              </w:rPr>
            </w:pPr>
          </w:p>
          <w:p w14:paraId="5E91DCBB" w14:textId="683D4DF3" w:rsidR="00790275" w:rsidRPr="009A06AE" w:rsidRDefault="00790275" w:rsidP="006C2A3F">
            <w:pPr>
              <w:rPr>
                <w:rFonts w:ascii="Verdana" w:hAnsi="Verdana"/>
                <w:sz w:val="20"/>
                <w:szCs w:val="20"/>
              </w:rPr>
            </w:pPr>
          </w:p>
        </w:tc>
        <w:tc>
          <w:tcPr>
            <w:tcW w:w="3402" w:type="dxa"/>
          </w:tcPr>
          <w:p w14:paraId="493487C9" w14:textId="1E77FAF4" w:rsidR="009A06AE" w:rsidRPr="009A06AE" w:rsidRDefault="004211AF" w:rsidP="000A24E5">
            <w:pPr>
              <w:rPr>
                <w:rFonts w:ascii="Verdana" w:hAnsi="Verdana"/>
                <w:b/>
                <w:bCs/>
                <w:color w:val="000000" w:themeColor="text1"/>
                <w:sz w:val="20"/>
                <w:szCs w:val="20"/>
              </w:rPr>
            </w:pPr>
            <w:r>
              <w:rPr>
                <w:rFonts w:ascii="Verdana" w:hAnsi="Verdana"/>
                <w:b/>
                <w:bCs/>
                <w:color w:val="000000" w:themeColor="text1"/>
                <w:sz w:val="20"/>
                <w:szCs w:val="20"/>
              </w:rPr>
              <w:lastRenderedPageBreak/>
              <w:t>Pupils</w:t>
            </w:r>
          </w:p>
          <w:p w14:paraId="5C1291D2" w14:textId="115FB267" w:rsidR="009A06AE" w:rsidRPr="00CB1B27" w:rsidRDefault="009A06AE" w:rsidP="000A24E5">
            <w:pPr>
              <w:rPr>
                <w:rFonts w:ascii="Verdana" w:hAnsi="Verdana"/>
                <w:color w:val="000000" w:themeColor="text1"/>
                <w:sz w:val="20"/>
                <w:szCs w:val="20"/>
              </w:rPr>
            </w:pPr>
            <w:r w:rsidRPr="00CB1B27">
              <w:rPr>
                <w:rFonts w:ascii="Verdana" w:hAnsi="Verdana"/>
                <w:color w:val="000000" w:themeColor="text1"/>
                <w:sz w:val="20"/>
                <w:szCs w:val="20"/>
              </w:rPr>
              <w:t xml:space="preserve">Number of </w:t>
            </w:r>
            <w:r w:rsidR="004211AF">
              <w:rPr>
                <w:rFonts w:ascii="Verdana" w:hAnsi="Verdana"/>
                <w:color w:val="000000" w:themeColor="text1"/>
                <w:sz w:val="20"/>
                <w:szCs w:val="20"/>
              </w:rPr>
              <w:t>pupils</w:t>
            </w:r>
            <w:r w:rsidRPr="00CB1B27">
              <w:rPr>
                <w:rFonts w:ascii="Verdana" w:hAnsi="Verdana"/>
                <w:color w:val="000000" w:themeColor="text1"/>
                <w:sz w:val="20"/>
                <w:szCs w:val="20"/>
              </w:rPr>
              <w:t xml:space="preserve"> in school who are young carers: [</w:t>
            </w:r>
            <w:r w:rsidR="008B5752">
              <w:rPr>
                <w:rFonts w:ascii="Verdana" w:hAnsi="Verdana"/>
                <w:color w:val="000000" w:themeColor="text1"/>
                <w:sz w:val="20"/>
                <w:szCs w:val="20"/>
              </w:rPr>
              <w:t>1]</w:t>
            </w:r>
          </w:p>
          <w:p w14:paraId="3E88DFDB" w14:textId="24009A9E" w:rsidR="001C2A22" w:rsidRDefault="001C2A22" w:rsidP="000A24E5">
            <w:pPr>
              <w:rPr>
                <w:rFonts w:ascii="Verdana" w:hAnsi="Verdana"/>
                <w:color w:val="000000" w:themeColor="text1"/>
                <w:sz w:val="20"/>
                <w:szCs w:val="20"/>
              </w:rPr>
            </w:pPr>
          </w:p>
          <w:p w14:paraId="463872DE" w14:textId="332EC76E" w:rsidR="001C2A22" w:rsidRPr="001C2A22" w:rsidRDefault="001C2A22" w:rsidP="000A24E5">
            <w:pPr>
              <w:rPr>
                <w:rFonts w:ascii="Verdana" w:hAnsi="Verdana"/>
                <w:b/>
                <w:bCs/>
                <w:color w:val="000000" w:themeColor="text1"/>
                <w:sz w:val="20"/>
                <w:szCs w:val="20"/>
              </w:rPr>
            </w:pPr>
            <w:r>
              <w:rPr>
                <w:rFonts w:ascii="Verdana" w:hAnsi="Verdana"/>
                <w:b/>
                <w:bCs/>
                <w:color w:val="000000" w:themeColor="text1"/>
                <w:sz w:val="20"/>
                <w:szCs w:val="20"/>
              </w:rPr>
              <w:t>Staff</w:t>
            </w:r>
          </w:p>
          <w:p w14:paraId="76497272" w14:textId="4DFE8A02" w:rsidR="00790275" w:rsidRDefault="005E66BB" w:rsidP="000A24E5">
            <w:pPr>
              <w:rPr>
                <w:rFonts w:ascii="Verdana" w:hAnsi="Verdana"/>
                <w:color w:val="000000" w:themeColor="text1"/>
                <w:sz w:val="20"/>
                <w:szCs w:val="20"/>
              </w:rPr>
            </w:pPr>
            <w:r>
              <w:rPr>
                <w:rFonts w:ascii="Verdana" w:hAnsi="Verdana"/>
                <w:color w:val="000000" w:themeColor="text1"/>
                <w:sz w:val="20"/>
                <w:szCs w:val="20"/>
              </w:rPr>
              <w:t>How ma</w:t>
            </w:r>
            <w:r w:rsidR="00B4090A">
              <w:rPr>
                <w:rFonts w:ascii="Verdana" w:hAnsi="Verdana"/>
                <w:color w:val="000000" w:themeColor="text1"/>
                <w:sz w:val="20"/>
                <w:szCs w:val="20"/>
              </w:rPr>
              <w:t xml:space="preserve">ny staff </w:t>
            </w:r>
            <w:r w:rsidR="007661FA">
              <w:rPr>
                <w:rFonts w:ascii="Verdana" w:hAnsi="Verdana"/>
                <w:color w:val="000000" w:themeColor="text1"/>
                <w:sz w:val="20"/>
                <w:szCs w:val="20"/>
              </w:rPr>
              <w:t xml:space="preserve">who are returning to work are carers? </w:t>
            </w:r>
            <w:r w:rsidR="008B5752">
              <w:rPr>
                <w:rFonts w:ascii="Verdana" w:hAnsi="Verdana"/>
                <w:color w:val="000000" w:themeColor="text1"/>
                <w:sz w:val="20"/>
                <w:szCs w:val="20"/>
              </w:rPr>
              <w:t>[0]</w:t>
            </w:r>
          </w:p>
          <w:p w14:paraId="4D0A4605" w14:textId="1E2D075C" w:rsidR="00DD23ED" w:rsidRDefault="00DD23ED" w:rsidP="000A24E5">
            <w:pPr>
              <w:rPr>
                <w:rFonts w:ascii="Verdana" w:hAnsi="Verdana"/>
                <w:color w:val="000000" w:themeColor="text1"/>
                <w:sz w:val="20"/>
                <w:szCs w:val="20"/>
              </w:rPr>
            </w:pPr>
          </w:p>
          <w:p w14:paraId="2643A1A2" w14:textId="302B8343" w:rsidR="0016353F" w:rsidRDefault="000B4071" w:rsidP="000A24E5">
            <w:pPr>
              <w:rPr>
                <w:rFonts w:ascii="Verdana" w:hAnsi="Verdana"/>
                <w:b/>
                <w:bCs/>
                <w:color w:val="000000" w:themeColor="text1"/>
                <w:sz w:val="20"/>
                <w:szCs w:val="20"/>
              </w:rPr>
            </w:pPr>
            <w:r>
              <w:rPr>
                <w:rFonts w:ascii="Verdana" w:hAnsi="Verdana"/>
                <w:b/>
                <w:bCs/>
                <w:color w:val="000000" w:themeColor="text1"/>
                <w:sz w:val="20"/>
                <w:szCs w:val="20"/>
              </w:rPr>
              <w:t>I</w:t>
            </w:r>
            <w:r w:rsidR="00C411D0">
              <w:rPr>
                <w:rFonts w:ascii="Verdana" w:hAnsi="Verdana"/>
                <w:b/>
                <w:bCs/>
                <w:color w:val="000000" w:themeColor="text1"/>
                <w:sz w:val="20"/>
                <w:szCs w:val="20"/>
              </w:rPr>
              <w:t>nternal Evidence</w:t>
            </w:r>
          </w:p>
          <w:p w14:paraId="16F4DB92" w14:textId="5F3CAD77" w:rsidR="0016353F" w:rsidRDefault="0016353F" w:rsidP="000A24E5">
            <w:pPr>
              <w:rPr>
                <w:rFonts w:ascii="Verdana" w:hAnsi="Verdana"/>
                <w:b/>
                <w:bCs/>
                <w:color w:val="000000" w:themeColor="text1"/>
                <w:sz w:val="20"/>
                <w:szCs w:val="20"/>
              </w:rPr>
            </w:pPr>
            <w:r>
              <w:rPr>
                <w:rFonts w:ascii="Verdana" w:hAnsi="Verdana"/>
                <w:color w:val="000000" w:themeColor="text1"/>
                <w:sz w:val="20"/>
                <w:szCs w:val="20"/>
              </w:rPr>
              <w:t xml:space="preserve">Parent and staff surveys, staff meetings, consultation, scientific </w:t>
            </w:r>
            <w:proofErr w:type="gramStart"/>
            <w:r>
              <w:rPr>
                <w:rFonts w:ascii="Verdana" w:hAnsi="Verdana"/>
                <w:color w:val="000000" w:themeColor="text1"/>
                <w:sz w:val="20"/>
                <w:szCs w:val="20"/>
              </w:rPr>
              <w:t>advice</w:t>
            </w:r>
            <w:proofErr w:type="gramEnd"/>
            <w:r>
              <w:rPr>
                <w:rFonts w:ascii="Verdana" w:hAnsi="Verdana"/>
                <w:color w:val="000000" w:themeColor="text1"/>
                <w:sz w:val="20"/>
                <w:szCs w:val="20"/>
              </w:rPr>
              <w:t xml:space="preserve"> and guidance have all been used to inform next steps</w:t>
            </w:r>
            <w:r w:rsidR="00E800A2">
              <w:rPr>
                <w:rFonts w:ascii="Verdana" w:hAnsi="Verdana"/>
                <w:color w:val="000000" w:themeColor="text1"/>
                <w:sz w:val="20"/>
                <w:szCs w:val="20"/>
              </w:rPr>
              <w:t>.  See COVID-19 file.</w:t>
            </w:r>
          </w:p>
          <w:p w14:paraId="0D66BA02" w14:textId="70B398C9" w:rsidR="0016353F" w:rsidRDefault="0016353F" w:rsidP="000A24E5">
            <w:pPr>
              <w:rPr>
                <w:rFonts w:ascii="Verdana" w:hAnsi="Verdana"/>
                <w:b/>
                <w:bCs/>
                <w:color w:val="000000" w:themeColor="text1"/>
                <w:sz w:val="20"/>
                <w:szCs w:val="20"/>
              </w:rPr>
            </w:pPr>
          </w:p>
          <w:p w14:paraId="01DB6EA4" w14:textId="5F7ECF64" w:rsidR="0016353F" w:rsidRDefault="0016353F" w:rsidP="000A24E5">
            <w:pPr>
              <w:rPr>
                <w:rFonts w:ascii="Verdana" w:hAnsi="Verdana"/>
                <w:b/>
                <w:bCs/>
                <w:color w:val="000000" w:themeColor="text1"/>
                <w:sz w:val="20"/>
                <w:szCs w:val="20"/>
              </w:rPr>
            </w:pPr>
          </w:p>
          <w:p w14:paraId="13D1A455" w14:textId="38FAA011" w:rsidR="00D73D6B" w:rsidRPr="00D73D6B" w:rsidRDefault="002B2D47" w:rsidP="000A24E5">
            <w:pPr>
              <w:rPr>
                <w:rFonts w:ascii="Verdana" w:hAnsi="Verdana"/>
                <w:b/>
                <w:bCs/>
                <w:color w:val="000000" w:themeColor="text1"/>
                <w:sz w:val="20"/>
                <w:szCs w:val="20"/>
              </w:rPr>
            </w:pPr>
            <w:r>
              <w:rPr>
                <w:rFonts w:ascii="Verdana" w:hAnsi="Verdana"/>
                <w:b/>
                <w:bCs/>
                <w:color w:val="000000" w:themeColor="text1"/>
                <w:sz w:val="20"/>
                <w:szCs w:val="20"/>
              </w:rPr>
              <w:t>Consideration</w:t>
            </w:r>
          </w:p>
          <w:p w14:paraId="1CCDEAF2" w14:textId="04F1C38E" w:rsidR="00790275" w:rsidRDefault="0070434D" w:rsidP="000A24E5">
            <w:pPr>
              <w:rPr>
                <w:rFonts w:ascii="Verdana" w:hAnsi="Verdana"/>
                <w:color w:val="0070C0"/>
                <w:sz w:val="20"/>
                <w:szCs w:val="20"/>
              </w:rPr>
            </w:pPr>
            <w:r w:rsidRPr="001011CC">
              <w:rPr>
                <w:rFonts w:ascii="Verdana" w:hAnsi="Verdana"/>
                <w:color w:val="000000" w:themeColor="text1"/>
                <w:sz w:val="20"/>
                <w:szCs w:val="20"/>
              </w:rPr>
              <w:t>So</w:t>
            </w:r>
            <w:r w:rsidR="00274F1F" w:rsidRPr="001011CC">
              <w:rPr>
                <w:rFonts w:ascii="Verdana" w:hAnsi="Verdana"/>
                <w:color w:val="000000" w:themeColor="text1"/>
                <w:sz w:val="20"/>
                <w:szCs w:val="20"/>
              </w:rPr>
              <w:t xml:space="preserve">me local authorities </w:t>
            </w:r>
            <w:r w:rsidR="00D73D6B">
              <w:rPr>
                <w:rFonts w:ascii="Verdana" w:hAnsi="Verdana"/>
                <w:color w:val="000000" w:themeColor="text1"/>
                <w:sz w:val="20"/>
                <w:szCs w:val="20"/>
              </w:rPr>
              <w:t>in the North West of England</w:t>
            </w:r>
            <w:r w:rsidR="00274F1F" w:rsidRPr="001011CC">
              <w:rPr>
                <w:rFonts w:ascii="Verdana" w:hAnsi="Verdana"/>
                <w:color w:val="000000" w:themeColor="text1"/>
                <w:sz w:val="20"/>
                <w:szCs w:val="20"/>
              </w:rPr>
              <w:t xml:space="preserve"> have a high propensity of people who are “carers”</w:t>
            </w:r>
            <w:r w:rsidR="00CE668E">
              <w:rPr>
                <w:rFonts w:ascii="Verdana" w:hAnsi="Verdana"/>
                <w:color w:val="000000" w:themeColor="text1"/>
                <w:sz w:val="20"/>
                <w:szCs w:val="20"/>
              </w:rPr>
              <w:t xml:space="preserve"> and in turn schools must also consider those who are</w:t>
            </w:r>
            <w:r w:rsidR="00F559F3" w:rsidRPr="001011CC">
              <w:rPr>
                <w:rFonts w:ascii="Verdana" w:hAnsi="Verdana"/>
                <w:color w:val="000000" w:themeColor="text1"/>
                <w:sz w:val="20"/>
                <w:szCs w:val="20"/>
              </w:rPr>
              <w:t xml:space="preserve"> “cared for”</w:t>
            </w:r>
            <w:r w:rsidR="00CE668E">
              <w:rPr>
                <w:rFonts w:ascii="Verdana" w:hAnsi="Verdana"/>
                <w:color w:val="000000" w:themeColor="text1"/>
                <w:sz w:val="20"/>
                <w:szCs w:val="20"/>
              </w:rPr>
              <w:t xml:space="preserve"> when making decisions</w:t>
            </w:r>
            <w:r w:rsidR="00F559F3" w:rsidRPr="001011CC">
              <w:rPr>
                <w:rFonts w:ascii="Verdana" w:hAnsi="Verdana"/>
                <w:color w:val="000000" w:themeColor="text1"/>
                <w:sz w:val="20"/>
                <w:szCs w:val="20"/>
              </w:rPr>
              <w:t>.</w:t>
            </w:r>
            <w:r w:rsidR="00790275" w:rsidRPr="00474174">
              <w:rPr>
                <w:rFonts w:ascii="Verdana" w:hAnsi="Verdana"/>
                <w:color w:val="0070C0"/>
                <w:sz w:val="20"/>
                <w:szCs w:val="20"/>
              </w:rPr>
              <w:t xml:space="preserve"> </w:t>
            </w:r>
          </w:p>
          <w:p w14:paraId="49E7D3DC" w14:textId="77777777" w:rsidR="00C537B5" w:rsidRPr="00474174" w:rsidRDefault="00C537B5" w:rsidP="000A24E5">
            <w:pPr>
              <w:rPr>
                <w:rFonts w:ascii="Verdana" w:hAnsi="Verdana"/>
                <w:color w:val="0070C0"/>
                <w:sz w:val="20"/>
                <w:szCs w:val="20"/>
              </w:rPr>
            </w:pPr>
          </w:p>
          <w:p w14:paraId="3C8B4F14" w14:textId="6E409C6F" w:rsidR="000A5300" w:rsidRPr="00D51DD9" w:rsidRDefault="00285CE4" w:rsidP="000A24E5">
            <w:pPr>
              <w:rPr>
                <w:rFonts w:ascii="Verdana" w:hAnsi="Verdana"/>
                <w:b/>
                <w:bCs/>
                <w:color w:val="000000" w:themeColor="text1"/>
                <w:sz w:val="20"/>
                <w:szCs w:val="20"/>
              </w:rPr>
            </w:pPr>
            <w:r>
              <w:rPr>
                <w:rFonts w:ascii="Verdana" w:hAnsi="Verdana"/>
                <w:b/>
                <w:bCs/>
                <w:color w:val="000000" w:themeColor="text1"/>
                <w:sz w:val="20"/>
                <w:szCs w:val="20"/>
              </w:rPr>
              <w:lastRenderedPageBreak/>
              <w:t>Useful links</w:t>
            </w:r>
          </w:p>
          <w:p w14:paraId="1F6BE615" w14:textId="77777777" w:rsidR="000A5300" w:rsidRPr="00474174" w:rsidRDefault="000A5300" w:rsidP="000A24E5">
            <w:pPr>
              <w:rPr>
                <w:rFonts w:ascii="Verdana" w:hAnsi="Verdana"/>
                <w:color w:val="0070C0"/>
                <w:sz w:val="20"/>
                <w:szCs w:val="20"/>
              </w:rPr>
            </w:pPr>
          </w:p>
          <w:p w14:paraId="2E3DE5BE" w14:textId="630BF49E" w:rsidR="00EE3913" w:rsidRDefault="005142F1" w:rsidP="000A24E5">
            <w:pPr>
              <w:rPr>
                <w:rStyle w:val="Hyperlink"/>
                <w:rFonts w:ascii="Verdana" w:hAnsi="Verdana"/>
                <w:sz w:val="20"/>
                <w:szCs w:val="20"/>
              </w:rPr>
            </w:pPr>
            <w:hyperlink r:id="rId18" w:history="1">
              <w:r w:rsidR="00790275" w:rsidRPr="00474174">
                <w:rPr>
                  <w:rStyle w:val="Hyperlink"/>
                  <w:rFonts w:ascii="Verdana" w:hAnsi="Verdana"/>
                  <w:sz w:val="20"/>
                  <w:szCs w:val="20"/>
                </w:rPr>
                <w:t>Carers UK</w:t>
              </w:r>
            </w:hyperlink>
          </w:p>
          <w:p w14:paraId="5CB42C0F" w14:textId="22E9B6FC" w:rsidR="00B06645" w:rsidRDefault="005142F1" w:rsidP="000A24E5">
            <w:pPr>
              <w:rPr>
                <w:rStyle w:val="Hyperlink"/>
                <w:rFonts w:ascii="Verdana" w:hAnsi="Verdana"/>
                <w:sz w:val="20"/>
                <w:szCs w:val="20"/>
              </w:rPr>
            </w:pPr>
            <w:hyperlink r:id="rId19" w:history="1">
              <w:r w:rsidR="000A5300" w:rsidRPr="000A5300">
                <w:rPr>
                  <w:rStyle w:val="Hyperlink"/>
                  <w:rFonts w:ascii="Verdana" w:hAnsi="Verdana"/>
                  <w:sz w:val="20"/>
                  <w:szCs w:val="20"/>
                </w:rPr>
                <w:t>NHS Social Care and Support Guide</w:t>
              </w:r>
            </w:hyperlink>
          </w:p>
          <w:p w14:paraId="53C01591" w14:textId="77777777" w:rsidR="00B06645" w:rsidRPr="00474174" w:rsidRDefault="00B06645" w:rsidP="000A24E5">
            <w:pPr>
              <w:rPr>
                <w:rStyle w:val="Hyperlink"/>
                <w:rFonts w:ascii="Verdana" w:hAnsi="Verdana"/>
                <w:sz w:val="20"/>
                <w:szCs w:val="20"/>
              </w:rPr>
            </w:pPr>
          </w:p>
          <w:p w14:paraId="4B2CFEA9" w14:textId="23F40E93" w:rsidR="00790275" w:rsidRDefault="005142F1" w:rsidP="000A24E5">
            <w:pPr>
              <w:rPr>
                <w:rStyle w:val="Hyperlink"/>
                <w:rFonts w:ascii="Verdana" w:hAnsi="Verdana" w:cs="Arial"/>
                <w:sz w:val="20"/>
                <w:szCs w:val="20"/>
              </w:rPr>
            </w:pPr>
            <w:hyperlink r:id="rId20" w:history="1">
              <w:r w:rsidR="00790275" w:rsidRPr="00474174">
                <w:rPr>
                  <w:rStyle w:val="Hyperlink"/>
                  <w:rFonts w:ascii="Verdana" w:hAnsi="Verdana" w:cs="Arial"/>
                  <w:sz w:val="20"/>
                  <w:szCs w:val="20"/>
                </w:rPr>
                <w:t>Knowsley Carers Centre</w:t>
              </w:r>
            </w:hyperlink>
          </w:p>
          <w:p w14:paraId="64DFD213" w14:textId="137A820C" w:rsidR="00407C4B" w:rsidRPr="00E5219F" w:rsidRDefault="005142F1" w:rsidP="000A24E5">
            <w:pPr>
              <w:rPr>
                <w:rStyle w:val="Hyperlink"/>
                <w:rFonts w:ascii="Verdana" w:hAnsi="Verdana"/>
                <w:sz w:val="20"/>
                <w:szCs w:val="20"/>
              </w:rPr>
            </w:pPr>
            <w:hyperlink r:id="rId21" w:history="1">
              <w:r w:rsidR="00407C4B" w:rsidRPr="00407C4B">
                <w:rPr>
                  <w:rStyle w:val="Hyperlink"/>
                  <w:rFonts w:ascii="Verdana" w:hAnsi="Verdana"/>
                  <w:sz w:val="20"/>
                  <w:szCs w:val="20"/>
                </w:rPr>
                <w:t>Liverpool Carers Centre</w:t>
              </w:r>
            </w:hyperlink>
          </w:p>
          <w:p w14:paraId="5DDBC17A" w14:textId="7A668FCB" w:rsidR="00407C4B" w:rsidRPr="009200EE" w:rsidRDefault="005142F1" w:rsidP="000A24E5">
            <w:pPr>
              <w:rPr>
                <w:rStyle w:val="Hyperlink"/>
                <w:rFonts w:ascii="Verdana" w:hAnsi="Verdana"/>
                <w:sz w:val="20"/>
                <w:szCs w:val="20"/>
              </w:rPr>
            </w:pPr>
            <w:hyperlink r:id="rId22" w:history="1">
              <w:r w:rsidR="00E5219F" w:rsidRPr="00E5219F">
                <w:rPr>
                  <w:rStyle w:val="Hyperlink"/>
                  <w:rFonts w:ascii="Verdana" w:hAnsi="Verdana"/>
                  <w:sz w:val="20"/>
                  <w:szCs w:val="20"/>
                </w:rPr>
                <w:t>Sefton Carers Centre</w:t>
              </w:r>
            </w:hyperlink>
          </w:p>
          <w:p w14:paraId="4BA74938" w14:textId="2A839254" w:rsidR="00E5219F" w:rsidRDefault="005142F1" w:rsidP="000A24E5">
            <w:pPr>
              <w:rPr>
                <w:rStyle w:val="Hyperlink"/>
                <w:rFonts w:ascii="Verdana" w:hAnsi="Verdana"/>
                <w:sz w:val="20"/>
                <w:szCs w:val="20"/>
              </w:rPr>
            </w:pPr>
            <w:hyperlink r:id="rId23" w:history="1">
              <w:r w:rsidR="00042132" w:rsidRPr="009200EE">
                <w:rPr>
                  <w:rStyle w:val="Hyperlink"/>
                  <w:rFonts w:ascii="Verdana" w:hAnsi="Verdana"/>
                  <w:sz w:val="20"/>
                  <w:szCs w:val="20"/>
                </w:rPr>
                <w:t>St Helens Carers Centre</w:t>
              </w:r>
            </w:hyperlink>
          </w:p>
          <w:p w14:paraId="14915CFC" w14:textId="44C410B4" w:rsidR="009200EE" w:rsidRDefault="005142F1" w:rsidP="000A24E5">
            <w:pPr>
              <w:rPr>
                <w:rStyle w:val="Hyperlink"/>
                <w:rFonts w:ascii="Verdana" w:hAnsi="Verdana"/>
                <w:sz w:val="20"/>
                <w:szCs w:val="20"/>
              </w:rPr>
            </w:pPr>
            <w:hyperlink r:id="rId24" w:history="1">
              <w:r w:rsidR="009C112D" w:rsidRPr="00495883">
                <w:rPr>
                  <w:rStyle w:val="Hyperlink"/>
                  <w:rFonts w:ascii="Verdana" w:hAnsi="Verdana"/>
                  <w:sz w:val="20"/>
                  <w:szCs w:val="20"/>
                </w:rPr>
                <w:t>Warrington Carers Centre</w:t>
              </w:r>
            </w:hyperlink>
          </w:p>
          <w:p w14:paraId="30C19345" w14:textId="2AD25B79" w:rsidR="00495883" w:rsidRPr="00495883" w:rsidRDefault="005142F1" w:rsidP="000A24E5">
            <w:pPr>
              <w:rPr>
                <w:rStyle w:val="Hyperlink"/>
                <w:rFonts w:ascii="Verdana" w:hAnsi="Verdana"/>
                <w:sz w:val="20"/>
                <w:szCs w:val="20"/>
              </w:rPr>
            </w:pPr>
            <w:hyperlink r:id="rId25" w:history="1">
              <w:r w:rsidR="00606AA9" w:rsidRPr="00B06645">
                <w:rPr>
                  <w:rStyle w:val="Hyperlink"/>
                  <w:rFonts w:ascii="Verdana" w:hAnsi="Verdana"/>
                  <w:sz w:val="20"/>
                  <w:szCs w:val="20"/>
                </w:rPr>
                <w:t>Wigan Carers Centre</w:t>
              </w:r>
            </w:hyperlink>
          </w:p>
          <w:p w14:paraId="1875A830" w14:textId="77777777" w:rsidR="009200EE" w:rsidRPr="009200EE" w:rsidRDefault="009200EE" w:rsidP="000A24E5">
            <w:pPr>
              <w:rPr>
                <w:rFonts w:ascii="Verdana" w:hAnsi="Verdana" w:cs="Arial"/>
                <w:color w:val="1F497D"/>
                <w:sz w:val="16"/>
                <w:szCs w:val="16"/>
              </w:rPr>
            </w:pPr>
          </w:p>
          <w:p w14:paraId="183267D9" w14:textId="370B7109" w:rsidR="00790275" w:rsidRDefault="005142F1" w:rsidP="000A24E5">
            <w:pPr>
              <w:rPr>
                <w:rStyle w:val="Hyperlink"/>
                <w:rFonts w:ascii="Verdana" w:hAnsi="Verdana" w:cs="Arial"/>
                <w:sz w:val="20"/>
                <w:szCs w:val="20"/>
              </w:rPr>
            </w:pPr>
            <w:hyperlink r:id="rId26" w:history="1">
              <w:r w:rsidR="00790275" w:rsidRPr="00474174">
                <w:rPr>
                  <w:rStyle w:val="Hyperlink"/>
                  <w:rFonts w:ascii="Verdana" w:hAnsi="Verdana" w:cs="Arial"/>
                  <w:sz w:val="20"/>
                  <w:szCs w:val="20"/>
                </w:rPr>
                <w:t xml:space="preserve">Young Carers – </w:t>
              </w:r>
              <w:r w:rsidR="00A22E41">
                <w:rPr>
                  <w:rStyle w:val="Hyperlink"/>
                  <w:rFonts w:ascii="Verdana" w:hAnsi="Verdana" w:cs="Arial"/>
                  <w:sz w:val="20"/>
                  <w:szCs w:val="20"/>
                </w:rPr>
                <w:t>Knowsley</w:t>
              </w:r>
            </w:hyperlink>
          </w:p>
          <w:p w14:paraId="3082D6EC" w14:textId="5CDEA520" w:rsidR="00DF46E6" w:rsidRDefault="005142F1" w:rsidP="000A24E5">
            <w:pPr>
              <w:rPr>
                <w:rStyle w:val="Hyperlink"/>
                <w:rFonts w:ascii="Verdana" w:hAnsi="Verdana" w:cs="Arial"/>
                <w:sz w:val="20"/>
                <w:szCs w:val="20"/>
              </w:rPr>
            </w:pPr>
            <w:hyperlink r:id="rId27" w:history="1">
              <w:r w:rsidR="00A22E41" w:rsidRPr="00A22E41">
                <w:rPr>
                  <w:rStyle w:val="Hyperlink"/>
                  <w:rFonts w:ascii="Verdana" w:hAnsi="Verdana" w:cs="Arial"/>
                  <w:sz w:val="20"/>
                  <w:szCs w:val="20"/>
                </w:rPr>
                <w:t>Young carers - Sefton</w:t>
              </w:r>
            </w:hyperlink>
          </w:p>
          <w:p w14:paraId="31114163" w14:textId="2024C474" w:rsidR="00A22E41" w:rsidRDefault="005142F1" w:rsidP="000A24E5">
            <w:pPr>
              <w:rPr>
                <w:rStyle w:val="Hyperlink"/>
                <w:rFonts w:ascii="Verdana" w:hAnsi="Verdana" w:cs="Arial"/>
                <w:sz w:val="20"/>
                <w:szCs w:val="20"/>
              </w:rPr>
            </w:pPr>
            <w:hyperlink r:id="rId28" w:history="1">
              <w:r w:rsidR="00A22E41" w:rsidRPr="000B510E">
                <w:rPr>
                  <w:rStyle w:val="Hyperlink"/>
                  <w:rFonts w:ascii="Verdana" w:hAnsi="Verdana" w:cs="Arial"/>
                  <w:sz w:val="20"/>
                  <w:szCs w:val="20"/>
                </w:rPr>
                <w:t>Young careers – St Helens</w:t>
              </w:r>
            </w:hyperlink>
          </w:p>
          <w:p w14:paraId="2F238BDB" w14:textId="52602C4B" w:rsidR="00A22E41" w:rsidRDefault="005142F1" w:rsidP="000A24E5">
            <w:pPr>
              <w:rPr>
                <w:rStyle w:val="Hyperlink"/>
                <w:rFonts w:ascii="Verdana" w:hAnsi="Verdana" w:cs="Arial"/>
                <w:sz w:val="20"/>
                <w:szCs w:val="20"/>
              </w:rPr>
            </w:pPr>
            <w:hyperlink r:id="rId29" w:history="1">
              <w:r w:rsidR="00A22E41" w:rsidRPr="00D1247C">
                <w:rPr>
                  <w:rStyle w:val="Hyperlink"/>
                  <w:rFonts w:ascii="Verdana" w:hAnsi="Verdana" w:cs="Arial"/>
                  <w:sz w:val="20"/>
                  <w:szCs w:val="20"/>
                </w:rPr>
                <w:t>Young carers – Warrington</w:t>
              </w:r>
            </w:hyperlink>
          </w:p>
          <w:p w14:paraId="580BEBE3" w14:textId="2B04DD8A" w:rsidR="00A22E41" w:rsidRDefault="005142F1" w:rsidP="000A24E5">
            <w:pPr>
              <w:rPr>
                <w:rStyle w:val="Hyperlink"/>
                <w:rFonts w:ascii="Verdana" w:hAnsi="Verdana" w:cs="Arial"/>
                <w:sz w:val="20"/>
                <w:szCs w:val="20"/>
              </w:rPr>
            </w:pPr>
            <w:hyperlink r:id="rId30" w:history="1">
              <w:r w:rsidR="00A22E41" w:rsidRPr="00602150">
                <w:rPr>
                  <w:rStyle w:val="Hyperlink"/>
                  <w:rFonts w:ascii="Verdana" w:hAnsi="Verdana" w:cs="Arial"/>
                  <w:sz w:val="20"/>
                  <w:szCs w:val="20"/>
                </w:rPr>
                <w:t>Young carers – Wigan</w:t>
              </w:r>
            </w:hyperlink>
          </w:p>
          <w:p w14:paraId="2EEA29F0" w14:textId="7658AD75" w:rsidR="00A22E41" w:rsidRDefault="005142F1" w:rsidP="000A24E5">
            <w:pPr>
              <w:rPr>
                <w:rStyle w:val="Hyperlink"/>
                <w:rFonts w:ascii="Verdana" w:hAnsi="Verdana" w:cs="Arial"/>
                <w:sz w:val="20"/>
                <w:szCs w:val="20"/>
              </w:rPr>
            </w:pPr>
            <w:hyperlink r:id="rId31" w:history="1">
              <w:r w:rsidR="00A22E41" w:rsidRPr="00462E4F">
                <w:rPr>
                  <w:rStyle w:val="Hyperlink"/>
                  <w:rFonts w:ascii="Verdana" w:hAnsi="Verdana" w:cs="Arial"/>
                  <w:sz w:val="20"/>
                  <w:szCs w:val="20"/>
                </w:rPr>
                <w:t>Young carers - Liverpool</w:t>
              </w:r>
            </w:hyperlink>
          </w:p>
          <w:p w14:paraId="4AC326E8" w14:textId="77777777" w:rsidR="00EE3913" w:rsidRPr="00D51DD9" w:rsidRDefault="00EE3913" w:rsidP="000A24E5">
            <w:pPr>
              <w:rPr>
                <w:rStyle w:val="Hyperlink"/>
                <w:rFonts w:ascii="Verdana" w:hAnsi="Verdana" w:cs="Arial"/>
                <w:sz w:val="20"/>
                <w:szCs w:val="20"/>
                <w:u w:val="none"/>
              </w:rPr>
            </w:pPr>
          </w:p>
          <w:p w14:paraId="60C6AA20" w14:textId="13668659" w:rsidR="00790275" w:rsidRDefault="00D71F1C" w:rsidP="000A24E5">
            <w:pPr>
              <w:rPr>
                <w:rStyle w:val="Hyperlink"/>
                <w:rFonts w:ascii="Verdana" w:hAnsi="Verdana"/>
                <w:b/>
                <w:bCs/>
                <w:color w:val="000000" w:themeColor="text1"/>
                <w:sz w:val="20"/>
                <w:szCs w:val="20"/>
                <w:u w:val="none"/>
              </w:rPr>
            </w:pPr>
            <w:r w:rsidRPr="00D51DD9">
              <w:rPr>
                <w:rStyle w:val="Hyperlink"/>
                <w:rFonts w:ascii="Verdana" w:hAnsi="Verdana"/>
                <w:b/>
                <w:bCs/>
                <w:color w:val="000000" w:themeColor="text1"/>
                <w:sz w:val="20"/>
                <w:szCs w:val="20"/>
                <w:u w:val="none"/>
              </w:rPr>
              <w:t>R</w:t>
            </w:r>
            <w:r w:rsidR="009062A1">
              <w:rPr>
                <w:rStyle w:val="Hyperlink"/>
                <w:rFonts w:ascii="Verdana" w:hAnsi="Verdana"/>
                <w:b/>
                <w:bCs/>
                <w:color w:val="000000" w:themeColor="text1"/>
                <w:sz w:val="20"/>
                <w:szCs w:val="20"/>
                <w:u w:val="none"/>
              </w:rPr>
              <w:t xml:space="preserve">esearch </w:t>
            </w:r>
            <w:r w:rsidR="00D51DD9">
              <w:rPr>
                <w:rStyle w:val="Hyperlink"/>
                <w:rFonts w:ascii="Verdana" w:hAnsi="Verdana"/>
                <w:b/>
                <w:bCs/>
                <w:color w:val="000000" w:themeColor="text1"/>
                <w:sz w:val="20"/>
                <w:szCs w:val="20"/>
                <w:u w:val="none"/>
              </w:rPr>
              <w:t>(</w:t>
            </w:r>
            <w:r w:rsidRPr="00D51DD9">
              <w:rPr>
                <w:rStyle w:val="Hyperlink"/>
                <w:rFonts w:ascii="Verdana" w:hAnsi="Verdana"/>
                <w:b/>
                <w:bCs/>
                <w:color w:val="000000" w:themeColor="text1"/>
                <w:sz w:val="20"/>
                <w:szCs w:val="20"/>
                <w:u w:val="none"/>
              </w:rPr>
              <w:t>C</w:t>
            </w:r>
            <w:r w:rsidR="009062A1">
              <w:rPr>
                <w:rStyle w:val="Hyperlink"/>
                <w:rFonts w:ascii="Verdana" w:hAnsi="Verdana"/>
                <w:b/>
                <w:bCs/>
                <w:color w:val="000000" w:themeColor="text1"/>
                <w:sz w:val="20"/>
                <w:szCs w:val="20"/>
                <w:u w:val="none"/>
              </w:rPr>
              <w:t>arers</w:t>
            </w:r>
            <w:r w:rsidRPr="00D51DD9">
              <w:rPr>
                <w:rStyle w:val="Hyperlink"/>
                <w:rFonts w:ascii="Verdana" w:hAnsi="Verdana"/>
                <w:b/>
                <w:bCs/>
                <w:color w:val="000000" w:themeColor="text1"/>
                <w:sz w:val="20"/>
                <w:szCs w:val="20"/>
                <w:u w:val="none"/>
              </w:rPr>
              <w:t xml:space="preserve"> W</w:t>
            </w:r>
            <w:r w:rsidR="009062A1">
              <w:rPr>
                <w:rStyle w:val="Hyperlink"/>
                <w:rFonts w:ascii="Verdana" w:hAnsi="Verdana"/>
                <w:b/>
                <w:bCs/>
                <w:color w:val="000000" w:themeColor="text1"/>
                <w:sz w:val="20"/>
                <w:szCs w:val="20"/>
                <w:u w:val="none"/>
              </w:rPr>
              <w:t>eek</w:t>
            </w:r>
            <w:r w:rsidR="00D51DD9">
              <w:rPr>
                <w:rStyle w:val="Hyperlink"/>
                <w:rFonts w:ascii="Verdana" w:hAnsi="Verdana"/>
                <w:b/>
                <w:bCs/>
                <w:color w:val="000000" w:themeColor="text1"/>
                <w:sz w:val="20"/>
                <w:szCs w:val="20"/>
                <w:u w:val="none"/>
              </w:rPr>
              <w:t>)</w:t>
            </w:r>
          </w:p>
          <w:p w14:paraId="3E908376" w14:textId="77777777" w:rsidR="00D51DD9" w:rsidRPr="00D51DD9" w:rsidRDefault="00D51DD9" w:rsidP="000A24E5">
            <w:pPr>
              <w:rPr>
                <w:rStyle w:val="Hyperlink"/>
                <w:rFonts w:ascii="Verdana" w:hAnsi="Verdana"/>
                <w:b/>
                <w:bCs/>
                <w:color w:val="000000" w:themeColor="text1"/>
                <w:sz w:val="20"/>
                <w:szCs w:val="20"/>
                <w:u w:val="none"/>
              </w:rPr>
            </w:pPr>
          </w:p>
          <w:p w14:paraId="7625E380" w14:textId="7E7F6187" w:rsidR="00D71F1C" w:rsidRPr="00D71F1C" w:rsidRDefault="00D71F1C" w:rsidP="000A24E5">
            <w:pPr>
              <w:rPr>
                <w:rFonts w:ascii="Verdana" w:hAnsi="Verdana"/>
                <w:color w:val="000000" w:themeColor="text1"/>
                <w:sz w:val="20"/>
                <w:szCs w:val="20"/>
                <w:shd w:val="clear" w:color="auto" w:fill="FFFFFF"/>
              </w:rPr>
            </w:pPr>
            <w:r w:rsidRPr="00D71F1C">
              <w:rPr>
                <w:rFonts w:ascii="Verdana" w:hAnsi="Verdana"/>
                <w:b/>
                <w:bCs/>
                <w:color w:val="000000" w:themeColor="text1"/>
                <w:sz w:val="20"/>
                <w:szCs w:val="20"/>
                <w:shd w:val="clear" w:color="auto" w:fill="FFFFFF"/>
              </w:rPr>
              <w:t>4.5 million additional</w:t>
            </w:r>
            <w:r>
              <w:rPr>
                <w:rFonts w:ascii="Verdana" w:hAnsi="Verdana"/>
                <w:color w:val="000000" w:themeColor="text1"/>
                <w:sz w:val="20"/>
                <w:szCs w:val="20"/>
                <w:shd w:val="clear" w:color="auto" w:fill="FFFFFF"/>
              </w:rPr>
              <w:t xml:space="preserve"> people caring for older, disabled or seriously ill relatives or friends since the COVID-19 pandemic.</w:t>
            </w:r>
          </w:p>
          <w:p w14:paraId="4079739A" w14:textId="77777777" w:rsidR="00790275" w:rsidRPr="00474174" w:rsidRDefault="00790275" w:rsidP="00D71F1C">
            <w:pPr>
              <w:rPr>
                <w:rFonts w:ascii="Verdana" w:hAnsi="Verdana"/>
                <w:color w:val="00B0F0"/>
                <w:sz w:val="20"/>
                <w:szCs w:val="20"/>
              </w:rPr>
            </w:pPr>
          </w:p>
        </w:tc>
        <w:tc>
          <w:tcPr>
            <w:tcW w:w="3402" w:type="dxa"/>
          </w:tcPr>
          <w:p w14:paraId="0DE2DFFF" w14:textId="2A9C4E90" w:rsidR="004211AF" w:rsidRDefault="004211AF" w:rsidP="004211AF">
            <w:r w:rsidRPr="004211AF">
              <w:rPr>
                <w:rFonts w:ascii="Verdana" w:hAnsi="Verdana"/>
                <w:sz w:val="20"/>
                <w:szCs w:val="20"/>
              </w:rPr>
              <w:lastRenderedPageBreak/>
              <w:t>The school safeguarding and pastoral teams mobilised to regularly monitor and support all pupils</w:t>
            </w:r>
            <w:r>
              <w:rPr>
                <w:rFonts w:ascii="Verdana" w:hAnsi="Verdana"/>
                <w:sz w:val="20"/>
                <w:szCs w:val="20"/>
              </w:rPr>
              <w:t>,</w:t>
            </w:r>
            <w:r w:rsidRPr="004211AF">
              <w:rPr>
                <w:rFonts w:ascii="Verdana" w:hAnsi="Verdana"/>
                <w:sz w:val="20"/>
                <w:szCs w:val="20"/>
              </w:rPr>
              <w:t xml:space="preserve"> both in school and remotely.</w:t>
            </w:r>
            <w:r>
              <w:t xml:space="preserve"> </w:t>
            </w:r>
          </w:p>
          <w:p w14:paraId="6EB48345" w14:textId="7AD9BADE" w:rsidR="0087144F" w:rsidRDefault="0087144F" w:rsidP="000A24E5">
            <w:pPr>
              <w:rPr>
                <w:rFonts w:ascii="Verdana" w:hAnsi="Verdana"/>
                <w:color w:val="000000" w:themeColor="text1"/>
                <w:sz w:val="20"/>
                <w:szCs w:val="20"/>
              </w:rPr>
            </w:pPr>
          </w:p>
          <w:p w14:paraId="1E76C897" w14:textId="2AFA05CD" w:rsidR="00CB1B27" w:rsidRDefault="00700E1D" w:rsidP="000A24E5">
            <w:pPr>
              <w:rPr>
                <w:rFonts w:ascii="Verdana" w:hAnsi="Verdana"/>
                <w:color w:val="000000" w:themeColor="text1"/>
                <w:sz w:val="20"/>
                <w:szCs w:val="20"/>
              </w:rPr>
            </w:pPr>
            <w:r>
              <w:rPr>
                <w:rFonts w:ascii="Verdana" w:hAnsi="Verdana"/>
                <w:color w:val="000000" w:themeColor="text1"/>
                <w:sz w:val="20"/>
                <w:szCs w:val="20"/>
              </w:rPr>
              <w:t>School will a</w:t>
            </w:r>
            <w:r w:rsidR="006A3940">
              <w:rPr>
                <w:rFonts w:ascii="Verdana" w:hAnsi="Verdana"/>
                <w:color w:val="000000" w:themeColor="text1"/>
                <w:sz w:val="20"/>
                <w:szCs w:val="20"/>
              </w:rPr>
              <w:t>llow a young carer to use a mobile phone to contact home during lunch/break time</w:t>
            </w:r>
            <w:r w:rsidR="00467572">
              <w:rPr>
                <w:rFonts w:ascii="Verdana" w:hAnsi="Verdana"/>
                <w:color w:val="000000" w:themeColor="text1"/>
                <w:sz w:val="20"/>
                <w:szCs w:val="20"/>
              </w:rPr>
              <w:t xml:space="preserve"> </w:t>
            </w:r>
            <w:r w:rsidR="00335249">
              <w:rPr>
                <w:rFonts w:ascii="Verdana" w:hAnsi="Verdana"/>
                <w:color w:val="000000" w:themeColor="text1"/>
                <w:sz w:val="20"/>
                <w:szCs w:val="20"/>
              </w:rPr>
              <w:t xml:space="preserve">giving </w:t>
            </w:r>
            <w:r w:rsidR="00467572">
              <w:rPr>
                <w:rFonts w:ascii="Verdana" w:hAnsi="Verdana"/>
                <w:color w:val="000000" w:themeColor="text1"/>
                <w:sz w:val="20"/>
                <w:szCs w:val="20"/>
              </w:rPr>
              <w:t>peace of mind for the carer and cared for.</w:t>
            </w:r>
          </w:p>
          <w:p w14:paraId="38D2C1DB" w14:textId="0863B9B7" w:rsidR="006A3940" w:rsidRDefault="006A3940" w:rsidP="000A24E5">
            <w:pPr>
              <w:rPr>
                <w:rFonts w:ascii="Verdana" w:hAnsi="Verdana"/>
                <w:color w:val="000000" w:themeColor="text1"/>
                <w:sz w:val="20"/>
                <w:szCs w:val="20"/>
              </w:rPr>
            </w:pPr>
          </w:p>
          <w:p w14:paraId="4A14247F" w14:textId="6DD82BBA" w:rsidR="00790275" w:rsidRDefault="00335249" w:rsidP="00230D4B">
            <w:pPr>
              <w:rPr>
                <w:rFonts w:ascii="Verdana" w:hAnsi="Verdana"/>
                <w:color w:val="000000" w:themeColor="text1"/>
                <w:sz w:val="20"/>
                <w:szCs w:val="20"/>
              </w:rPr>
            </w:pPr>
            <w:r>
              <w:rPr>
                <w:rFonts w:ascii="Verdana" w:hAnsi="Verdana"/>
                <w:color w:val="000000" w:themeColor="text1"/>
                <w:sz w:val="20"/>
                <w:szCs w:val="20"/>
              </w:rPr>
              <w:t xml:space="preserve">Control measures implemented </w:t>
            </w:r>
            <w:r w:rsidR="00230D4B">
              <w:rPr>
                <w:rFonts w:ascii="Verdana" w:hAnsi="Verdana"/>
                <w:color w:val="000000" w:themeColor="text1"/>
                <w:sz w:val="20"/>
                <w:szCs w:val="20"/>
              </w:rPr>
              <w:t>including PPE</w:t>
            </w:r>
            <w:r w:rsidR="004B01D3">
              <w:rPr>
                <w:rFonts w:ascii="Verdana" w:hAnsi="Verdana"/>
                <w:color w:val="000000" w:themeColor="text1"/>
                <w:sz w:val="20"/>
                <w:szCs w:val="20"/>
              </w:rPr>
              <w:t xml:space="preserve"> (including training)</w:t>
            </w:r>
            <w:r w:rsidR="00230D4B">
              <w:rPr>
                <w:rFonts w:ascii="Verdana" w:hAnsi="Verdana"/>
                <w:color w:val="000000" w:themeColor="text1"/>
                <w:sz w:val="20"/>
                <w:szCs w:val="20"/>
              </w:rPr>
              <w:t>, social distancing</w:t>
            </w:r>
            <w:r w:rsidR="00BD6ED0">
              <w:rPr>
                <w:rFonts w:ascii="Verdana" w:hAnsi="Verdana"/>
                <w:color w:val="000000" w:themeColor="text1"/>
                <w:sz w:val="20"/>
                <w:szCs w:val="20"/>
              </w:rPr>
              <w:t xml:space="preserve"> </w:t>
            </w:r>
            <w:r w:rsidR="00230D4B">
              <w:rPr>
                <w:rFonts w:ascii="Verdana" w:hAnsi="Verdana"/>
                <w:color w:val="000000" w:themeColor="text1"/>
                <w:sz w:val="20"/>
                <w:szCs w:val="20"/>
              </w:rPr>
              <w:t>protocols, increased hand washing/sanitising and more regular cleaning.</w:t>
            </w:r>
          </w:p>
          <w:p w14:paraId="5FAD0E4F" w14:textId="0D0AE7BC" w:rsidR="00230D4B" w:rsidRDefault="00230D4B" w:rsidP="00230D4B">
            <w:pPr>
              <w:rPr>
                <w:rFonts w:ascii="Verdana" w:hAnsi="Verdana"/>
                <w:color w:val="000000" w:themeColor="text1"/>
                <w:sz w:val="20"/>
                <w:szCs w:val="20"/>
              </w:rPr>
            </w:pPr>
          </w:p>
          <w:p w14:paraId="7668D483" w14:textId="073DC285" w:rsidR="00230D4B" w:rsidRDefault="00546196" w:rsidP="00230D4B">
            <w:pPr>
              <w:rPr>
                <w:rFonts w:ascii="Verdana" w:hAnsi="Verdana"/>
                <w:color w:val="000000" w:themeColor="text1"/>
                <w:sz w:val="20"/>
                <w:szCs w:val="20"/>
              </w:rPr>
            </w:pPr>
            <w:r>
              <w:rPr>
                <w:rFonts w:ascii="Verdana" w:hAnsi="Verdana"/>
                <w:color w:val="000000" w:themeColor="text1"/>
                <w:sz w:val="20"/>
                <w:szCs w:val="20"/>
              </w:rPr>
              <w:t xml:space="preserve">Provide </w:t>
            </w:r>
            <w:r w:rsidR="0024168D">
              <w:rPr>
                <w:rFonts w:ascii="Verdana" w:hAnsi="Verdana"/>
                <w:color w:val="000000" w:themeColor="text1"/>
                <w:sz w:val="20"/>
                <w:szCs w:val="20"/>
              </w:rPr>
              <w:t>all contact information</w:t>
            </w:r>
            <w:r w:rsidR="00181A19">
              <w:rPr>
                <w:rFonts w:ascii="Verdana" w:hAnsi="Verdana"/>
                <w:color w:val="000000" w:themeColor="text1"/>
                <w:sz w:val="20"/>
                <w:szCs w:val="20"/>
              </w:rPr>
              <w:t xml:space="preserve"> </w:t>
            </w:r>
            <w:r w:rsidR="0024168D">
              <w:rPr>
                <w:rFonts w:ascii="Verdana" w:hAnsi="Verdana"/>
                <w:color w:val="000000" w:themeColor="text1"/>
                <w:sz w:val="20"/>
                <w:szCs w:val="20"/>
              </w:rPr>
              <w:t>f</w:t>
            </w:r>
            <w:r w:rsidR="00181A19">
              <w:rPr>
                <w:rFonts w:ascii="Verdana" w:hAnsi="Verdana"/>
                <w:color w:val="000000" w:themeColor="text1"/>
                <w:sz w:val="20"/>
                <w:szCs w:val="20"/>
              </w:rPr>
              <w:t>or</w:t>
            </w:r>
            <w:r w:rsidR="0024168D">
              <w:rPr>
                <w:rFonts w:ascii="Verdana" w:hAnsi="Verdana"/>
                <w:color w:val="000000" w:themeColor="text1"/>
                <w:sz w:val="20"/>
                <w:szCs w:val="20"/>
              </w:rPr>
              <w:t xml:space="preserve"> local groups that can support </w:t>
            </w:r>
            <w:r w:rsidR="004211AF">
              <w:rPr>
                <w:rFonts w:ascii="Verdana" w:hAnsi="Verdana"/>
                <w:color w:val="000000" w:themeColor="text1"/>
                <w:sz w:val="20"/>
                <w:szCs w:val="20"/>
              </w:rPr>
              <w:t xml:space="preserve">carers </w:t>
            </w:r>
            <w:r w:rsidR="00083920">
              <w:rPr>
                <w:rFonts w:ascii="Verdana" w:hAnsi="Verdana"/>
                <w:color w:val="000000" w:themeColor="text1"/>
                <w:sz w:val="20"/>
                <w:szCs w:val="20"/>
              </w:rPr>
              <w:t>and their families</w:t>
            </w:r>
            <w:r>
              <w:rPr>
                <w:rFonts w:ascii="Verdana" w:hAnsi="Verdana"/>
                <w:color w:val="000000" w:themeColor="text1"/>
                <w:sz w:val="20"/>
                <w:szCs w:val="20"/>
              </w:rPr>
              <w:t xml:space="preserve"> (many included within th</w:t>
            </w:r>
            <w:r w:rsidR="00181A19">
              <w:rPr>
                <w:rFonts w:ascii="Verdana" w:hAnsi="Verdana"/>
                <w:color w:val="000000" w:themeColor="text1"/>
                <w:sz w:val="20"/>
                <w:szCs w:val="20"/>
              </w:rPr>
              <w:t>is</w:t>
            </w:r>
            <w:r>
              <w:rPr>
                <w:rFonts w:ascii="Verdana" w:hAnsi="Verdana"/>
                <w:color w:val="000000" w:themeColor="text1"/>
                <w:sz w:val="20"/>
                <w:szCs w:val="20"/>
              </w:rPr>
              <w:t xml:space="preserve"> impact assessment).</w:t>
            </w:r>
          </w:p>
          <w:p w14:paraId="504D952B" w14:textId="4B60717B" w:rsidR="0024168D" w:rsidRDefault="0024168D" w:rsidP="00230D4B">
            <w:pPr>
              <w:rPr>
                <w:rFonts w:ascii="Verdana" w:hAnsi="Verdana"/>
                <w:color w:val="000000" w:themeColor="text1"/>
                <w:sz w:val="20"/>
                <w:szCs w:val="20"/>
              </w:rPr>
            </w:pPr>
          </w:p>
          <w:p w14:paraId="75FA5730" w14:textId="780D5157" w:rsidR="003C71C0" w:rsidRDefault="0024168D" w:rsidP="003C71C0">
            <w:pPr>
              <w:rPr>
                <w:rFonts w:ascii="Verdana" w:hAnsi="Verdana"/>
                <w:color w:val="000000" w:themeColor="text1"/>
                <w:sz w:val="20"/>
                <w:szCs w:val="20"/>
              </w:rPr>
            </w:pPr>
            <w:r>
              <w:rPr>
                <w:rFonts w:ascii="Verdana" w:hAnsi="Verdana"/>
                <w:color w:val="000000" w:themeColor="text1"/>
                <w:sz w:val="20"/>
                <w:szCs w:val="20"/>
              </w:rPr>
              <w:lastRenderedPageBreak/>
              <w:t>Stagger</w:t>
            </w:r>
            <w:r w:rsidR="005F40B9">
              <w:rPr>
                <w:rFonts w:ascii="Verdana" w:hAnsi="Verdana"/>
                <w:color w:val="000000" w:themeColor="text1"/>
                <w:sz w:val="20"/>
                <w:szCs w:val="20"/>
              </w:rPr>
              <w:t>ed</w:t>
            </w:r>
            <w:r>
              <w:rPr>
                <w:rFonts w:ascii="Verdana" w:hAnsi="Verdana"/>
                <w:color w:val="000000" w:themeColor="text1"/>
                <w:sz w:val="20"/>
                <w:szCs w:val="20"/>
              </w:rPr>
              <w:t xml:space="preserve"> start and finish times</w:t>
            </w:r>
            <w:r w:rsidR="005F40B9">
              <w:rPr>
                <w:rFonts w:ascii="Verdana" w:hAnsi="Verdana"/>
                <w:color w:val="000000" w:themeColor="text1"/>
                <w:sz w:val="20"/>
                <w:szCs w:val="20"/>
              </w:rPr>
              <w:t>.</w:t>
            </w:r>
          </w:p>
          <w:p w14:paraId="03C5CD1E" w14:textId="77777777" w:rsidR="007756AB" w:rsidRDefault="007756AB" w:rsidP="003C71C0">
            <w:pPr>
              <w:rPr>
                <w:rFonts w:ascii="Verdana" w:hAnsi="Verdana"/>
                <w:color w:val="000000" w:themeColor="text1"/>
                <w:sz w:val="20"/>
                <w:szCs w:val="20"/>
              </w:rPr>
            </w:pPr>
          </w:p>
          <w:p w14:paraId="6DEF04BF" w14:textId="0595F7CB" w:rsidR="007756AB" w:rsidRPr="002E2DC2" w:rsidRDefault="007756AB" w:rsidP="003C71C0">
            <w:pPr>
              <w:rPr>
                <w:rFonts w:ascii="Verdana" w:hAnsi="Verdana"/>
                <w:strike/>
                <w:color w:val="000000" w:themeColor="text1"/>
                <w:sz w:val="20"/>
                <w:szCs w:val="20"/>
              </w:rPr>
            </w:pPr>
            <w:r>
              <w:rPr>
                <w:rFonts w:ascii="Verdana" w:hAnsi="Verdana" w:cs="Arial"/>
                <w:color w:val="0B0C0C"/>
                <w:sz w:val="20"/>
                <w:szCs w:val="20"/>
                <w:shd w:val="clear" w:color="auto" w:fill="FFFFFF"/>
              </w:rPr>
              <w:t>P</w:t>
            </w:r>
            <w:r w:rsidRPr="007756AB">
              <w:rPr>
                <w:rFonts w:ascii="Verdana" w:hAnsi="Verdana" w:cs="Arial"/>
                <w:color w:val="0B0C0C"/>
                <w:sz w:val="20"/>
                <w:szCs w:val="20"/>
                <w:shd w:val="clear" w:color="auto" w:fill="FFFFFF"/>
              </w:rPr>
              <w:t>lans in place to offer remote education to pupils who are self-isolating.</w:t>
            </w:r>
          </w:p>
          <w:p w14:paraId="49CD4C77" w14:textId="52CE04EA" w:rsidR="003C71C0" w:rsidRDefault="003C71C0" w:rsidP="003C71C0">
            <w:pPr>
              <w:rPr>
                <w:rFonts w:ascii="Verdana" w:hAnsi="Verdana"/>
                <w:color w:val="000000" w:themeColor="text1"/>
                <w:sz w:val="20"/>
                <w:szCs w:val="20"/>
              </w:rPr>
            </w:pPr>
          </w:p>
          <w:p w14:paraId="449F6212" w14:textId="35A71175" w:rsidR="00A32646" w:rsidRPr="002E2DC2" w:rsidRDefault="00344DFD" w:rsidP="003C71C0">
            <w:pPr>
              <w:rPr>
                <w:rFonts w:ascii="Verdana" w:hAnsi="Verdana"/>
                <w:strike/>
                <w:color w:val="000000" w:themeColor="text1"/>
                <w:sz w:val="20"/>
                <w:szCs w:val="20"/>
              </w:rPr>
            </w:pPr>
            <w:r w:rsidRPr="002E2DC2">
              <w:rPr>
                <w:rFonts w:ascii="Verdana" w:hAnsi="Verdana"/>
                <w:color w:val="000000" w:themeColor="text1"/>
                <w:sz w:val="20"/>
                <w:szCs w:val="20"/>
              </w:rPr>
              <w:t>Discuss with staff</w:t>
            </w:r>
            <w:r w:rsidR="00A32646" w:rsidRPr="002E2DC2">
              <w:rPr>
                <w:rFonts w:ascii="Verdana" w:hAnsi="Verdana"/>
                <w:color w:val="000000" w:themeColor="text1"/>
                <w:sz w:val="20"/>
                <w:szCs w:val="20"/>
              </w:rPr>
              <w:t xml:space="preserve"> </w:t>
            </w:r>
            <w:r w:rsidR="00326AD7">
              <w:rPr>
                <w:rFonts w:ascii="Verdana" w:hAnsi="Verdana"/>
                <w:color w:val="000000" w:themeColor="text1"/>
                <w:sz w:val="20"/>
                <w:szCs w:val="20"/>
              </w:rPr>
              <w:t xml:space="preserve">any </w:t>
            </w:r>
            <w:r w:rsidR="00DB541B" w:rsidRPr="002E2DC2">
              <w:rPr>
                <w:rFonts w:ascii="Verdana" w:hAnsi="Verdana"/>
                <w:color w:val="000000" w:themeColor="text1"/>
                <w:sz w:val="20"/>
                <w:szCs w:val="20"/>
              </w:rPr>
              <w:t xml:space="preserve">work from home </w:t>
            </w:r>
            <w:r w:rsidR="00326AD7">
              <w:rPr>
                <w:rFonts w:ascii="Verdana" w:hAnsi="Verdana"/>
                <w:color w:val="000000" w:themeColor="text1"/>
                <w:sz w:val="20"/>
                <w:szCs w:val="20"/>
              </w:rPr>
              <w:t xml:space="preserve">options </w:t>
            </w:r>
            <w:r w:rsidRPr="002E2DC2">
              <w:rPr>
                <w:rFonts w:ascii="Verdana" w:hAnsi="Verdana"/>
                <w:color w:val="000000" w:themeColor="text1"/>
                <w:sz w:val="20"/>
                <w:szCs w:val="20"/>
              </w:rPr>
              <w:t xml:space="preserve">whilst </w:t>
            </w:r>
            <w:r w:rsidR="00C85F78" w:rsidRPr="002E2DC2">
              <w:rPr>
                <w:rFonts w:ascii="Verdana" w:hAnsi="Verdana"/>
                <w:color w:val="000000" w:themeColor="text1"/>
                <w:sz w:val="20"/>
                <w:szCs w:val="20"/>
              </w:rPr>
              <w:t>ensuring they still feel connected with school.</w:t>
            </w:r>
          </w:p>
          <w:p w14:paraId="0BFE0FB6" w14:textId="2CAD634E" w:rsidR="002350C3" w:rsidRDefault="002350C3" w:rsidP="003C71C0">
            <w:pPr>
              <w:rPr>
                <w:rFonts w:ascii="Verdana" w:hAnsi="Verdana"/>
                <w:color w:val="000000" w:themeColor="text1"/>
                <w:sz w:val="20"/>
                <w:szCs w:val="20"/>
              </w:rPr>
            </w:pPr>
          </w:p>
          <w:p w14:paraId="21003362" w14:textId="77777777" w:rsidR="008B5752" w:rsidRDefault="00535936" w:rsidP="000A24E5">
            <w:pPr>
              <w:rPr>
                <w:rFonts w:ascii="Verdana" w:hAnsi="Verdana"/>
                <w:color w:val="000000" w:themeColor="text1"/>
                <w:sz w:val="20"/>
                <w:szCs w:val="20"/>
              </w:rPr>
            </w:pPr>
            <w:r>
              <w:rPr>
                <w:rFonts w:ascii="Verdana" w:hAnsi="Verdana"/>
                <w:color w:val="000000" w:themeColor="text1"/>
                <w:sz w:val="20"/>
                <w:szCs w:val="20"/>
              </w:rPr>
              <w:t>Remin</w:t>
            </w:r>
            <w:r w:rsidR="00E46E7F">
              <w:rPr>
                <w:rFonts w:ascii="Verdana" w:hAnsi="Verdana"/>
                <w:color w:val="000000" w:themeColor="text1"/>
                <w:sz w:val="20"/>
                <w:szCs w:val="20"/>
              </w:rPr>
              <w:t>d staff of the services</w:t>
            </w:r>
            <w:r w:rsidR="009B19A1">
              <w:rPr>
                <w:rFonts w:ascii="Verdana" w:hAnsi="Verdana"/>
                <w:color w:val="000000" w:themeColor="text1"/>
                <w:sz w:val="20"/>
                <w:szCs w:val="20"/>
              </w:rPr>
              <w:t xml:space="preserve"> school provides to support them</w:t>
            </w:r>
            <w:r w:rsidR="00E46E7F">
              <w:rPr>
                <w:rFonts w:ascii="Verdana" w:hAnsi="Verdana"/>
                <w:color w:val="000000" w:themeColor="text1"/>
                <w:sz w:val="20"/>
                <w:szCs w:val="20"/>
              </w:rPr>
              <w:t xml:space="preserve"> </w:t>
            </w:r>
          </w:p>
          <w:p w14:paraId="3BC89613" w14:textId="6E23D7E9" w:rsidR="00790275" w:rsidRPr="008B5752" w:rsidRDefault="00E77331" w:rsidP="008B5752">
            <w:pPr>
              <w:pStyle w:val="ListParagraph"/>
              <w:numPr>
                <w:ilvl w:val="0"/>
                <w:numId w:val="48"/>
              </w:numPr>
              <w:rPr>
                <w:rFonts w:ascii="Verdana" w:hAnsi="Verdana"/>
                <w:color w:val="000000" w:themeColor="text1"/>
                <w:sz w:val="20"/>
                <w:szCs w:val="20"/>
              </w:rPr>
            </w:pPr>
            <w:proofErr w:type="spellStart"/>
            <w:r w:rsidRPr="008B5752">
              <w:rPr>
                <w:rFonts w:ascii="Verdana" w:hAnsi="Verdana"/>
                <w:color w:val="000000" w:themeColor="text1"/>
                <w:sz w:val="20"/>
                <w:szCs w:val="20"/>
              </w:rPr>
              <w:t>eg</w:t>
            </w:r>
            <w:proofErr w:type="spellEnd"/>
            <w:r w:rsidRPr="008B5752">
              <w:rPr>
                <w:rFonts w:ascii="Verdana" w:hAnsi="Verdana"/>
                <w:color w:val="000000" w:themeColor="text1"/>
                <w:sz w:val="20"/>
                <w:szCs w:val="20"/>
              </w:rPr>
              <w:t xml:space="preserve"> SAS</w:t>
            </w:r>
            <w:r w:rsidR="00200F6C" w:rsidRPr="008B5752">
              <w:rPr>
                <w:rFonts w:ascii="Verdana" w:hAnsi="Verdana"/>
                <w:color w:val="000000" w:themeColor="text1"/>
                <w:sz w:val="20"/>
                <w:szCs w:val="20"/>
              </w:rPr>
              <w:t xml:space="preserve"> insurance</w:t>
            </w:r>
            <w:r w:rsidR="000E475D" w:rsidRPr="008B5752">
              <w:rPr>
                <w:rFonts w:ascii="Verdana" w:hAnsi="Verdana"/>
                <w:color w:val="000000" w:themeColor="text1"/>
                <w:sz w:val="20"/>
                <w:szCs w:val="20"/>
              </w:rPr>
              <w:t xml:space="preserve"> – Wellbeing APP</w:t>
            </w:r>
          </w:p>
          <w:p w14:paraId="3376B25D" w14:textId="77777777" w:rsidR="00146D49" w:rsidRDefault="00146D49" w:rsidP="000A24E5">
            <w:pPr>
              <w:rPr>
                <w:rFonts w:ascii="Verdana" w:hAnsi="Verdana"/>
                <w:color w:val="000000" w:themeColor="text1"/>
                <w:sz w:val="20"/>
                <w:szCs w:val="20"/>
              </w:rPr>
            </w:pPr>
          </w:p>
          <w:p w14:paraId="06F2F652" w14:textId="77777777" w:rsidR="00146D49" w:rsidRDefault="00146D49" w:rsidP="000A24E5">
            <w:pPr>
              <w:rPr>
                <w:rFonts w:ascii="Verdana" w:hAnsi="Verdana"/>
                <w:sz w:val="20"/>
                <w:szCs w:val="20"/>
              </w:rPr>
            </w:pPr>
            <w:r>
              <w:rPr>
                <w:rFonts w:ascii="Verdana" w:hAnsi="Verdana"/>
                <w:sz w:val="20"/>
                <w:szCs w:val="20"/>
              </w:rPr>
              <w:t>Ensure home learning packs and online resources (including providing equipment where necessary) are available to those pupils unable to return from 1</w:t>
            </w:r>
            <w:r w:rsidRPr="00633A64">
              <w:rPr>
                <w:rFonts w:ascii="Verdana" w:hAnsi="Verdana"/>
                <w:sz w:val="20"/>
                <w:szCs w:val="20"/>
                <w:vertAlign w:val="superscript"/>
              </w:rPr>
              <w:t>st</w:t>
            </w:r>
            <w:r>
              <w:rPr>
                <w:rFonts w:ascii="Verdana" w:hAnsi="Verdana"/>
                <w:sz w:val="20"/>
                <w:szCs w:val="20"/>
              </w:rPr>
              <w:t xml:space="preserve"> September 2020.</w:t>
            </w:r>
          </w:p>
          <w:p w14:paraId="478AB30E" w14:textId="77777777" w:rsidR="001A116B" w:rsidRDefault="001A116B" w:rsidP="000A24E5">
            <w:pPr>
              <w:rPr>
                <w:rFonts w:ascii="Verdana" w:hAnsi="Verdana"/>
                <w:color w:val="000000" w:themeColor="text1"/>
                <w:sz w:val="20"/>
                <w:szCs w:val="20"/>
              </w:rPr>
            </w:pPr>
          </w:p>
          <w:p w14:paraId="45E8A0C4" w14:textId="77777777" w:rsidR="001A116B" w:rsidRPr="00483D96" w:rsidRDefault="001A116B" w:rsidP="001A116B">
            <w:pPr>
              <w:rPr>
                <w:rFonts w:ascii="Verdana" w:hAnsi="Verdana"/>
                <w:color w:val="FF0000"/>
                <w:sz w:val="20"/>
                <w:szCs w:val="20"/>
              </w:rPr>
            </w:pPr>
            <w:r>
              <w:rPr>
                <w:rFonts w:ascii="Verdana" w:hAnsi="Verdana"/>
                <w:color w:val="FF0000"/>
                <w:sz w:val="20"/>
                <w:szCs w:val="20"/>
              </w:rPr>
              <w:t xml:space="preserve">4.11.2020 All </w:t>
            </w:r>
            <w:r w:rsidRPr="002B12D5">
              <w:rPr>
                <w:rFonts w:ascii="Verdana" w:hAnsi="Verdana"/>
                <w:color w:val="FF0000"/>
                <w:sz w:val="20"/>
                <w:szCs w:val="20"/>
              </w:rPr>
              <w:t>Vulnerable Persons Risk Assessment</w:t>
            </w:r>
            <w:r>
              <w:rPr>
                <w:rFonts w:ascii="Verdana" w:hAnsi="Verdana"/>
                <w:color w:val="FF0000"/>
                <w:sz w:val="20"/>
                <w:szCs w:val="20"/>
              </w:rPr>
              <w:t>s reviewed.</w:t>
            </w:r>
          </w:p>
          <w:p w14:paraId="086C6064" w14:textId="77777777" w:rsidR="001A116B" w:rsidRDefault="001A116B" w:rsidP="001A116B">
            <w:pPr>
              <w:rPr>
                <w:rFonts w:ascii="Verdana" w:hAnsi="Verdana"/>
                <w:sz w:val="20"/>
                <w:szCs w:val="20"/>
              </w:rPr>
            </w:pPr>
          </w:p>
          <w:p w14:paraId="40BA7FFF" w14:textId="77777777" w:rsidR="001A116B" w:rsidRDefault="001A116B" w:rsidP="001A116B">
            <w:pPr>
              <w:rPr>
                <w:rFonts w:ascii="Verdana" w:hAnsi="Verdana"/>
                <w:color w:val="FF0000"/>
                <w:sz w:val="20"/>
                <w:szCs w:val="20"/>
              </w:rPr>
            </w:pPr>
            <w:r>
              <w:rPr>
                <w:rFonts w:ascii="Verdana" w:hAnsi="Verdana"/>
                <w:color w:val="FF0000"/>
                <w:sz w:val="20"/>
                <w:szCs w:val="20"/>
              </w:rPr>
              <w:t xml:space="preserve">4.11.2020 The school has successfully introduced remote learning enabling staff and pupils to teach/be educated off-site for periods of self-isolation or when otherwise required.  </w:t>
            </w:r>
          </w:p>
          <w:p w14:paraId="4DCD1ECC" w14:textId="77777777" w:rsidR="001A116B" w:rsidRDefault="001A116B" w:rsidP="001A116B">
            <w:pPr>
              <w:rPr>
                <w:rFonts w:ascii="Verdana" w:hAnsi="Verdana"/>
                <w:color w:val="FF0000"/>
                <w:sz w:val="20"/>
                <w:szCs w:val="20"/>
              </w:rPr>
            </w:pPr>
          </w:p>
          <w:p w14:paraId="512344AF" w14:textId="77777777" w:rsidR="001A116B" w:rsidRDefault="001A116B" w:rsidP="001A116B">
            <w:pPr>
              <w:rPr>
                <w:rFonts w:ascii="Verdana" w:hAnsi="Verdana"/>
                <w:color w:val="FF0000"/>
                <w:sz w:val="20"/>
                <w:szCs w:val="20"/>
              </w:rPr>
            </w:pPr>
            <w:r>
              <w:rPr>
                <w:rFonts w:ascii="Verdana" w:hAnsi="Verdana"/>
                <w:color w:val="FF0000"/>
                <w:sz w:val="20"/>
                <w:szCs w:val="20"/>
              </w:rPr>
              <w:t>4.11.2020 The school’s COVID-19 risk assessment has been updated in line with current scientific guidance.  The COVID-19 risk assessment is currently out for consultation.</w:t>
            </w:r>
          </w:p>
          <w:p w14:paraId="510EDFD7" w14:textId="77777777" w:rsidR="001A116B" w:rsidRDefault="001A116B" w:rsidP="001A116B">
            <w:pPr>
              <w:rPr>
                <w:rFonts w:ascii="Verdana" w:hAnsi="Verdana"/>
                <w:color w:val="FF0000"/>
                <w:sz w:val="20"/>
                <w:szCs w:val="20"/>
              </w:rPr>
            </w:pPr>
          </w:p>
          <w:p w14:paraId="42AE1505" w14:textId="77777777" w:rsidR="001A116B" w:rsidRDefault="001A116B" w:rsidP="001A116B">
            <w:pPr>
              <w:rPr>
                <w:rFonts w:ascii="Verdana" w:hAnsi="Verdana"/>
                <w:color w:val="FF0000"/>
                <w:sz w:val="20"/>
                <w:szCs w:val="20"/>
              </w:rPr>
            </w:pPr>
            <w:r>
              <w:rPr>
                <w:rFonts w:ascii="Verdana" w:hAnsi="Verdana"/>
                <w:color w:val="FF0000"/>
                <w:sz w:val="20"/>
                <w:szCs w:val="20"/>
              </w:rPr>
              <w:t>4.11.2020 Continue and further increase remote/online events that are inclusive and foster good relations. Retaining a socially connected school community who are there to support one another.</w:t>
            </w:r>
          </w:p>
          <w:p w14:paraId="084A2326" w14:textId="77777777" w:rsidR="001A116B" w:rsidRDefault="001A116B" w:rsidP="000A24E5">
            <w:pPr>
              <w:rPr>
                <w:rFonts w:ascii="Verdana" w:hAnsi="Verdana"/>
                <w:color w:val="000000" w:themeColor="text1"/>
                <w:sz w:val="20"/>
                <w:szCs w:val="20"/>
              </w:rPr>
            </w:pPr>
          </w:p>
          <w:p w14:paraId="08F2EF43" w14:textId="77777777" w:rsidR="001A116B" w:rsidRDefault="001A116B" w:rsidP="000A24E5">
            <w:pPr>
              <w:rPr>
                <w:rFonts w:ascii="Verdana" w:hAnsi="Verdana"/>
                <w:color w:val="000000" w:themeColor="text1"/>
                <w:sz w:val="20"/>
                <w:szCs w:val="20"/>
              </w:rPr>
            </w:pPr>
          </w:p>
          <w:p w14:paraId="04B4165B" w14:textId="77777777" w:rsidR="001A116B" w:rsidRDefault="001A116B" w:rsidP="001A116B">
            <w:pPr>
              <w:rPr>
                <w:rFonts w:ascii="Verdana" w:hAnsi="Verdana"/>
                <w:color w:val="FF0000"/>
                <w:sz w:val="20"/>
                <w:szCs w:val="20"/>
              </w:rPr>
            </w:pPr>
            <w:r>
              <w:rPr>
                <w:rFonts w:ascii="Verdana" w:hAnsi="Verdana"/>
                <w:color w:val="FF0000"/>
                <w:sz w:val="20"/>
                <w:szCs w:val="20"/>
              </w:rPr>
              <w:t>4.11.2020 Carers have access to support for mental health and well-being and school liaises with external support agencies.</w:t>
            </w:r>
          </w:p>
          <w:p w14:paraId="0BCA6732" w14:textId="77777777" w:rsidR="001A116B" w:rsidRDefault="001A116B" w:rsidP="001A116B">
            <w:pPr>
              <w:rPr>
                <w:rFonts w:ascii="Verdana" w:hAnsi="Verdana"/>
                <w:color w:val="FF0000"/>
                <w:sz w:val="20"/>
                <w:szCs w:val="20"/>
              </w:rPr>
            </w:pPr>
          </w:p>
          <w:p w14:paraId="6EE59D3D" w14:textId="77777777" w:rsidR="001A116B" w:rsidRDefault="001A116B" w:rsidP="001A116B">
            <w:pPr>
              <w:rPr>
                <w:rFonts w:ascii="Verdana" w:hAnsi="Verdana"/>
                <w:color w:val="FF0000"/>
                <w:sz w:val="20"/>
                <w:szCs w:val="20"/>
              </w:rPr>
            </w:pPr>
            <w:r>
              <w:rPr>
                <w:rFonts w:ascii="Verdana" w:hAnsi="Verdana"/>
                <w:color w:val="FF0000"/>
                <w:sz w:val="20"/>
                <w:szCs w:val="20"/>
              </w:rPr>
              <w:t xml:space="preserve">4.11.2020 School will ensure the safeguarding of staff and pupils when managing remote learning sessions in line with </w:t>
            </w:r>
            <w:proofErr w:type="spellStart"/>
            <w:r>
              <w:rPr>
                <w:rFonts w:ascii="Verdana" w:hAnsi="Verdana"/>
                <w:color w:val="FF0000"/>
                <w:sz w:val="20"/>
                <w:szCs w:val="20"/>
              </w:rPr>
              <w:t>KCSiE</w:t>
            </w:r>
            <w:proofErr w:type="spellEnd"/>
            <w:r>
              <w:rPr>
                <w:rFonts w:ascii="Verdana" w:hAnsi="Verdana"/>
                <w:color w:val="FF0000"/>
                <w:sz w:val="20"/>
                <w:szCs w:val="20"/>
              </w:rPr>
              <w:t xml:space="preserve"> 2020.</w:t>
            </w:r>
          </w:p>
          <w:p w14:paraId="79CE1036" w14:textId="77777777" w:rsidR="001A116B" w:rsidRDefault="001A116B" w:rsidP="001A116B">
            <w:pPr>
              <w:rPr>
                <w:rFonts w:ascii="Verdana" w:hAnsi="Verdana"/>
                <w:color w:val="FF0000"/>
                <w:sz w:val="20"/>
                <w:szCs w:val="20"/>
              </w:rPr>
            </w:pPr>
          </w:p>
          <w:p w14:paraId="7150ECE9" w14:textId="77777777" w:rsidR="001A116B" w:rsidRDefault="001A116B" w:rsidP="001A116B">
            <w:pPr>
              <w:rPr>
                <w:rFonts w:ascii="Verdana" w:hAnsi="Verdana"/>
                <w:color w:val="FF0000"/>
                <w:sz w:val="20"/>
                <w:szCs w:val="20"/>
              </w:rPr>
            </w:pPr>
            <w:r>
              <w:rPr>
                <w:rFonts w:ascii="Verdana" w:hAnsi="Verdana"/>
                <w:color w:val="FF0000"/>
                <w:sz w:val="20"/>
                <w:szCs w:val="20"/>
              </w:rPr>
              <w:t xml:space="preserve">4.11.2020 All staff have been provided with face coverings (access to masks and/or visors).  These are available throughout school for staff to wear/use when in communal areas.  </w:t>
            </w:r>
          </w:p>
          <w:p w14:paraId="489DAC3E" w14:textId="77777777" w:rsidR="001A116B" w:rsidRDefault="001A116B" w:rsidP="001A116B">
            <w:pPr>
              <w:rPr>
                <w:rFonts w:ascii="Verdana" w:hAnsi="Verdana"/>
                <w:color w:val="FF0000"/>
                <w:sz w:val="20"/>
                <w:szCs w:val="20"/>
              </w:rPr>
            </w:pPr>
          </w:p>
          <w:p w14:paraId="63E59B44" w14:textId="77777777" w:rsidR="001A116B" w:rsidRDefault="001A116B" w:rsidP="001A116B">
            <w:pPr>
              <w:rPr>
                <w:rFonts w:ascii="Verdana" w:hAnsi="Verdana"/>
                <w:color w:val="FF0000"/>
                <w:sz w:val="20"/>
                <w:szCs w:val="20"/>
              </w:rPr>
            </w:pPr>
            <w:r>
              <w:rPr>
                <w:rFonts w:ascii="Verdana" w:hAnsi="Verdana"/>
                <w:color w:val="FF0000"/>
                <w:sz w:val="20"/>
                <w:szCs w:val="20"/>
              </w:rPr>
              <w:t>4.11.2020 Increased ventilation in line with PHE guidance (included in general risk assessment).  Adapt school uniform expectations to consider additional items being required (no financial burden on families).</w:t>
            </w:r>
          </w:p>
          <w:p w14:paraId="7A826A3F" w14:textId="77777777" w:rsidR="001A116B" w:rsidRDefault="001A116B" w:rsidP="001A116B">
            <w:pPr>
              <w:rPr>
                <w:rFonts w:ascii="Verdana" w:hAnsi="Verdana"/>
                <w:color w:val="FF0000"/>
                <w:sz w:val="20"/>
                <w:szCs w:val="20"/>
              </w:rPr>
            </w:pPr>
          </w:p>
          <w:p w14:paraId="02408F89" w14:textId="7832FE53" w:rsidR="001A116B" w:rsidRDefault="001A116B" w:rsidP="001A116B">
            <w:pPr>
              <w:rPr>
                <w:rFonts w:ascii="Verdana" w:hAnsi="Verdana"/>
                <w:color w:val="000000" w:themeColor="text1"/>
                <w:sz w:val="20"/>
                <w:szCs w:val="20"/>
              </w:rPr>
            </w:pPr>
            <w:r>
              <w:rPr>
                <w:rFonts w:ascii="Verdana" w:hAnsi="Verdana"/>
                <w:color w:val="FF0000"/>
                <w:sz w:val="20"/>
                <w:szCs w:val="20"/>
              </w:rPr>
              <w:t xml:space="preserve">4.11.2020 Adequate heating also in place to balance the need for increased ventilation </w:t>
            </w:r>
            <w:r>
              <w:rPr>
                <w:rFonts w:ascii="Verdana" w:hAnsi="Verdana"/>
                <w:color w:val="FF0000"/>
                <w:sz w:val="20"/>
                <w:szCs w:val="20"/>
              </w:rPr>
              <w:lastRenderedPageBreak/>
              <w:t>and additional clothing requirements.</w:t>
            </w:r>
          </w:p>
          <w:p w14:paraId="7CD4349D" w14:textId="77777777" w:rsidR="001A116B" w:rsidRDefault="001A116B" w:rsidP="000A24E5">
            <w:pPr>
              <w:rPr>
                <w:rFonts w:ascii="Verdana" w:hAnsi="Verdana"/>
                <w:color w:val="000000" w:themeColor="text1"/>
                <w:sz w:val="20"/>
                <w:szCs w:val="20"/>
              </w:rPr>
            </w:pPr>
          </w:p>
          <w:p w14:paraId="5BA53D7F" w14:textId="77777777" w:rsidR="001A116B" w:rsidRDefault="001A116B" w:rsidP="000A24E5">
            <w:pPr>
              <w:rPr>
                <w:rFonts w:ascii="Verdana" w:hAnsi="Verdana"/>
                <w:color w:val="000000" w:themeColor="text1"/>
                <w:sz w:val="20"/>
                <w:szCs w:val="20"/>
              </w:rPr>
            </w:pPr>
          </w:p>
          <w:p w14:paraId="2806DE14" w14:textId="77777777" w:rsidR="001A116B" w:rsidRDefault="001A116B" w:rsidP="000A24E5">
            <w:pPr>
              <w:rPr>
                <w:rFonts w:ascii="Verdana" w:hAnsi="Verdana"/>
                <w:color w:val="000000" w:themeColor="text1"/>
                <w:sz w:val="20"/>
                <w:szCs w:val="20"/>
              </w:rPr>
            </w:pPr>
          </w:p>
          <w:p w14:paraId="697B95B0" w14:textId="77777777" w:rsidR="001A116B" w:rsidRDefault="001A116B" w:rsidP="000A24E5">
            <w:pPr>
              <w:rPr>
                <w:rFonts w:ascii="Verdana" w:hAnsi="Verdana"/>
                <w:color w:val="000000" w:themeColor="text1"/>
                <w:sz w:val="20"/>
                <w:szCs w:val="20"/>
              </w:rPr>
            </w:pPr>
          </w:p>
          <w:p w14:paraId="08646DE1" w14:textId="77777777" w:rsidR="001A116B" w:rsidRDefault="001A116B" w:rsidP="000A24E5">
            <w:pPr>
              <w:rPr>
                <w:rFonts w:ascii="Verdana" w:hAnsi="Verdana"/>
                <w:color w:val="000000" w:themeColor="text1"/>
                <w:sz w:val="20"/>
                <w:szCs w:val="20"/>
              </w:rPr>
            </w:pPr>
          </w:p>
          <w:p w14:paraId="0E54BCF4" w14:textId="452A7201" w:rsidR="001A116B" w:rsidRPr="008651D9" w:rsidRDefault="001A116B" w:rsidP="000A24E5">
            <w:pPr>
              <w:rPr>
                <w:rFonts w:ascii="Verdana" w:hAnsi="Verdana"/>
                <w:color w:val="000000" w:themeColor="text1"/>
                <w:sz w:val="20"/>
                <w:szCs w:val="20"/>
              </w:rPr>
            </w:pPr>
          </w:p>
        </w:tc>
        <w:tc>
          <w:tcPr>
            <w:tcW w:w="3357" w:type="dxa"/>
          </w:tcPr>
          <w:p w14:paraId="35ECA352" w14:textId="6BA64318" w:rsidR="00240B0B" w:rsidRDefault="00240B0B" w:rsidP="000A24E5">
            <w:pPr>
              <w:rPr>
                <w:rFonts w:ascii="Verdana" w:hAnsi="Verdana"/>
                <w:color w:val="000000" w:themeColor="text1"/>
                <w:sz w:val="20"/>
                <w:szCs w:val="20"/>
              </w:rPr>
            </w:pPr>
            <w:r>
              <w:rPr>
                <w:rFonts w:ascii="Verdana" w:hAnsi="Verdana"/>
                <w:color w:val="000000" w:themeColor="text1"/>
                <w:sz w:val="20"/>
                <w:szCs w:val="20"/>
              </w:rPr>
              <w:lastRenderedPageBreak/>
              <w:t xml:space="preserve">Liaise with </w:t>
            </w:r>
            <w:r w:rsidR="008B1DBB">
              <w:rPr>
                <w:rFonts w:ascii="Verdana" w:hAnsi="Verdana"/>
                <w:color w:val="000000" w:themeColor="text1"/>
                <w:sz w:val="20"/>
                <w:szCs w:val="20"/>
              </w:rPr>
              <w:t>organisations and agencies</w:t>
            </w:r>
            <w:r w:rsidR="00FC1F64">
              <w:rPr>
                <w:rFonts w:ascii="Verdana" w:hAnsi="Verdana"/>
                <w:color w:val="000000" w:themeColor="text1"/>
                <w:sz w:val="20"/>
                <w:szCs w:val="20"/>
              </w:rPr>
              <w:t xml:space="preserve"> (</w:t>
            </w:r>
            <w:proofErr w:type="spellStart"/>
            <w:r w:rsidR="00FC1F64">
              <w:rPr>
                <w:rFonts w:ascii="Verdana" w:hAnsi="Verdana"/>
                <w:color w:val="000000" w:themeColor="text1"/>
                <w:sz w:val="20"/>
                <w:szCs w:val="20"/>
              </w:rPr>
              <w:t>incl</w:t>
            </w:r>
            <w:proofErr w:type="spellEnd"/>
            <w:r w:rsidR="00FC1F64">
              <w:rPr>
                <w:rFonts w:ascii="Verdana" w:hAnsi="Verdana"/>
                <w:color w:val="000000" w:themeColor="text1"/>
                <w:sz w:val="20"/>
                <w:szCs w:val="20"/>
              </w:rPr>
              <w:t xml:space="preserve"> LA)</w:t>
            </w:r>
            <w:r w:rsidR="008B1DBB">
              <w:rPr>
                <w:rFonts w:ascii="Verdana" w:hAnsi="Verdana"/>
                <w:color w:val="000000" w:themeColor="text1"/>
                <w:sz w:val="20"/>
                <w:szCs w:val="20"/>
              </w:rPr>
              <w:t xml:space="preserve"> that support carers in the local community to ensure action taken by school is adequate and supportive</w:t>
            </w:r>
            <w:r w:rsidR="00E5060D">
              <w:rPr>
                <w:rFonts w:ascii="Verdana" w:hAnsi="Verdana"/>
                <w:color w:val="000000" w:themeColor="text1"/>
                <w:sz w:val="20"/>
                <w:szCs w:val="20"/>
              </w:rPr>
              <w:t xml:space="preserve"> – Headteacher to review.</w:t>
            </w:r>
          </w:p>
          <w:p w14:paraId="0EC88722" w14:textId="1934C0C1" w:rsidR="00A32646" w:rsidRDefault="00A32646" w:rsidP="000A24E5">
            <w:pPr>
              <w:rPr>
                <w:rFonts w:ascii="Verdana" w:hAnsi="Verdana"/>
                <w:color w:val="000000" w:themeColor="text1"/>
                <w:sz w:val="20"/>
                <w:szCs w:val="20"/>
              </w:rPr>
            </w:pPr>
          </w:p>
          <w:p w14:paraId="6509214A" w14:textId="3582E2D1" w:rsidR="007452E2" w:rsidRDefault="007452E2" w:rsidP="007452E2">
            <w:pPr>
              <w:rPr>
                <w:rFonts w:ascii="Verdana" w:hAnsi="Verdana"/>
                <w:color w:val="000000" w:themeColor="text1"/>
                <w:sz w:val="20"/>
                <w:szCs w:val="20"/>
              </w:rPr>
            </w:pPr>
            <w:r>
              <w:rPr>
                <w:rFonts w:ascii="Verdana" w:hAnsi="Verdana"/>
                <w:color w:val="000000" w:themeColor="text1"/>
                <w:sz w:val="20"/>
                <w:szCs w:val="20"/>
              </w:rPr>
              <w:t xml:space="preserve">Keep all documentation, </w:t>
            </w:r>
            <w:proofErr w:type="gramStart"/>
            <w:r>
              <w:rPr>
                <w:rFonts w:ascii="Verdana" w:hAnsi="Verdana"/>
                <w:color w:val="000000" w:themeColor="text1"/>
                <w:sz w:val="20"/>
                <w:szCs w:val="20"/>
              </w:rPr>
              <w:t>process</w:t>
            </w:r>
            <w:r w:rsidR="00DA09F7">
              <w:rPr>
                <w:rFonts w:ascii="Verdana" w:hAnsi="Verdana"/>
                <w:color w:val="000000" w:themeColor="text1"/>
                <w:sz w:val="20"/>
                <w:szCs w:val="20"/>
              </w:rPr>
              <w:t>es</w:t>
            </w:r>
            <w:proofErr w:type="gramEnd"/>
            <w:r>
              <w:rPr>
                <w:rFonts w:ascii="Verdana" w:hAnsi="Verdana"/>
                <w:color w:val="000000" w:themeColor="text1"/>
                <w:sz w:val="20"/>
                <w:szCs w:val="20"/>
              </w:rPr>
              <w:t xml:space="preserve"> and procedures under review - SLT</w:t>
            </w:r>
            <w:r w:rsidR="00DA09F7">
              <w:rPr>
                <w:rFonts w:ascii="Verdana" w:hAnsi="Verdana"/>
                <w:color w:val="000000" w:themeColor="text1"/>
                <w:sz w:val="20"/>
                <w:szCs w:val="20"/>
              </w:rPr>
              <w:t>,</w:t>
            </w:r>
            <w:r>
              <w:rPr>
                <w:rFonts w:ascii="Verdana" w:hAnsi="Verdana"/>
                <w:color w:val="000000" w:themeColor="text1"/>
                <w:sz w:val="20"/>
                <w:szCs w:val="20"/>
              </w:rPr>
              <w:t xml:space="preserve"> Governors</w:t>
            </w:r>
            <w:r w:rsidR="00DA09F7">
              <w:rPr>
                <w:rFonts w:ascii="Verdana" w:hAnsi="Verdana"/>
                <w:color w:val="000000" w:themeColor="text1"/>
                <w:sz w:val="20"/>
                <w:szCs w:val="20"/>
              </w:rPr>
              <w:t>,</w:t>
            </w:r>
            <w:r>
              <w:rPr>
                <w:rFonts w:ascii="Verdana" w:hAnsi="Verdana"/>
                <w:color w:val="000000" w:themeColor="text1"/>
                <w:sz w:val="20"/>
                <w:szCs w:val="20"/>
              </w:rPr>
              <w:t xml:space="preserve"> CEO</w:t>
            </w:r>
            <w:r w:rsidR="00DA09F7">
              <w:rPr>
                <w:rFonts w:ascii="Verdana" w:hAnsi="Verdana"/>
                <w:color w:val="000000" w:themeColor="text1"/>
                <w:sz w:val="20"/>
                <w:szCs w:val="20"/>
              </w:rPr>
              <w:t>,</w:t>
            </w:r>
            <w:r>
              <w:rPr>
                <w:rFonts w:ascii="Verdana" w:hAnsi="Verdana"/>
                <w:color w:val="000000" w:themeColor="text1"/>
                <w:sz w:val="20"/>
                <w:szCs w:val="20"/>
              </w:rPr>
              <w:t xml:space="preserve"> Directors</w:t>
            </w:r>
            <w:r w:rsidR="00DA09F7">
              <w:rPr>
                <w:rFonts w:ascii="Verdana" w:hAnsi="Verdana"/>
                <w:color w:val="000000" w:themeColor="text1"/>
                <w:sz w:val="20"/>
                <w:szCs w:val="20"/>
              </w:rPr>
              <w:t>,</w:t>
            </w:r>
            <w:r>
              <w:rPr>
                <w:rFonts w:ascii="Verdana" w:hAnsi="Verdana"/>
                <w:color w:val="000000" w:themeColor="text1"/>
                <w:sz w:val="20"/>
                <w:szCs w:val="20"/>
              </w:rPr>
              <w:t xml:space="preserve"> H&amp;S Consultants</w:t>
            </w:r>
            <w:r w:rsidR="00DA09F7">
              <w:rPr>
                <w:rFonts w:ascii="Verdana" w:hAnsi="Verdana"/>
                <w:color w:val="000000" w:themeColor="text1"/>
                <w:sz w:val="20"/>
                <w:szCs w:val="20"/>
              </w:rPr>
              <w:t>.</w:t>
            </w:r>
          </w:p>
          <w:p w14:paraId="2A4EF31E" w14:textId="77777777" w:rsidR="007452E2" w:rsidRDefault="007452E2" w:rsidP="007452E2">
            <w:pPr>
              <w:rPr>
                <w:rFonts w:ascii="Verdana" w:hAnsi="Verdana"/>
                <w:color w:val="000000" w:themeColor="text1"/>
                <w:sz w:val="20"/>
                <w:szCs w:val="20"/>
              </w:rPr>
            </w:pPr>
          </w:p>
          <w:p w14:paraId="31D19A92" w14:textId="77777777" w:rsidR="007452E2" w:rsidRDefault="007452E2" w:rsidP="007452E2">
            <w:pPr>
              <w:rPr>
                <w:rFonts w:ascii="Verdana" w:hAnsi="Verdana"/>
                <w:color w:val="000000" w:themeColor="text1"/>
                <w:sz w:val="20"/>
                <w:szCs w:val="20"/>
              </w:rPr>
            </w:pPr>
            <w:r>
              <w:rPr>
                <w:rFonts w:ascii="Verdana" w:hAnsi="Verdana"/>
                <w:color w:val="000000" w:themeColor="text1"/>
                <w:sz w:val="20"/>
                <w:szCs w:val="20"/>
              </w:rPr>
              <w:t>Facilitate feedback from staff and parents and use the information to inform good practice (</w:t>
            </w:r>
            <w:proofErr w:type="spellStart"/>
            <w:r>
              <w:rPr>
                <w:rFonts w:ascii="Verdana" w:hAnsi="Verdana"/>
                <w:color w:val="000000" w:themeColor="text1"/>
                <w:sz w:val="20"/>
                <w:szCs w:val="20"/>
              </w:rPr>
              <w:t>eg</w:t>
            </w:r>
            <w:proofErr w:type="spellEnd"/>
            <w:r>
              <w:rPr>
                <w:rFonts w:ascii="Verdana" w:hAnsi="Verdana"/>
                <w:color w:val="000000" w:themeColor="text1"/>
                <w:sz w:val="20"/>
                <w:szCs w:val="20"/>
              </w:rPr>
              <w:t xml:space="preserve"> pulse surveys)</w:t>
            </w:r>
          </w:p>
          <w:p w14:paraId="51239041" w14:textId="77777777" w:rsidR="007452E2" w:rsidRDefault="007452E2" w:rsidP="007452E2">
            <w:pPr>
              <w:rPr>
                <w:rFonts w:ascii="Verdana" w:hAnsi="Verdana"/>
                <w:color w:val="000000" w:themeColor="text1"/>
                <w:sz w:val="20"/>
                <w:szCs w:val="20"/>
              </w:rPr>
            </w:pPr>
          </w:p>
          <w:p w14:paraId="5C61F6D0" w14:textId="53AADAF1" w:rsidR="007452E2" w:rsidRDefault="007452E2" w:rsidP="007452E2">
            <w:pPr>
              <w:rPr>
                <w:rFonts w:ascii="Verdana" w:hAnsi="Verdana"/>
                <w:color w:val="000000" w:themeColor="text1"/>
                <w:sz w:val="20"/>
                <w:szCs w:val="20"/>
              </w:rPr>
            </w:pPr>
            <w:r>
              <w:rPr>
                <w:rFonts w:ascii="Verdana" w:hAnsi="Verdana"/>
                <w:color w:val="000000" w:themeColor="text1"/>
                <w:sz w:val="20"/>
                <w:szCs w:val="20"/>
              </w:rPr>
              <w:t>Ongoing review based</w:t>
            </w:r>
            <w:r w:rsidR="00260B15">
              <w:rPr>
                <w:rFonts w:ascii="Verdana" w:hAnsi="Verdana"/>
                <w:color w:val="000000" w:themeColor="text1"/>
                <w:sz w:val="20"/>
                <w:szCs w:val="20"/>
              </w:rPr>
              <w:t xml:space="preserve"> on current </w:t>
            </w:r>
            <w:r>
              <w:rPr>
                <w:rFonts w:ascii="Verdana" w:hAnsi="Verdana"/>
                <w:color w:val="000000" w:themeColor="text1"/>
                <w:sz w:val="20"/>
                <w:szCs w:val="20"/>
              </w:rPr>
              <w:t>scientific</w:t>
            </w:r>
            <w:r w:rsidR="00260B15">
              <w:rPr>
                <w:rFonts w:ascii="Verdana" w:hAnsi="Verdana"/>
                <w:color w:val="000000" w:themeColor="text1"/>
                <w:sz w:val="20"/>
                <w:szCs w:val="20"/>
              </w:rPr>
              <w:t xml:space="preserve"> </w:t>
            </w:r>
            <w:r>
              <w:rPr>
                <w:rFonts w:ascii="Verdana" w:hAnsi="Verdana"/>
                <w:color w:val="000000" w:themeColor="text1"/>
                <w:sz w:val="20"/>
                <w:szCs w:val="20"/>
              </w:rPr>
              <w:t>and government advice.</w:t>
            </w:r>
          </w:p>
          <w:p w14:paraId="3546644D" w14:textId="77777777" w:rsidR="007452E2" w:rsidRDefault="007452E2" w:rsidP="007452E2">
            <w:pPr>
              <w:rPr>
                <w:rFonts w:ascii="Verdana" w:hAnsi="Verdana"/>
                <w:color w:val="000000" w:themeColor="text1"/>
                <w:sz w:val="20"/>
                <w:szCs w:val="20"/>
              </w:rPr>
            </w:pPr>
          </w:p>
          <w:p w14:paraId="6882B689" w14:textId="77777777" w:rsidR="007452E2" w:rsidRDefault="007452E2" w:rsidP="007452E2">
            <w:pPr>
              <w:jc w:val="both"/>
              <w:rPr>
                <w:rFonts w:ascii="Verdana" w:hAnsi="Verdana"/>
                <w:sz w:val="20"/>
                <w:szCs w:val="20"/>
              </w:rPr>
            </w:pPr>
            <w:r>
              <w:rPr>
                <w:rFonts w:ascii="Verdana" w:hAnsi="Verdana"/>
                <w:sz w:val="20"/>
                <w:szCs w:val="20"/>
              </w:rPr>
              <w:t xml:space="preserve">Ensure all control measures are implemented and followed – </w:t>
            </w:r>
            <w:r>
              <w:rPr>
                <w:rFonts w:ascii="Verdana" w:hAnsi="Verdana"/>
                <w:sz w:val="20"/>
                <w:szCs w:val="20"/>
              </w:rPr>
              <w:lastRenderedPageBreak/>
              <w:t>frequent SLT learning walks to support staff and pupils.</w:t>
            </w:r>
          </w:p>
          <w:p w14:paraId="47AE670B" w14:textId="77777777" w:rsidR="007452E2" w:rsidRDefault="007452E2" w:rsidP="007452E2">
            <w:pPr>
              <w:rPr>
                <w:rFonts w:ascii="Verdana" w:hAnsi="Verdana"/>
                <w:color w:val="000000" w:themeColor="text1"/>
                <w:sz w:val="20"/>
                <w:szCs w:val="20"/>
              </w:rPr>
            </w:pPr>
          </w:p>
          <w:p w14:paraId="08B3FF38" w14:textId="77777777" w:rsidR="007452E2" w:rsidRDefault="007452E2" w:rsidP="007452E2">
            <w:pPr>
              <w:rPr>
                <w:rFonts w:ascii="Verdana" w:hAnsi="Verdana"/>
                <w:color w:val="000000" w:themeColor="text1"/>
                <w:sz w:val="20"/>
                <w:szCs w:val="20"/>
              </w:rPr>
            </w:pPr>
            <w:r>
              <w:rPr>
                <w:rFonts w:ascii="Verdana" w:hAnsi="Verdana"/>
                <w:sz w:val="20"/>
                <w:szCs w:val="20"/>
              </w:rPr>
              <w:t>Consider good practice adopted by other trust schools via the Headteacher forum.</w:t>
            </w:r>
          </w:p>
          <w:p w14:paraId="7C52C23C" w14:textId="77777777" w:rsidR="007452E2" w:rsidRDefault="007452E2" w:rsidP="007452E2">
            <w:pPr>
              <w:jc w:val="both"/>
              <w:rPr>
                <w:rFonts w:ascii="Verdana" w:hAnsi="Verdana"/>
                <w:sz w:val="20"/>
                <w:szCs w:val="20"/>
              </w:rPr>
            </w:pPr>
          </w:p>
          <w:p w14:paraId="0DF26F29" w14:textId="77777777" w:rsidR="007452E2" w:rsidRDefault="007452E2" w:rsidP="007452E2">
            <w:pPr>
              <w:jc w:val="both"/>
              <w:rPr>
                <w:rFonts w:ascii="Verdana" w:hAnsi="Verdana"/>
                <w:sz w:val="20"/>
                <w:szCs w:val="20"/>
              </w:rPr>
            </w:pPr>
            <w:r>
              <w:rPr>
                <w:rFonts w:ascii="Verdana" w:hAnsi="Verdana"/>
                <w:sz w:val="20"/>
                <w:szCs w:val="20"/>
              </w:rPr>
              <w:t>Outcomes for protected groups are monitored according to risk and all actions documented for review.</w:t>
            </w:r>
          </w:p>
          <w:p w14:paraId="1ECC959C" w14:textId="77777777" w:rsidR="00B03E68" w:rsidRDefault="00B03E68" w:rsidP="000A24E5">
            <w:pPr>
              <w:rPr>
                <w:rFonts w:ascii="Verdana" w:hAnsi="Verdana"/>
                <w:i/>
                <w:iCs/>
                <w:color w:val="000000" w:themeColor="text1"/>
                <w:sz w:val="20"/>
                <w:szCs w:val="20"/>
              </w:rPr>
            </w:pPr>
          </w:p>
          <w:p w14:paraId="71A309E0" w14:textId="77777777" w:rsidR="001A116B" w:rsidRDefault="001A116B" w:rsidP="001A116B">
            <w:pPr>
              <w:rPr>
                <w:rFonts w:ascii="Verdana" w:hAnsi="Verdana"/>
                <w:color w:val="000000" w:themeColor="text1"/>
                <w:sz w:val="20"/>
                <w:szCs w:val="20"/>
              </w:rPr>
            </w:pPr>
            <w:r>
              <w:rPr>
                <w:rFonts w:ascii="Verdana" w:hAnsi="Verdana"/>
                <w:color w:val="FF0000"/>
                <w:sz w:val="20"/>
                <w:szCs w:val="20"/>
              </w:rPr>
              <w:t xml:space="preserve">4.11.2020 </w:t>
            </w:r>
            <w:r w:rsidRPr="00B85C91">
              <w:rPr>
                <w:rFonts w:ascii="Verdana" w:hAnsi="Verdana"/>
                <w:color w:val="FF0000"/>
                <w:sz w:val="20"/>
                <w:szCs w:val="20"/>
              </w:rPr>
              <w:t xml:space="preserve">Consultation required of this Equality Impact Assessment (COVID-19) due </w:t>
            </w:r>
            <w:r>
              <w:rPr>
                <w:rFonts w:ascii="Verdana" w:hAnsi="Verdana"/>
                <w:color w:val="FF0000"/>
                <w:sz w:val="20"/>
                <w:szCs w:val="20"/>
              </w:rPr>
              <w:t>to the prevalence of COVID-19 and national restrictions and feedback will be used to further inform the content of this document.</w:t>
            </w:r>
          </w:p>
          <w:p w14:paraId="16BED861" w14:textId="77777777" w:rsidR="001A116B" w:rsidRDefault="001A116B" w:rsidP="001A116B">
            <w:pPr>
              <w:rPr>
                <w:rFonts w:ascii="Verdana" w:hAnsi="Verdana"/>
                <w:color w:val="000000" w:themeColor="text1"/>
                <w:sz w:val="20"/>
                <w:szCs w:val="20"/>
              </w:rPr>
            </w:pPr>
          </w:p>
          <w:p w14:paraId="327FBA69" w14:textId="77777777" w:rsidR="001A116B" w:rsidRPr="00483D96" w:rsidRDefault="001A116B" w:rsidP="001A116B">
            <w:pPr>
              <w:rPr>
                <w:rFonts w:ascii="Verdana" w:hAnsi="Verdana"/>
                <w:color w:val="FF0000"/>
                <w:sz w:val="20"/>
                <w:szCs w:val="20"/>
              </w:rPr>
            </w:pPr>
            <w:r>
              <w:rPr>
                <w:rFonts w:ascii="Verdana" w:hAnsi="Verdana"/>
                <w:color w:val="FF0000"/>
                <w:sz w:val="20"/>
                <w:szCs w:val="20"/>
              </w:rPr>
              <w:t>4.11.2020 School will frequently review all Vulnerable Persons Risk Assessments.</w:t>
            </w:r>
          </w:p>
          <w:p w14:paraId="691F1852" w14:textId="77777777" w:rsidR="001A116B" w:rsidRDefault="001A116B" w:rsidP="001A116B">
            <w:pPr>
              <w:jc w:val="both"/>
              <w:rPr>
                <w:rFonts w:ascii="Verdana" w:hAnsi="Verdana"/>
                <w:color w:val="FF0000"/>
                <w:sz w:val="20"/>
                <w:szCs w:val="20"/>
              </w:rPr>
            </w:pPr>
          </w:p>
          <w:p w14:paraId="68F4FB3F" w14:textId="77777777" w:rsidR="001A116B" w:rsidRDefault="001A116B" w:rsidP="001A116B">
            <w:pPr>
              <w:jc w:val="both"/>
              <w:rPr>
                <w:rFonts w:ascii="Verdana" w:hAnsi="Verdana"/>
                <w:color w:val="FF0000"/>
                <w:sz w:val="20"/>
                <w:szCs w:val="20"/>
              </w:rPr>
            </w:pPr>
            <w:r>
              <w:rPr>
                <w:rFonts w:ascii="Verdana" w:hAnsi="Verdana"/>
                <w:color w:val="FF0000"/>
                <w:sz w:val="20"/>
                <w:szCs w:val="20"/>
              </w:rPr>
              <w:t xml:space="preserve">4.11.2020 Review stock levels of PPE and ensure they are made available throughout school to anyone that needs them.  </w:t>
            </w:r>
          </w:p>
          <w:p w14:paraId="19578A96" w14:textId="77777777" w:rsidR="001A116B" w:rsidRDefault="001A116B" w:rsidP="001A116B">
            <w:pPr>
              <w:jc w:val="both"/>
              <w:rPr>
                <w:rFonts w:ascii="Verdana" w:hAnsi="Verdana"/>
                <w:color w:val="FF0000"/>
                <w:sz w:val="20"/>
                <w:szCs w:val="20"/>
              </w:rPr>
            </w:pPr>
          </w:p>
          <w:p w14:paraId="4E6C6925" w14:textId="77777777" w:rsidR="001A116B" w:rsidRPr="0005428F" w:rsidRDefault="001A116B" w:rsidP="001A116B">
            <w:pPr>
              <w:jc w:val="both"/>
              <w:rPr>
                <w:rFonts w:ascii="Verdana" w:hAnsi="Verdana"/>
                <w:color w:val="FF0000"/>
                <w:sz w:val="20"/>
                <w:szCs w:val="20"/>
              </w:rPr>
            </w:pPr>
            <w:r>
              <w:rPr>
                <w:rFonts w:ascii="Verdana" w:hAnsi="Verdana"/>
                <w:color w:val="FF0000"/>
                <w:sz w:val="20"/>
                <w:szCs w:val="20"/>
              </w:rPr>
              <w:t xml:space="preserve">4.11.2020 Review the need for additional cleaning equipment – </w:t>
            </w:r>
            <w:proofErr w:type="spellStart"/>
            <w:r>
              <w:rPr>
                <w:rFonts w:ascii="Verdana" w:hAnsi="Verdana"/>
                <w:color w:val="FF0000"/>
                <w:sz w:val="20"/>
                <w:szCs w:val="20"/>
              </w:rPr>
              <w:t>eg</w:t>
            </w:r>
            <w:proofErr w:type="spellEnd"/>
            <w:r>
              <w:rPr>
                <w:rFonts w:ascii="Verdana" w:hAnsi="Verdana"/>
                <w:color w:val="FF0000"/>
                <w:sz w:val="20"/>
                <w:szCs w:val="20"/>
              </w:rPr>
              <w:t xml:space="preserve"> </w:t>
            </w:r>
            <w:proofErr w:type="spellStart"/>
            <w:r>
              <w:rPr>
                <w:rFonts w:ascii="Verdana" w:hAnsi="Verdana"/>
                <w:color w:val="FF0000"/>
                <w:sz w:val="20"/>
                <w:szCs w:val="20"/>
              </w:rPr>
              <w:t>Foggers</w:t>
            </w:r>
            <w:proofErr w:type="spellEnd"/>
            <w:r>
              <w:rPr>
                <w:rFonts w:ascii="Verdana" w:hAnsi="Verdana"/>
                <w:color w:val="FF0000"/>
                <w:sz w:val="20"/>
                <w:szCs w:val="20"/>
              </w:rPr>
              <w:t>.</w:t>
            </w:r>
          </w:p>
          <w:p w14:paraId="300A8350" w14:textId="77777777" w:rsidR="001A116B" w:rsidRDefault="001A116B" w:rsidP="001A116B">
            <w:pPr>
              <w:jc w:val="both"/>
              <w:rPr>
                <w:rFonts w:ascii="Verdana" w:hAnsi="Verdana"/>
                <w:sz w:val="20"/>
                <w:szCs w:val="20"/>
              </w:rPr>
            </w:pPr>
          </w:p>
          <w:p w14:paraId="1E5C69DC" w14:textId="77777777" w:rsidR="001A116B" w:rsidRDefault="001A116B" w:rsidP="001A116B">
            <w:pPr>
              <w:jc w:val="both"/>
              <w:rPr>
                <w:rFonts w:ascii="Verdana" w:hAnsi="Verdana"/>
                <w:color w:val="FF0000"/>
                <w:sz w:val="20"/>
                <w:szCs w:val="20"/>
              </w:rPr>
            </w:pPr>
            <w:r>
              <w:rPr>
                <w:rFonts w:ascii="Verdana" w:hAnsi="Verdana"/>
                <w:color w:val="FF0000"/>
                <w:sz w:val="20"/>
                <w:szCs w:val="20"/>
              </w:rPr>
              <w:t xml:space="preserve">4.11.2020 School will continue to review the effectiveness of its remote learning strategy to ensure the mix of online learning and paper packs does not leave any child behind.  Equally, review the strategy </w:t>
            </w:r>
            <w:r>
              <w:rPr>
                <w:rFonts w:ascii="Verdana" w:hAnsi="Verdana"/>
                <w:color w:val="FF0000"/>
                <w:sz w:val="20"/>
                <w:szCs w:val="20"/>
              </w:rPr>
              <w:lastRenderedPageBreak/>
              <w:t>with staff to ensure workloads are manageable and staff confident in being able to deliver remote learning using online tools.</w:t>
            </w:r>
          </w:p>
          <w:p w14:paraId="5A55CF92" w14:textId="77777777" w:rsidR="001A116B" w:rsidRDefault="001A116B" w:rsidP="001A116B">
            <w:pPr>
              <w:rPr>
                <w:rFonts w:ascii="Verdana" w:hAnsi="Verdana"/>
                <w:color w:val="000000" w:themeColor="text1"/>
                <w:sz w:val="20"/>
                <w:szCs w:val="20"/>
              </w:rPr>
            </w:pPr>
          </w:p>
          <w:p w14:paraId="070CB113" w14:textId="77777777" w:rsidR="00790275" w:rsidRDefault="001A116B" w:rsidP="000A24E5">
            <w:pPr>
              <w:rPr>
                <w:rFonts w:ascii="Verdana" w:hAnsi="Verdana"/>
                <w:color w:val="FF0000"/>
                <w:sz w:val="20"/>
                <w:szCs w:val="20"/>
              </w:rPr>
            </w:pPr>
            <w:r>
              <w:rPr>
                <w:rFonts w:ascii="Verdana" w:hAnsi="Verdana"/>
                <w:color w:val="FF0000"/>
                <w:sz w:val="20"/>
                <w:szCs w:val="20"/>
              </w:rPr>
              <w:t>4.11.2020 Monitor temperature in school – open windows and doors will make school much colder particularly considering winter months</w:t>
            </w:r>
          </w:p>
          <w:p w14:paraId="0CF1CE38" w14:textId="77777777" w:rsidR="00576AC0" w:rsidRPr="00FE180D" w:rsidRDefault="00576AC0" w:rsidP="00576AC0">
            <w:pPr>
              <w:shd w:val="clear" w:color="auto" w:fill="FFFFFF"/>
              <w:textAlignment w:val="baseline"/>
              <w:rPr>
                <w:rFonts w:ascii="Calibri" w:hAnsi="Calibri" w:cs="Calibri"/>
                <w:color w:val="7030A0"/>
              </w:rPr>
            </w:pPr>
            <w:r w:rsidRPr="00FE180D">
              <w:rPr>
                <w:rFonts w:ascii="Calibri" w:hAnsi="Calibri" w:cs="Calibri"/>
                <w:color w:val="7030A0"/>
              </w:rPr>
              <w:t>11.1.21 use of LFT tests as measure for staff -</w:t>
            </w:r>
            <w:r w:rsidRPr="00F9186F">
              <w:rPr>
                <w:rFonts w:ascii="Calibri" w:hAnsi="Calibri" w:cs="Calibri"/>
                <w:color w:val="7030A0"/>
              </w:rPr>
              <w:t xml:space="preserve"> this is covered in the COVID-19 partial opening risk assessment and the COVID-19 Staff LFD risk assessment</w:t>
            </w:r>
          </w:p>
          <w:p w14:paraId="63E1A698" w14:textId="3380E32E" w:rsidR="00576AC0" w:rsidRPr="00474174" w:rsidRDefault="00576AC0" w:rsidP="00576AC0">
            <w:pPr>
              <w:rPr>
                <w:rFonts w:ascii="Verdana" w:hAnsi="Verdana"/>
                <w:sz w:val="20"/>
                <w:szCs w:val="20"/>
              </w:rPr>
            </w:pPr>
            <w:r w:rsidRPr="00FE180D">
              <w:rPr>
                <w:rFonts w:ascii="Calibri" w:hAnsi="Calibri" w:cs="Calibri"/>
                <w:color w:val="7030A0"/>
              </w:rPr>
              <w:t>11.1.21 CEV</w:t>
            </w:r>
            <w:r w:rsidRPr="00F9186F">
              <w:rPr>
                <w:rFonts w:ascii="Calibri" w:hAnsi="Calibri" w:cs="Calibri"/>
                <w:color w:val="7030A0"/>
              </w:rPr>
              <w:t xml:space="preserve"> staff/pupils need to be at home </w:t>
            </w:r>
            <w:r>
              <w:rPr>
                <w:rFonts w:ascii="Calibri" w:hAnsi="Calibri" w:cs="Calibri"/>
                <w:color w:val="7030A0"/>
              </w:rPr>
              <w:t xml:space="preserve">– see risk assessment regarding </w:t>
            </w:r>
            <w:r w:rsidRPr="00F9186F">
              <w:rPr>
                <w:rFonts w:ascii="Calibri" w:hAnsi="Calibri" w:cs="Calibri"/>
                <w:b/>
                <w:bCs/>
                <w:color w:val="7030A0"/>
              </w:rPr>
              <w:t>section around pregnant staff</w:t>
            </w:r>
          </w:p>
        </w:tc>
      </w:tr>
    </w:tbl>
    <w:p w14:paraId="45692257" w14:textId="6D6EB6B8" w:rsidR="002F694D" w:rsidRDefault="002F694D"/>
    <w:p w14:paraId="4B64A37C" w14:textId="77777777" w:rsidR="002F694D" w:rsidRPr="00541C62" w:rsidRDefault="002F694D">
      <w:pPr>
        <w:rPr>
          <w:b/>
          <w:bCs/>
        </w:rPr>
      </w:pPr>
      <w:r>
        <w:br w:type="page"/>
      </w:r>
    </w:p>
    <w:tbl>
      <w:tblPr>
        <w:tblW w:w="1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694"/>
        <w:gridCol w:w="3402"/>
        <w:gridCol w:w="3543"/>
        <w:gridCol w:w="3216"/>
      </w:tblGrid>
      <w:tr w:rsidR="002F694D" w:rsidRPr="00541C62" w14:paraId="61D7E3E6" w14:textId="77777777" w:rsidTr="0030069A">
        <w:trPr>
          <w:trHeight w:val="844"/>
        </w:trPr>
        <w:tc>
          <w:tcPr>
            <w:tcW w:w="15685" w:type="dxa"/>
            <w:gridSpan w:val="5"/>
            <w:shd w:val="clear" w:color="auto" w:fill="B8CCE4" w:themeFill="accent1" w:themeFillTint="66"/>
            <w:vAlign w:val="center"/>
          </w:tcPr>
          <w:p w14:paraId="44628203" w14:textId="7EFDDCE2" w:rsidR="00541C62" w:rsidRPr="00541C62" w:rsidRDefault="00541C62" w:rsidP="00541C62">
            <w:pPr>
              <w:pStyle w:val="ListParagraph"/>
              <w:numPr>
                <w:ilvl w:val="0"/>
                <w:numId w:val="26"/>
              </w:numPr>
              <w:jc w:val="center"/>
              <w:rPr>
                <w:rFonts w:ascii="Verdana" w:hAnsi="Verdana"/>
                <w:b/>
                <w:bCs/>
                <w:color w:val="000000" w:themeColor="text1"/>
                <w:sz w:val="20"/>
                <w:szCs w:val="20"/>
              </w:rPr>
            </w:pPr>
            <w:r w:rsidRPr="00541C62">
              <w:rPr>
                <w:rFonts w:ascii="Verdana" w:hAnsi="Verdana"/>
                <w:b/>
                <w:bCs/>
                <w:color w:val="000000" w:themeColor="text1"/>
                <w:sz w:val="36"/>
                <w:szCs w:val="36"/>
              </w:rPr>
              <w:lastRenderedPageBreak/>
              <w:t>DISABILITY</w:t>
            </w:r>
          </w:p>
          <w:p w14:paraId="3E9E816C" w14:textId="749B6C34" w:rsidR="002F694D" w:rsidRPr="00541C62" w:rsidRDefault="002F694D" w:rsidP="00541C62">
            <w:pPr>
              <w:ind w:left="360"/>
              <w:jc w:val="center"/>
              <w:rPr>
                <w:rFonts w:ascii="Verdana" w:hAnsi="Verdana"/>
                <w:b/>
                <w:bCs/>
                <w:color w:val="000000" w:themeColor="text1"/>
                <w:sz w:val="20"/>
                <w:szCs w:val="20"/>
              </w:rPr>
            </w:pPr>
          </w:p>
        </w:tc>
      </w:tr>
      <w:tr w:rsidR="00541C62" w:rsidRPr="00474174" w14:paraId="5F5D2B9F" w14:textId="77777777" w:rsidTr="0030069A">
        <w:trPr>
          <w:trHeight w:val="397"/>
        </w:trPr>
        <w:tc>
          <w:tcPr>
            <w:tcW w:w="2830" w:type="dxa"/>
            <w:shd w:val="clear" w:color="auto" w:fill="B8CCE4" w:themeFill="accent1" w:themeFillTint="66"/>
            <w:vAlign w:val="center"/>
          </w:tcPr>
          <w:p w14:paraId="324EDC53" w14:textId="77777777" w:rsidR="00541C62" w:rsidRPr="00633180" w:rsidRDefault="00541C62" w:rsidP="0030069A">
            <w:pPr>
              <w:jc w:val="center"/>
              <w:rPr>
                <w:rFonts w:ascii="Verdana" w:hAnsi="Verdana"/>
                <w:b/>
                <w:sz w:val="20"/>
                <w:szCs w:val="20"/>
              </w:rPr>
            </w:pPr>
            <w:r w:rsidRPr="00474174">
              <w:rPr>
                <w:rFonts w:ascii="Verdana" w:hAnsi="Verdana"/>
                <w:b/>
                <w:sz w:val="20"/>
                <w:szCs w:val="20"/>
              </w:rPr>
              <w:t>Is there any potential positive</w:t>
            </w:r>
            <w:r>
              <w:rPr>
                <w:rFonts w:ascii="Verdana" w:hAnsi="Verdana"/>
                <w:b/>
                <w:sz w:val="20"/>
                <w:szCs w:val="20"/>
              </w:rPr>
              <w:t xml:space="preserve"> i</w:t>
            </w:r>
            <w:r w:rsidRPr="00474174">
              <w:rPr>
                <w:rFonts w:ascii="Verdana" w:hAnsi="Verdana"/>
                <w:b/>
                <w:sz w:val="20"/>
                <w:szCs w:val="20"/>
              </w:rPr>
              <w:t>mpact?</w:t>
            </w:r>
          </w:p>
        </w:tc>
        <w:tc>
          <w:tcPr>
            <w:tcW w:w="2694" w:type="dxa"/>
            <w:shd w:val="clear" w:color="auto" w:fill="B8CCE4" w:themeFill="accent1" w:themeFillTint="66"/>
            <w:vAlign w:val="center"/>
          </w:tcPr>
          <w:p w14:paraId="166739F7" w14:textId="77777777" w:rsidR="00541C62" w:rsidRPr="00474174" w:rsidRDefault="00541C62" w:rsidP="0030069A">
            <w:pPr>
              <w:jc w:val="center"/>
              <w:rPr>
                <w:rFonts w:ascii="Verdana" w:hAnsi="Verdana"/>
                <w:sz w:val="20"/>
                <w:szCs w:val="20"/>
              </w:rPr>
            </w:pPr>
            <w:r w:rsidRPr="00474174">
              <w:rPr>
                <w:rFonts w:ascii="Verdana" w:hAnsi="Verdana"/>
                <w:b/>
                <w:sz w:val="20"/>
                <w:szCs w:val="20"/>
              </w:rPr>
              <w:t>Is there any potential negative Impact?</w:t>
            </w:r>
          </w:p>
        </w:tc>
        <w:tc>
          <w:tcPr>
            <w:tcW w:w="3402" w:type="dxa"/>
            <w:vMerge w:val="restart"/>
            <w:shd w:val="clear" w:color="auto" w:fill="B8CCE4" w:themeFill="accent1" w:themeFillTint="66"/>
            <w:vAlign w:val="center"/>
          </w:tcPr>
          <w:p w14:paraId="11277C18" w14:textId="77777777" w:rsidR="00541C62" w:rsidRPr="00474174" w:rsidRDefault="00541C62" w:rsidP="0030069A">
            <w:pPr>
              <w:jc w:val="center"/>
              <w:rPr>
                <w:rFonts w:ascii="Verdana" w:hAnsi="Verdana"/>
                <w:color w:val="0070C0"/>
                <w:sz w:val="20"/>
                <w:szCs w:val="20"/>
              </w:rPr>
            </w:pPr>
            <w:r w:rsidRPr="00474174">
              <w:rPr>
                <w:rFonts w:ascii="Verdana" w:hAnsi="Verdana"/>
                <w:b/>
                <w:sz w:val="20"/>
                <w:szCs w:val="20"/>
              </w:rPr>
              <w:t>What evidence do you have?</w:t>
            </w:r>
          </w:p>
        </w:tc>
        <w:tc>
          <w:tcPr>
            <w:tcW w:w="3543" w:type="dxa"/>
            <w:vMerge w:val="restart"/>
            <w:shd w:val="clear" w:color="auto" w:fill="B8CCE4" w:themeFill="accent1" w:themeFillTint="66"/>
            <w:vAlign w:val="center"/>
          </w:tcPr>
          <w:p w14:paraId="32D06383" w14:textId="77777777" w:rsidR="00541C62" w:rsidRPr="00474174" w:rsidRDefault="00541C62" w:rsidP="0030069A">
            <w:pPr>
              <w:jc w:val="center"/>
              <w:rPr>
                <w:rFonts w:ascii="Verdana" w:hAnsi="Verdana"/>
                <w:color w:val="0070C0"/>
                <w:sz w:val="20"/>
                <w:szCs w:val="20"/>
              </w:rPr>
            </w:pPr>
            <w:r w:rsidRPr="00474174">
              <w:rPr>
                <w:rFonts w:ascii="Verdana" w:hAnsi="Verdana"/>
                <w:b/>
                <w:sz w:val="20"/>
                <w:szCs w:val="20"/>
              </w:rPr>
              <w:t>What action will you take to mitigate negative impact?</w:t>
            </w:r>
          </w:p>
        </w:tc>
        <w:tc>
          <w:tcPr>
            <w:tcW w:w="3216" w:type="dxa"/>
            <w:vMerge w:val="restart"/>
            <w:shd w:val="clear" w:color="auto" w:fill="B8CCE4" w:themeFill="accent1" w:themeFillTint="66"/>
            <w:vAlign w:val="center"/>
          </w:tcPr>
          <w:p w14:paraId="7F86544E" w14:textId="77777777" w:rsidR="00541C62" w:rsidRPr="00474174" w:rsidRDefault="00541C62" w:rsidP="0030069A">
            <w:pPr>
              <w:jc w:val="center"/>
              <w:rPr>
                <w:rFonts w:ascii="Verdana" w:hAnsi="Verdana"/>
                <w:color w:val="0070C0"/>
                <w:sz w:val="20"/>
                <w:szCs w:val="20"/>
              </w:rPr>
            </w:pPr>
            <w:r w:rsidRPr="00474174">
              <w:rPr>
                <w:rFonts w:ascii="Verdana" w:hAnsi="Verdana"/>
                <w:b/>
                <w:sz w:val="20"/>
                <w:szCs w:val="20"/>
              </w:rPr>
              <w:t xml:space="preserve">How will you </w:t>
            </w:r>
            <w:proofErr w:type="gramStart"/>
            <w:r w:rsidRPr="00474174">
              <w:rPr>
                <w:rFonts w:ascii="Verdana" w:hAnsi="Verdana"/>
                <w:b/>
                <w:sz w:val="20"/>
                <w:szCs w:val="20"/>
              </w:rPr>
              <w:t>monito</w:t>
            </w:r>
            <w:r>
              <w:rPr>
                <w:rFonts w:ascii="Verdana" w:hAnsi="Verdana"/>
                <w:b/>
                <w:sz w:val="20"/>
                <w:szCs w:val="20"/>
              </w:rPr>
              <w:t>r</w:t>
            </w:r>
            <w:proofErr w:type="gramEnd"/>
            <w:r>
              <w:rPr>
                <w:rFonts w:ascii="Verdana" w:hAnsi="Verdana"/>
                <w:b/>
                <w:sz w:val="20"/>
                <w:szCs w:val="20"/>
              </w:rPr>
              <w:t xml:space="preserve"> and</w:t>
            </w:r>
            <w:r w:rsidRPr="00474174">
              <w:rPr>
                <w:rFonts w:ascii="Verdana" w:hAnsi="Verdana"/>
                <w:b/>
                <w:sz w:val="20"/>
                <w:szCs w:val="20"/>
              </w:rPr>
              <w:t xml:space="preserve"> review actions taken t</w:t>
            </w:r>
            <w:r>
              <w:rPr>
                <w:rFonts w:ascii="Verdana" w:hAnsi="Verdana"/>
                <w:b/>
                <w:sz w:val="20"/>
                <w:szCs w:val="20"/>
              </w:rPr>
              <w:t>o mitigate negative impact?</w:t>
            </w:r>
          </w:p>
        </w:tc>
      </w:tr>
      <w:tr w:rsidR="00541C62" w:rsidRPr="00474174" w14:paraId="518FBD31" w14:textId="77777777" w:rsidTr="004E51A7">
        <w:trPr>
          <w:trHeight w:val="340"/>
        </w:trPr>
        <w:tc>
          <w:tcPr>
            <w:tcW w:w="2830" w:type="dxa"/>
            <w:shd w:val="clear" w:color="auto" w:fill="FFFFFF" w:themeFill="background1"/>
            <w:vAlign w:val="center"/>
          </w:tcPr>
          <w:p w14:paraId="2C53F20E" w14:textId="3836DF46" w:rsidR="00541C62" w:rsidRPr="00474174" w:rsidRDefault="00541C62" w:rsidP="0030069A">
            <w:pPr>
              <w:jc w:val="center"/>
              <w:rPr>
                <w:rFonts w:ascii="Verdana" w:hAnsi="Verdana"/>
                <w:b/>
                <w:sz w:val="20"/>
                <w:szCs w:val="20"/>
              </w:rPr>
            </w:pPr>
            <w:r>
              <w:rPr>
                <w:rFonts w:ascii="Verdana" w:hAnsi="Verdana"/>
                <w:b/>
                <w:sz w:val="20"/>
                <w:szCs w:val="20"/>
              </w:rPr>
              <w:t>YES</w:t>
            </w:r>
          </w:p>
        </w:tc>
        <w:tc>
          <w:tcPr>
            <w:tcW w:w="2694" w:type="dxa"/>
            <w:shd w:val="clear" w:color="auto" w:fill="FFFFFF" w:themeFill="background1"/>
            <w:vAlign w:val="center"/>
          </w:tcPr>
          <w:p w14:paraId="2B79C566" w14:textId="29CFA186" w:rsidR="00541C62" w:rsidRPr="00474174" w:rsidRDefault="00541C62" w:rsidP="0030069A">
            <w:pPr>
              <w:jc w:val="center"/>
              <w:rPr>
                <w:rFonts w:ascii="Verdana" w:hAnsi="Verdana"/>
                <w:b/>
                <w:sz w:val="20"/>
                <w:szCs w:val="20"/>
              </w:rPr>
            </w:pPr>
            <w:r>
              <w:rPr>
                <w:rFonts w:ascii="Verdana" w:hAnsi="Verdana"/>
                <w:b/>
                <w:sz w:val="20"/>
                <w:szCs w:val="20"/>
              </w:rPr>
              <w:t>YES</w:t>
            </w:r>
          </w:p>
        </w:tc>
        <w:tc>
          <w:tcPr>
            <w:tcW w:w="3402" w:type="dxa"/>
            <w:vMerge/>
            <w:shd w:val="clear" w:color="auto" w:fill="B8CCE4" w:themeFill="accent1" w:themeFillTint="66"/>
            <w:vAlign w:val="center"/>
          </w:tcPr>
          <w:p w14:paraId="7996AA60" w14:textId="77777777" w:rsidR="00541C62" w:rsidRPr="00474174" w:rsidRDefault="00541C62" w:rsidP="0030069A">
            <w:pPr>
              <w:jc w:val="center"/>
              <w:rPr>
                <w:rFonts w:ascii="Verdana" w:hAnsi="Verdana"/>
                <w:b/>
                <w:sz w:val="20"/>
                <w:szCs w:val="20"/>
              </w:rPr>
            </w:pPr>
          </w:p>
        </w:tc>
        <w:tc>
          <w:tcPr>
            <w:tcW w:w="3543" w:type="dxa"/>
            <w:vMerge/>
            <w:shd w:val="clear" w:color="auto" w:fill="B8CCE4" w:themeFill="accent1" w:themeFillTint="66"/>
            <w:vAlign w:val="center"/>
          </w:tcPr>
          <w:p w14:paraId="24131A4A" w14:textId="77777777" w:rsidR="00541C62" w:rsidRPr="00474174" w:rsidRDefault="00541C62" w:rsidP="0030069A">
            <w:pPr>
              <w:jc w:val="center"/>
              <w:rPr>
                <w:rFonts w:ascii="Verdana" w:hAnsi="Verdana"/>
                <w:b/>
                <w:sz w:val="20"/>
                <w:szCs w:val="20"/>
              </w:rPr>
            </w:pPr>
          </w:p>
        </w:tc>
        <w:tc>
          <w:tcPr>
            <w:tcW w:w="3216" w:type="dxa"/>
            <w:vMerge/>
            <w:shd w:val="clear" w:color="auto" w:fill="B8CCE4" w:themeFill="accent1" w:themeFillTint="66"/>
            <w:vAlign w:val="center"/>
          </w:tcPr>
          <w:p w14:paraId="0BE454A4" w14:textId="77777777" w:rsidR="00541C62" w:rsidRPr="00474174" w:rsidRDefault="00541C62" w:rsidP="0030069A">
            <w:pPr>
              <w:jc w:val="center"/>
              <w:rPr>
                <w:rFonts w:ascii="Verdana" w:hAnsi="Verdana"/>
                <w:b/>
                <w:sz w:val="20"/>
                <w:szCs w:val="20"/>
              </w:rPr>
            </w:pPr>
          </w:p>
        </w:tc>
      </w:tr>
      <w:tr w:rsidR="00541C62" w:rsidRPr="00474174" w14:paraId="4999911C" w14:textId="77777777" w:rsidTr="0030069A">
        <w:trPr>
          <w:trHeight w:val="795"/>
        </w:trPr>
        <w:tc>
          <w:tcPr>
            <w:tcW w:w="2830" w:type="dxa"/>
          </w:tcPr>
          <w:p w14:paraId="03D00305" w14:textId="7EFE8A49" w:rsidR="00F93D86" w:rsidRPr="00F93D86" w:rsidRDefault="004211AF" w:rsidP="000A24E5">
            <w:pPr>
              <w:rPr>
                <w:rFonts w:ascii="Verdana" w:hAnsi="Verdana"/>
                <w:b/>
                <w:bCs/>
                <w:color w:val="000000" w:themeColor="text1"/>
                <w:sz w:val="20"/>
                <w:szCs w:val="20"/>
              </w:rPr>
            </w:pPr>
            <w:r>
              <w:rPr>
                <w:rFonts w:ascii="Verdana" w:hAnsi="Verdana"/>
                <w:b/>
                <w:bCs/>
                <w:color w:val="000000" w:themeColor="text1"/>
                <w:sz w:val="20"/>
                <w:szCs w:val="20"/>
              </w:rPr>
              <w:t>P</w:t>
            </w:r>
            <w:r w:rsidR="00E821E4">
              <w:rPr>
                <w:rFonts w:ascii="Verdana" w:hAnsi="Verdana"/>
                <w:b/>
                <w:bCs/>
                <w:color w:val="000000" w:themeColor="text1"/>
                <w:sz w:val="20"/>
                <w:szCs w:val="20"/>
              </w:rPr>
              <w:t>upils</w:t>
            </w:r>
          </w:p>
          <w:p w14:paraId="3CA464C3" w14:textId="77777777" w:rsidR="00F93D86" w:rsidRDefault="00F93D86" w:rsidP="000A24E5">
            <w:pPr>
              <w:rPr>
                <w:rFonts w:ascii="Verdana" w:hAnsi="Verdana"/>
                <w:color w:val="000000" w:themeColor="text1"/>
                <w:sz w:val="20"/>
                <w:szCs w:val="20"/>
              </w:rPr>
            </w:pPr>
          </w:p>
          <w:p w14:paraId="11A1A731" w14:textId="1A229777" w:rsidR="008117E0" w:rsidRDefault="00A1277A" w:rsidP="000A24E5">
            <w:pPr>
              <w:rPr>
                <w:rFonts w:ascii="Verdana" w:hAnsi="Verdana"/>
                <w:color w:val="000000" w:themeColor="text1"/>
                <w:sz w:val="20"/>
                <w:szCs w:val="20"/>
              </w:rPr>
            </w:pPr>
            <w:r>
              <w:rPr>
                <w:rFonts w:ascii="Verdana" w:hAnsi="Verdana"/>
                <w:color w:val="000000" w:themeColor="text1"/>
                <w:sz w:val="20"/>
                <w:szCs w:val="20"/>
              </w:rPr>
              <w:t>Being in school with qualified staff will be more beneficial</w:t>
            </w:r>
            <w:r w:rsidR="007E2E60">
              <w:rPr>
                <w:rFonts w:ascii="Verdana" w:hAnsi="Verdana"/>
                <w:color w:val="000000" w:themeColor="text1"/>
                <w:sz w:val="20"/>
                <w:szCs w:val="20"/>
              </w:rPr>
              <w:t xml:space="preserve"> for </w:t>
            </w:r>
            <w:r w:rsidR="004211AF">
              <w:rPr>
                <w:rFonts w:ascii="Verdana" w:hAnsi="Verdana"/>
                <w:color w:val="000000" w:themeColor="text1"/>
                <w:sz w:val="20"/>
                <w:szCs w:val="20"/>
              </w:rPr>
              <w:t>pupils</w:t>
            </w:r>
            <w:r w:rsidR="007E2E60">
              <w:rPr>
                <w:rFonts w:ascii="Verdana" w:hAnsi="Verdana"/>
                <w:color w:val="000000" w:themeColor="text1"/>
                <w:sz w:val="20"/>
                <w:szCs w:val="20"/>
              </w:rPr>
              <w:t xml:space="preserve"> who require additional support o</w:t>
            </w:r>
            <w:r>
              <w:rPr>
                <w:rFonts w:ascii="Verdana" w:hAnsi="Verdana"/>
                <w:color w:val="000000" w:themeColor="text1"/>
                <w:sz w:val="20"/>
                <w:szCs w:val="20"/>
              </w:rPr>
              <w:t>r</w:t>
            </w:r>
            <w:r w:rsidR="007E2E60">
              <w:rPr>
                <w:rFonts w:ascii="Verdana" w:hAnsi="Verdana"/>
                <w:color w:val="000000" w:themeColor="text1"/>
                <w:sz w:val="20"/>
                <w:szCs w:val="20"/>
              </w:rPr>
              <w:t xml:space="preserve"> have an EHCP</w:t>
            </w:r>
            <w:r w:rsidR="00A63952">
              <w:rPr>
                <w:rFonts w:ascii="Verdana" w:hAnsi="Verdana"/>
                <w:color w:val="000000" w:themeColor="text1"/>
                <w:sz w:val="20"/>
                <w:szCs w:val="20"/>
              </w:rPr>
              <w:t>.</w:t>
            </w:r>
          </w:p>
          <w:p w14:paraId="30F30A63" w14:textId="76E24D3B" w:rsidR="007E2E60" w:rsidRDefault="007E2E60" w:rsidP="000A24E5">
            <w:pPr>
              <w:rPr>
                <w:rFonts w:ascii="Verdana" w:hAnsi="Verdana"/>
                <w:color w:val="000000" w:themeColor="text1"/>
                <w:sz w:val="20"/>
                <w:szCs w:val="20"/>
              </w:rPr>
            </w:pPr>
          </w:p>
          <w:p w14:paraId="62B9C565" w14:textId="427C0346" w:rsidR="007E2E60" w:rsidRDefault="00A1277A" w:rsidP="000A24E5">
            <w:pPr>
              <w:rPr>
                <w:rFonts w:ascii="Verdana" w:hAnsi="Verdana"/>
                <w:color w:val="000000" w:themeColor="text1"/>
                <w:sz w:val="20"/>
                <w:szCs w:val="20"/>
              </w:rPr>
            </w:pPr>
            <w:r>
              <w:rPr>
                <w:rFonts w:ascii="Verdana" w:hAnsi="Verdana"/>
                <w:color w:val="000000" w:themeColor="text1"/>
                <w:sz w:val="20"/>
                <w:szCs w:val="20"/>
              </w:rPr>
              <w:t xml:space="preserve">Many </w:t>
            </w:r>
            <w:r w:rsidR="004211AF">
              <w:rPr>
                <w:rFonts w:ascii="Verdana" w:hAnsi="Verdana"/>
                <w:color w:val="000000" w:themeColor="text1"/>
                <w:sz w:val="20"/>
                <w:szCs w:val="20"/>
              </w:rPr>
              <w:t>children</w:t>
            </w:r>
            <w:r>
              <w:rPr>
                <w:rFonts w:ascii="Verdana" w:hAnsi="Verdana"/>
                <w:color w:val="000000" w:themeColor="text1"/>
                <w:sz w:val="20"/>
                <w:szCs w:val="20"/>
              </w:rPr>
              <w:t xml:space="preserve"> require structure and </w:t>
            </w:r>
            <w:r w:rsidR="00487960">
              <w:rPr>
                <w:rFonts w:ascii="Verdana" w:hAnsi="Verdana"/>
                <w:color w:val="000000" w:themeColor="text1"/>
                <w:sz w:val="20"/>
                <w:szCs w:val="20"/>
              </w:rPr>
              <w:t>a return to school will provide that -</w:t>
            </w:r>
            <w:r>
              <w:rPr>
                <w:rFonts w:ascii="Verdana" w:hAnsi="Verdana"/>
                <w:color w:val="000000" w:themeColor="text1"/>
                <w:sz w:val="20"/>
                <w:szCs w:val="20"/>
              </w:rPr>
              <w:t xml:space="preserve">the longer they are without it the harder it will be for them to </w:t>
            </w:r>
            <w:r w:rsidR="00483048">
              <w:rPr>
                <w:rFonts w:ascii="Verdana" w:hAnsi="Verdana"/>
                <w:color w:val="000000" w:themeColor="text1"/>
                <w:sz w:val="20"/>
                <w:szCs w:val="20"/>
              </w:rPr>
              <w:t xml:space="preserve">readjust when they </w:t>
            </w:r>
            <w:r w:rsidR="00D55083">
              <w:rPr>
                <w:rFonts w:ascii="Verdana" w:hAnsi="Verdana"/>
                <w:color w:val="000000" w:themeColor="text1"/>
                <w:sz w:val="20"/>
                <w:szCs w:val="20"/>
              </w:rPr>
              <w:t>eventually return.</w:t>
            </w:r>
          </w:p>
          <w:p w14:paraId="387CEF62" w14:textId="2BF84524" w:rsidR="005D4D4C" w:rsidRDefault="005D4D4C" w:rsidP="000A24E5">
            <w:pPr>
              <w:rPr>
                <w:rFonts w:ascii="Verdana" w:hAnsi="Verdana"/>
                <w:color w:val="000000" w:themeColor="text1"/>
                <w:sz w:val="20"/>
                <w:szCs w:val="20"/>
              </w:rPr>
            </w:pPr>
          </w:p>
          <w:p w14:paraId="1B3167CE" w14:textId="5EEA77DD" w:rsidR="005D4D4C" w:rsidRDefault="005D4D4C" w:rsidP="000A24E5">
            <w:pPr>
              <w:rPr>
                <w:rFonts w:ascii="Verdana" w:hAnsi="Verdana"/>
                <w:color w:val="000000" w:themeColor="text1"/>
                <w:sz w:val="20"/>
                <w:szCs w:val="20"/>
              </w:rPr>
            </w:pPr>
            <w:r>
              <w:rPr>
                <w:rFonts w:ascii="Verdana" w:hAnsi="Verdana"/>
                <w:color w:val="000000" w:themeColor="text1"/>
                <w:sz w:val="20"/>
                <w:szCs w:val="20"/>
              </w:rPr>
              <w:t xml:space="preserve">There will be an increase in appropriate activities that will </w:t>
            </w:r>
            <w:r w:rsidR="00D55083">
              <w:rPr>
                <w:rFonts w:ascii="Verdana" w:hAnsi="Verdana"/>
                <w:color w:val="000000" w:themeColor="text1"/>
                <w:sz w:val="20"/>
                <w:szCs w:val="20"/>
              </w:rPr>
              <w:t xml:space="preserve">further develop </w:t>
            </w:r>
            <w:r w:rsidR="00F93D86">
              <w:rPr>
                <w:rFonts w:ascii="Verdana" w:hAnsi="Verdana"/>
                <w:color w:val="000000" w:themeColor="text1"/>
                <w:sz w:val="20"/>
                <w:szCs w:val="20"/>
              </w:rPr>
              <w:t>their understanding</w:t>
            </w:r>
            <w:r w:rsidR="00483048">
              <w:rPr>
                <w:rFonts w:ascii="Verdana" w:hAnsi="Verdana"/>
                <w:color w:val="000000" w:themeColor="text1"/>
                <w:sz w:val="20"/>
                <w:szCs w:val="20"/>
              </w:rPr>
              <w:t>.</w:t>
            </w:r>
          </w:p>
          <w:p w14:paraId="2C66B55E" w14:textId="42D8D972" w:rsidR="00483048" w:rsidRDefault="00483048" w:rsidP="000A24E5">
            <w:pPr>
              <w:rPr>
                <w:rFonts w:ascii="Verdana" w:hAnsi="Verdana"/>
                <w:color w:val="000000" w:themeColor="text1"/>
                <w:sz w:val="20"/>
                <w:szCs w:val="20"/>
              </w:rPr>
            </w:pPr>
          </w:p>
          <w:p w14:paraId="141ABE09" w14:textId="2D395C1A" w:rsidR="00483048" w:rsidRDefault="00795B8C" w:rsidP="000A24E5">
            <w:pPr>
              <w:rPr>
                <w:rFonts w:ascii="Verdana" w:hAnsi="Verdana"/>
                <w:color w:val="000000" w:themeColor="text1"/>
                <w:sz w:val="20"/>
                <w:szCs w:val="20"/>
              </w:rPr>
            </w:pPr>
            <w:r>
              <w:rPr>
                <w:rFonts w:ascii="Verdana" w:hAnsi="Verdana"/>
                <w:color w:val="000000" w:themeColor="text1"/>
                <w:sz w:val="20"/>
                <w:szCs w:val="20"/>
              </w:rPr>
              <w:t xml:space="preserve">A number of </w:t>
            </w:r>
            <w:r w:rsidR="004211AF">
              <w:rPr>
                <w:rFonts w:ascii="Verdana" w:hAnsi="Verdana"/>
                <w:color w:val="000000" w:themeColor="text1"/>
                <w:sz w:val="20"/>
                <w:szCs w:val="20"/>
              </w:rPr>
              <w:t xml:space="preserve">children </w:t>
            </w:r>
            <w:r>
              <w:rPr>
                <w:rFonts w:ascii="Verdana" w:hAnsi="Verdana"/>
                <w:color w:val="000000" w:themeColor="text1"/>
                <w:sz w:val="20"/>
                <w:szCs w:val="20"/>
              </w:rPr>
              <w:t>have already accessed school provision</w:t>
            </w:r>
            <w:r w:rsidR="00D25B61">
              <w:rPr>
                <w:rFonts w:ascii="Verdana" w:hAnsi="Verdana"/>
                <w:color w:val="000000" w:themeColor="text1"/>
                <w:sz w:val="20"/>
                <w:szCs w:val="20"/>
              </w:rPr>
              <w:t xml:space="preserve"> </w:t>
            </w:r>
            <w:r w:rsidR="00CE1BED">
              <w:rPr>
                <w:rFonts w:ascii="Verdana" w:hAnsi="Verdana"/>
                <w:color w:val="000000" w:themeColor="text1"/>
                <w:sz w:val="20"/>
                <w:szCs w:val="20"/>
              </w:rPr>
              <w:t xml:space="preserve">throughout </w:t>
            </w:r>
            <w:proofErr w:type="gramStart"/>
            <w:r w:rsidR="00CE1BED">
              <w:rPr>
                <w:rFonts w:ascii="Verdana" w:hAnsi="Verdana"/>
                <w:color w:val="000000" w:themeColor="text1"/>
                <w:sz w:val="20"/>
                <w:szCs w:val="20"/>
              </w:rPr>
              <w:t>lockdown</w:t>
            </w:r>
            <w:proofErr w:type="gramEnd"/>
            <w:r w:rsidR="00CE1BED">
              <w:rPr>
                <w:rFonts w:ascii="Verdana" w:hAnsi="Verdana"/>
                <w:color w:val="000000" w:themeColor="text1"/>
                <w:sz w:val="20"/>
                <w:szCs w:val="20"/>
              </w:rPr>
              <w:t xml:space="preserve"> but it is expected that this number will increas</w:t>
            </w:r>
            <w:r w:rsidR="00801246">
              <w:rPr>
                <w:rFonts w:ascii="Verdana" w:hAnsi="Verdana"/>
                <w:color w:val="000000" w:themeColor="text1"/>
                <w:sz w:val="20"/>
                <w:szCs w:val="20"/>
              </w:rPr>
              <w:t>e</w:t>
            </w:r>
            <w:r w:rsidR="00AC5222">
              <w:rPr>
                <w:rFonts w:ascii="Verdana" w:hAnsi="Verdana"/>
                <w:color w:val="000000" w:themeColor="text1"/>
                <w:sz w:val="20"/>
                <w:szCs w:val="20"/>
              </w:rPr>
              <w:t xml:space="preserve"> and there positive benefits shared</w:t>
            </w:r>
          </w:p>
          <w:p w14:paraId="2081544D" w14:textId="213A0098" w:rsidR="005D4D4C" w:rsidRDefault="005D4D4C" w:rsidP="000A24E5">
            <w:pPr>
              <w:rPr>
                <w:rFonts w:ascii="Verdana" w:hAnsi="Verdana"/>
                <w:color w:val="000000" w:themeColor="text1"/>
                <w:sz w:val="20"/>
                <w:szCs w:val="20"/>
              </w:rPr>
            </w:pPr>
          </w:p>
          <w:p w14:paraId="653ED0B5" w14:textId="0181EFF6" w:rsidR="00541C62" w:rsidRPr="00474174" w:rsidRDefault="008A3BFD" w:rsidP="004A4D4F">
            <w:pPr>
              <w:rPr>
                <w:rFonts w:ascii="Verdana" w:hAnsi="Verdana"/>
                <w:color w:val="00B0F0"/>
                <w:sz w:val="20"/>
                <w:szCs w:val="20"/>
              </w:rPr>
            </w:pPr>
            <w:r>
              <w:rPr>
                <w:rFonts w:ascii="Verdana" w:hAnsi="Verdana"/>
                <w:b/>
                <w:bCs/>
                <w:color w:val="000000" w:themeColor="text1"/>
                <w:sz w:val="20"/>
                <w:szCs w:val="20"/>
              </w:rPr>
              <w:t>S</w:t>
            </w:r>
            <w:r w:rsidR="00D55083">
              <w:rPr>
                <w:rFonts w:ascii="Verdana" w:hAnsi="Verdana"/>
                <w:b/>
                <w:bCs/>
                <w:color w:val="000000" w:themeColor="text1"/>
                <w:sz w:val="20"/>
                <w:szCs w:val="20"/>
              </w:rPr>
              <w:t>taff</w:t>
            </w:r>
            <w:r>
              <w:rPr>
                <w:rFonts w:ascii="Verdana" w:hAnsi="Verdana"/>
                <w:b/>
                <w:bCs/>
                <w:color w:val="000000" w:themeColor="text1"/>
                <w:sz w:val="20"/>
                <w:szCs w:val="20"/>
              </w:rPr>
              <w:t xml:space="preserve"> </w:t>
            </w:r>
            <w:r w:rsidR="005A7967">
              <w:rPr>
                <w:rFonts w:ascii="Verdana" w:hAnsi="Verdana"/>
                <w:color w:val="000000" w:themeColor="text1"/>
                <w:sz w:val="20"/>
                <w:szCs w:val="20"/>
              </w:rPr>
              <w:t>who may have struggled with isolatio</w:t>
            </w:r>
            <w:r w:rsidR="00746F6B">
              <w:rPr>
                <w:rFonts w:ascii="Verdana" w:hAnsi="Verdana"/>
                <w:color w:val="000000" w:themeColor="text1"/>
                <w:sz w:val="20"/>
                <w:szCs w:val="20"/>
              </w:rPr>
              <w:t>n</w:t>
            </w:r>
            <w:r w:rsidR="00BB7B59">
              <w:rPr>
                <w:rFonts w:ascii="Verdana" w:hAnsi="Verdana"/>
                <w:color w:val="000000" w:themeColor="text1"/>
                <w:sz w:val="20"/>
                <w:szCs w:val="20"/>
              </w:rPr>
              <w:t xml:space="preserve">, </w:t>
            </w:r>
            <w:r w:rsidR="00746F6B">
              <w:rPr>
                <w:rFonts w:ascii="Verdana" w:hAnsi="Verdana"/>
                <w:color w:val="000000" w:themeColor="text1"/>
                <w:sz w:val="20"/>
                <w:szCs w:val="20"/>
              </w:rPr>
              <w:t>exacerbat</w:t>
            </w:r>
            <w:r w:rsidR="00BB7B59">
              <w:rPr>
                <w:rFonts w:ascii="Verdana" w:hAnsi="Verdana"/>
                <w:color w:val="000000" w:themeColor="text1"/>
                <w:sz w:val="20"/>
                <w:szCs w:val="20"/>
              </w:rPr>
              <w:t xml:space="preserve">ing </w:t>
            </w:r>
            <w:r w:rsidR="00746F6B">
              <w:rPr>
                <w:rFonts w:ascii="Verdana" w:hAnsi="Verdana"/>
                <w:color w:val="000000" w:themeColor="text1"/>
                <w:sz w:val="20"/>
                <w:szCs w:val="20"/>
              </w:rPr>
              <w:t>anxiety and other mental health issues</w:t>
            </w:r>
            <w:r w:rsidR="00BB7B59">
              <w:rPr>
                <w:rFonts w:ascii="Verdana" w:hAnsi="Verdana"/>
                <w:color w:val="000000" w:themeColor="text1"/>
                <w:sz w:val="20"/>
                <w:szCs w:val="20"/>
              </w:rPr>
              <w:t>,</w:t>
            </w:r>
            <w:r w:rsidR="00746F6B">
              <w:rPr>
                <w:rFonts w:ascii="Verdana" w:hAnsi="Verdana"/>
                <w:color w:val="000000" w:themeColor="text1"/>
                <w:sz w:val="20"/>
                <w:szCs w:val="20"/>
              </w:rPr>
              <w:t xml:space="preserve"> may </w:t>
            </w:r>
            <w:r w:rsidR="004A4D4F">
              <w:rPr>
                <w:rFonts w:ascii="Verdana" w:hAnsi="Verdana"/>
                <w:color w:val="000000" w:themeColor="text1"/>
                <w:sz w:val="20"/>
                <w:szCs w:val="20"/>
              </w:rPr>
              <w:t xml:space="preserve">benefit from </w:t>
            </w:r>
            <w:r w:rsidR="004A4D4F">
              <w:rPr>
                <w:rFonts w:ascii="Verdana" w:hAnsi="Verdana"/>
                <w:color w:val="000000" w:themeColor="text1"/>
                <w:sz w:val="20"/>
                <w:szCs w:val="20"/>
              </w:rPr>
              <w:lastRenderedPageBreak/>
              <w:t xml:space="preserve">a return to </w:t>
            </w:r>
            <w:r w:rsidR="0033677A">
              <w:rPr>
                <w:rFonts w:ascii="Verdana" w:hAnsi="Verdana"/>
                <w:color w:val="000000" w:themeColor="text1"/>
                <w:sz w:val="20"/>
                <w:szCs w:val="20"/>
              </w:rPr>
              <w:t>work with the structure and distractions it affords</w:t>
            </w:r>
            <w:r w:rsidR="00BB7B59">
              <w:rPr>
                <w:rFonts w:ascii="Verdana" w:hAnsi="Verdana"/>
                <w:color w:val="000000" w:themeColor="text1"/>
                <w:sz w:val="20"/>
                <w:szCs w:val="20"/>
              </w:rPr>
              <w:t xml:space="preserve"> (</w:t>
            </w:r>
            <w:r w:rsidR="004A4D4F">
              <w:rPr>
                <w:rFonts w:ascii="Verdana" w:hAnsi="Verdana"/>
                <w:i/>
                <w:iCs/>
                <w:color w:val="000000" w:themeColor="text1"/>
                <w:sz w:val="20"/>
                <w:szCs w:val="20"/>
              </w:rPr>
              <w:t>subj</w:t>
            </w:r>
            <w:r w:rsidR="004E4EA9">
              <w:rPr>
                <w:rFonts w:ascii="Verdana" w:hAnsi="Verdana"/>
                <w:i/>
                <w:iCs/>
                <w:color w:val="000000" w:themeColor="text1"/>
                <w:sz w:val="20"/>
                <w:szCs w:val="20"/>
              </w:rPr>
              <w:t>ect to</w:t>
            </w:r>
            <w:r w:rsidR="004A4D4F">
              <w:rPr>
                <w:rFonts w:ascii="Verdana" w:hAnsi="Verdana"/>
                <w:i/>
                <w:iCs/>
                <w:color w:val="000000" w:themeColor="text1"/>
                <w:sz w:val="20"/>
                <w:szCs w:val="20"/>
              </w:rPr>
              <w:t xml:space="preserve"> control </w:t>
            </w:r>
            <w:r w:rsidR="004A4D4F" w:rsidRPr="004A4D4F">
              <w:rPr>
                <w:rFonts w:ascii="Verdana" w:hAnsi="Verdana"/>
                <w:i/>
                <w:iCs/>
                <w:color w:val="000000" w:themeColor="text1"/>
                <w:sz w:val="20"/>
                <w:szCs w:val="20"/>
              </w:rPr>
              <w:t>measures</w:t>
            </w:r>
            <w:r w:rsidR="004E4EA9">
              <w:rPr>
                <w:rFonts w:ascii="Verdana" w:hAnsi="Verdana"/>
                <w:i/>
                <w:iCs/>
                <w:color w:val="000000" w:themeColor="text1"/>
                <w:sz w:val="20"/>
                <w:szCs w:val="20"/>
              </w:rPr>
              <w:t xml:space="preserve"> in place</w:t>
            </w:r>
            <w:r w:rsidR="004A4D4F">
              <w:rPr>
                <w:rFonts w:ascii="Verdana" w:hAnsi="Verdana"/>
                <w:color w:val="000000" w:themeColor="text1"/>
                <w:sz w:val="20"/>
                <w:szCs w:val="20"/>
              </w:rPr>
              <w:t>)</w:t>
            </w:r>
            <w:r w:rsidR="00541C62" w:rsidRPr="00474174">
              <w:rPr>
                <w:rFonts w:ascii="Verdana" w:hAnsi="Verdana"/>
                <w:color w:val="0070C0"/>
                <w:sz w:val="20"/>
                <w:szCs w:val="20"/>
              </w:rPr>
              <w:t xml:space="preserve"> </w:t>
            </w:r>
          </w:p>
        </w:tc>
        <w:tc>
          <w:tcPr>
            <w:tcW w:w="2694" w:type="dxa"/>
          </w:tcPr>
          <w:p w14:paraId="1955A1AA" w14:textId="5701205D" w:rsidR="00541C62" w:rsidRPr="00D0609F" w:rsidRDefault="00197FAE" w:rsidP="005017A9">
            <w:pPr>
              <w:rPr>
                <w:rFonts w:ascii="Verdana" w:hAnsi="Verdana"/>
                <w:color w:val="000000" w:themeColor="text1"/>
                <w:sz w:val="20"/>
                <w:szCs w:val="20"/>
              </w:rPr>
            </w:pPr>
            <w:r>
              <w:rPr>
                <w:rFonts w:ascii="Verdana" w:hAnsi="Verdana"/>
                <w:b/>
                <w:bCs/>
                <w:sz w:val="20"/>
                <w:szCs w:val="20"/>
              </w:rPr>
              <w:lastRenderedPageBreak/>
              <w:t>Staff</w:t>
            </w:r>
            <w:r>
              <w:rPr>
                <w:rFonts w:ascii="Verdana" w:hAnsi="Verdana"/>
                <w:sz w:val="20"/>
                <w:szCs w:val="20"/>
              </w:rPr>
              <w:t xml:space="preserve"> are likely to be concerned about </w:t>
            </w:r>
            <w:r w:rsidR="003F6421">
              <w:rPr>
                <w:rFonts w:ascii="Verdana" w:hAnsi="Verdana"/>
                <w:sz w:val="20"/>
                <w:szCs w:val="20"/>
              </w:rPr>
              <w:t>the disproportionate</w:t>
            </w:r>
            <w:r w:rsidR="003063C3">
              <w:rPr>
                <w:rFonts w:ascii="Verdana" w:hAnsi="Verdana"/>
                <w:color w:val="000000" w:themeColor="text1"/>
                <w:sz w:val="20"/>
                <w:szCs w:val="20"/>
              </w:rPr>
              <w:t xml:space="preserve"> </w:t>
            </w:r>
            <w:r w:rsidR="005017A9">
              <w:rPr>
                <w:rFonts w:ascii="Verdana" w:hAnsi="Verdana"/>
                <w:color w:val="000000" w:themeColor="text1"/>
                <w:sz w:val="20"/>
                <w:szCs w:val="20"/>
              </w:rPr>
              <w:t>effect of coronavirus on individuals with certain existing health conditions such as diabetes and COPD.</w:t>
            </w:r>
            <w:r w:rsidR="00D0609F">
              <w:rPr>
                <w:rFonts w:ascii="Verdana" w:hAnsi="Verdana"/>
                <w:color w:val="000000" w:themeColor="text1"/>
                <w:sz w:val="20"/>
                <w:szCs w:val="20"/>
              </w:rPr>
              <w:t xml:space="preserve">  This will be a concern to some </w:t>
            </w:r>
            <w:r w:rsidR="004211AF">
              <w:rPr>
                <w:rFonts w:ascii="Verdana" w:hAnsi="Verdana"/>
                <w:b/>
                <w:bCs/>
                <w:color w:val="000000" w:themeColor="text1"/>
                <w:sz w:val="20"/>
                <w:szCs w:val="20"/>
              </w:rPr>
              <w:t>pupils</w:t>
            </w:r>
            <w:r w:rsidR="00D0609F">
              <w:rPr>
                <w:rFonts w:ascii="Verdana" w:hAnsi="Verdana"/>
                <w:color w:val="000000" w:themeColor="text1"/>
                <w:sz w:val="20"/>
                <w:szCs w:val="20"/>
              </w:rPr>
              <w:t xml:space="preserve"> </w:t>
            </w:r>
            <w:proofErr w:type="gramStart"/>
            <w:r w:rsidR="00D0609F">
              <w:rPr>
                <w:rFonts w:ascii="Verdana" w:hAnsi="Verdana"/>
                <w:color w:val="000000" w:themeColor="text1"/>
                <w:sz w:val="20"/>
                <w:szCs w:val="20"/>
              </w:rPr>
              <w:t>too</w:t>
            </w:r>
            <w:proofErr w:type="gramEnd"/>
            <w:r w:rsidR="00BB7B59">
              <w:rPr>
                <w:rFonts w:ascii="Verdana" w:hAnsi="Verdana"/>
                <w:color w:val="000000" w:themeColor="text1"/>
                <w:sz w:val="20"/>
                <w:szCs w:val="20"/>
              </w:rPr>
              <w:t xml:space="preserve"> but it is understood that children are less affected</w:t>
            </w:r>
            <w:r w:rsidR="004211AF">
              <w:rPr>
                <w:rFonts w:ascii="Verdana" w:hAnsi="Verdana"/>
                <w:color w:val="000000" w:themeColor="text1"/>
                <w:sz w:val="20"/>
                <w:szCs w:val="20"/>
              </w:rPr>
              <w:t>.</w:t>
            </w:r>
          </w:p>
          <w:p w14:paraId="55222951" w14:textId="77777777" w:rsidR="001C0916" w:rsidRDefault="001C0916" w:rsidP="005017A9">
            <w:pPr>
              <w:rPr>
                <w:rFonts w:ascii="Verdana" w:hAnsi="Verdana"/>
                <w:b/>
                <w:bCs/>
                <w:color w:val="000000" w:themeColor="text1"/>
                <w:sz w:val="20"/>
                <w:szCs w:val="20"/>
              </w:rPr>
            </w:pPr>
          </w:p>
          <w:p w14:paraId="4E716C27" w14:textId="6A1809E6" w:rsidR="001C0916" w:rsidRPr="00B7174F" w:rsidRDefault="004211AF" w:rsidP="005017A9">
            <w:pPr>
              <w:rPr>
                <w:rFonts w:ascii="Verdana" w:hAnsi="Verdana"/>
                <w:color w:val="000000" w:themeColor="text1"/>
                <w:sz w:val="20"/>
                <w:szCs w:val="20"/>
              </w:rPr>
            </w:pPr>
            <w:r>
              <w:rPr>
                <w:rFonts w:ascii="Verdana" w:hAnsi="Verdana"/>
                <w:b/>
                <w:bCs/>
                <w:color w:val="000000" w:themeColor="text1"/>
                <w:sz w:val="20"/>
                <w:szCs w:val="20"/>
              </w:rPr>
              <w:t>Pupils</w:t>
            </w:r>
            <w:r w:rsidR="002C0183">
              <w:rPr>
                <w:rFonts w:ascii="Verdana" w:hAnsi="Verdana"/>
                <w:b/>
                <w:bCs/>
                <w:color w:val="000000" w:themeColor="text1"/>
                <w:sz w:val="20"/>
                <w:szCs w:val="20"/>
              </w:rPr>
              <w:t xml:space="preserve"> and staff </w:t>
            </w:r>
            <w:r w:rsidR="00B7174F">
              <w:rPr>
                <w:rFonts w:ascii="Verdana" w:hAnsi="Verdana"/>
                <w:color w:val="000000" w:themeColor="text1"/>
                <w:sz w:val="20"/>
                <w:szCs w:val="20"/>
              </w:rPr>
              <w:t xml:space="preserve">may worry about those </w:t>
            </w:r>
            <w:r w:rsidR="008A6765">
              <w:rPr>
                <w:rFonts w:ascii="Verdana" w:hAnsi="Verdana"/>
                <w:color w:val="000000" w:themeColor="text1"/>
                <w:sz w:val="20"/>
                <w:szCs w:val="20"/>
              </w:rPr>
              <w:t>they live with that have</w:t>
            </w:r>
            <w:r w:rsidR="00B7174F">
              <w:rPr>
                <w:rFonts w:ascii="Verdana" w:hAnsi="Verdana"/>
                <w:color w:val="000000" w:themeColor="text1"/>
                <w:sz w:val="20"/>
                <w:szCs w:val="20"/>
              </w:rPr>
              <w:t xml:space="preserve"> a disability</w:t>
            </w:r>
            <w:r w:rsidR="008A6765">
              <w:rPr>
                <w:rFonts w:ascii="Verdana" w:hAnsi="Verdana"/>
                <w:color w:val="000000" w:themeColor="text1"/>
                <w:sz w:val="20"/>
                <w:szCs w:val="20"/>
              </w:rPr>
              <w:t>/</w:t>
            </w:r>
            <w:r w:rsidR="00B7174F">
              <w:rPr>
                <w:rFonts w:ascii="Verdana" w:hAnsi="Verdana"/>
                <w:color w:val="000000" w:themeColor="text1"/>
                <w:sz w:val="20"/>
                <w:szCs w:val="20"/>
              </w:rPr>
              <w:t>classified as vulnerable and the potential of them spreading the virus to these individuals</w:t>
            </w:r>
            <w:r w:rsidR="00C07CF3">
              <w:rPr>
                <w:rFonts w:ascii="Verdana" w:hAnsi="Verdana"/>
                <w:color w:val="000000" w:themeColor="text1"/>
                <w:sz w:val="20"/>
                <w:szCs w:val="20"/>
              </w:rPr>
              <w:t xml:space="preserve"> when the</w:t>
            </w:r>
            <w:r w:rsidR="00182B00">
              <w:rPr>
                <w:rFonts w:ascii="Verdana" w:hAnsi="Verdana"/>
                <w:color w:val="000000" w:themeColor="text1"/>
                <w:sz w:val="20"/>
                <w:szCs w:val="20"/>
              </w:rPr>
              <w:t>y</w:t>
            </w:r>
            <w:r w:rsidR="00C07CF3">
              <w:rPr>
                <w:rFonts w:ascii="Verdana" w:hAnsi="Verdana"/>
                <w:color w:val="000000" w:themeColor="text1"/>
                <w:sz w:val="20"/>
                <w:szCs w:val="20"/>
              </w:rPr>
              <w:t xml:space="preserve"> return home.</w:t>
            </w:r>
          </w:p>
          <w:p w14:paraId="13A43B1E" w14:textId="77777777" w:rsidR="001C0916" w:rsidRDefault="001C0916" w:rsidP="005017A9">
            <w:pPr>
              <w:rPr>
                <w:rFonts w:ascii="Verdana" w:hAnsi="Verdana"/>
                <w:b/>
                <w:bCs/>
                <w:color w:val="000000" w:themeColor="text1"/>
                <w:sz w:val="20"/>
                <w:szCs w:val="20"/>
              </w:rPr>
            </w:pPr>
          </w:p>
          <w:p w14:paraId="00A98699" w14:textId="0E98B80F" w:rsidR="005963DB" w:rsidRDefault="005963DB" w:rsidP="005017A9">
            <w:pPr>
              <w:rPr>
                <w:rFonts w:ascii="Verdana" w:hAnsi="Verdana"/>
                <w:color w:val="000000" w:themeColor="text1"/>
                <w:sz w:val="20"/>
                <w:szCs w:val="20"/>
              </w:rPr>
            </w:pPr>
            <w:r>
              <w:rPr>
                <w:rFonts w:ascii="Verdana" w:hAnsi="Verdana"/>
                <w:b/>
                <w:bCs/>
                <w:color w:val="000000" w:themeColor="text1"/>
                <w:sz w:val="20"/>
                <w:szCs w:val="20"/>
              </w:rPr>
              <w:t>S</w:t>
            </w:r>
            <w:r w:rsidR="002C0183">
              <w:rPr>
                <w:rFonts w:ascii="Verdana" w:hAnsi="Verdana"/>
                <w:b/>
                <w:bCs/>
                <w:color w:val="000000" w:themeColor="text1"/>
                <w:sz w:val="20"/>
                <w:szCs w:val="20"/>
              </w:rPr>
              <w:t xml:space="preserve">taff </w:t>
            </w:r>
            <w:r>
              <w:rPr>
                <w:rFonts w:ascii="Verdana" w:hAnsi="Verdana"/>
                <w:color w:val="000000" w:themeColor="text1"/>
                <w:sz w:val="20"/>
                <w:szCs w:val="20"/>
              </w:rPr>
              <w:t xml:space="preserve">who have been isolating </w:t>
            </w:r>
            <w:r w:rsidR="001C0916">
              <w:rPr>
                <w:rFonts w:ascii="Verdana" w:hAnsi="Verdana"/>
                <w:color w:val="000000" w:themeColor="text1"/>
                <w:sz w:val="20"/>
                <w:szCs w:val="20"/>
              </w:rPr>
              <w:t>are likely to be apprehensive about coming back to work</w:t>
            </w:r>
            <w:r w:rsidR="002C0183">
              <w:rPr>
                <w:rFonts w:ascii="Verdana" w:hAnsi="Verdana"/>
                <w:color w:val="000000" w:themeColor="text1"/>
                <w:sz w:val="20"/>
                <w:szCs w:val="20"/>
              </w:rPr>
              <w:t xml:space="preserve"> and concerned about </w:t>
            </w:r>
            <w:r w:rsidR="00BB7B59">
              <w:rPr>
                <w:rFonts w:ascii="Verdana" w:hAnsi="Verdana"/>
                <w:color w:val="000000" w:themeColor="text1"/>
                <w:sz w:val="20"/>
                <w:szCs w:val="20"/>
              </w:rPr>
              <w:t>control measures being robust enough</w:t>
            </w:r>
            <w:r w:rsidR="004211AF">
              <w:rPr>
                <w:rFonts w:ascii="Verdana" w:hAnsi="Verdana"/>
                <w:color w:val="000000" w:themeColor="text1"/>
                <w:sz w:val="20"/>
                <w:szCs w:val="20"/>
              </w:rPr>
              <w:t xml:space="preserve">.  For those that continue to work from home </w:t>
            </w:r>
            <w:r w:rsidR="004211AF">
              <w:rPr>
                <w:rFonts w:ascii="Verdana" w:hAnsi="Verdana"/>
                <w:sz w:val="20"/>
                <w:szCs w:val="20"/>
              </w:rPr>
              <w:t>a feeling of isolation may be exacerbated as others reconnect</w:t>
            </w:r>
            <w:r w:rsidR="004211AF">
              <w:rPr>
                <w:rFonts w:ascii="Verdana" w:hAnsi="Verdana"/>
                <w:color w:val="000000" w:themeColor="text1"/>
                <w:sz w:val="20"/>
                <w:szCs w:val="20"/>
              </w:rPr>
              <w:t>.</w:t>
            </w:r>
          </w:p>
          <w:p w14:paraId="679B67DF" w14:textId="77777777" w:rsidR="001C0916" w:rsidRDefault="001C0916" w:rsidP="005017A9">
            <w:pPr>
              <w:rPr>
                <w:rFonts w:ascii="Verdana" w:hAnsi="Verdana"/>
                <w:color w:val="000000" w:themeColor="text1"/>
                <w:sz w:val="20"/>
                <w:szCs w:val="20"/>
              </w:rPr>
            </w:pPr>
          </w:p>
          <w:p w14:paraId="5AA294E6" w14:textId="1E9C8EF5" w:rsidR="001C0916" w:rsidRDefault="004211AF" w:rsidP="005017A9">
            <w:pPr>
              <w:rPr>
                <w:rFonts w:ascii="Verdana" w:hAnsi="Verdana"/>
                <w:sz w:val="20"/>
                <w:szCs w:val="20"/>
              </w:rPr>
            </w:pPr>
            <w:r>
              <w:rPr>
                <w:rFonts w:ascii="Verdana" w:hAnsi="Verdana"/>
                <w:b/>
                <w:bCs/>
                <w:sz w:val="20"/>
                <w:szCs w:val="20"/>
              </w:rPr>
              <w:t>Pupils</w:t>
            </w:r>
            <w:r w:rsidR="002C0183">
              <w:rPr>
                <w:rFonts w:ascii="Verdana" w:hAnsi="Verdana"/>
                <w:sz w:val="20"/>
                <w:szCs w:val="20"/>
              </w:rPr>
              <w:t xml:space="preserve"> that require intimate/personal care may be concerned about lack of social distancing</w:t>
            </w:r>
            <w:r w:rsidR="00456E3F">
              <w:rPr>
                <w:rFonts w:ascii="Verdana" w:hAnsi="Verdana"/>
                <w:sz w:val="20"/>
                <w:szCs w:val="20"/>
              </w:rPr>
              <w:t xml:space="preserve"> and </w:t>
            </w:r>
            <w:r w:rsidR="00E161B1">
              <w:rPr>
                <w:rFonts w:ascii="Verdana" w:hAnsi="Verdana"/>
                <w:sz w:val="20"/>
                <w:szCs w:val="20"/>
              </w:rPr>
              <w:t>may be frightened if staff wear PPE.</w:t>
            </w:r>
          </w:p>
          <w:p w14:paraId="20B4F8EA" w14:textId="19A231FA" w:rsidR="00962845" w:rsidRDefault="00962845" w:rsidP="005017A9">
            <w:pPr>
              <w:rPr>
                <w:rFonts w:ascii="Verdana" w:hAnsi="Verdana"/>
                <w:sz w:val="20"/>
                <w:szCs w:val="20"/>
              </w:rPr>
            </w:pPr>
          </w:p>
          <w:p w14:paraId="368AD531" w14:textId="77777777" w:rsidR="00A92658" w:rsidRDefault="00A92658" w:rsidP="00A92658">
            <w:pPr>
              <w:rPr>
                <w:rFonts w:ascii="Verdana" w:hAnsi="Verdana"/>
                <w:b/>
                <w:bCs/>
                <w:color w:val="FF0000"/>
                <w:sz w:val="20"/>
                <w:szCs w:val="20"/>
              </w:rPr>
            </w:pPr>
            <w:r w:rsidRPr="00D47927">
              <w:rPr>
                <w:rFonts w:ascii="Verdana" w:hAnsi="Verdana"/>
                <w:color w:val="FF0000"/>
                <w:sz w:val="20"/>
                <w:szCs w:val="20"/>
              </w:rPr>
              <w:t>4.11.2020</w:t>
            </w:r>
            <w:r>
              <w:rPr>
                <w:rFonts w:ascii="Verdana" w:hAnsi="Verdana"/>
                <w:b/>
                <w:bCs/>
                <w:color w:val="FF0000"/>
                <w:sz w:val="20"/>
                <w:szCs w:val="20"/>
              </w:rPr>
              <w:t xml:space="preserve"> Pupils and Staff </w:t>
            </w:r>
          </w:p>
          <w:p w14:paraId="07219677" w14:textId="77777777" w:rsidR="00A92658" w:rsidRDefault="00A92658" w:rsidP="00A92658">
            <w:pPr>
              <w:rPr>
                <w:rFonts w:ascii="Verdana" w:hAnsi="Verdana"/>
                <w:color w:val="FF0000"/>
                <w:sz w:val="20"/>
                <w:szCs w:val="20"/>
              </w:rPr>
            </w:pPr>
            <w:r w:rsidRPr="00484C01">
              <w:rPr>
                <w:rFonts w:ascii="Verdana" w:hAnsi="Verdana"/>
                <w:color w:val="FF0000"/>
                <w:sz w:val="20"/>
                <w:szCs w:val="20"/>
              </w:rPr>
              <w:t xml:space="preserve">It is inevitable and understandable that </w:t>
            </w:r>
            <w:r>
              <w:rPr>
                <w:rFonts w:ascii="Verdana" w:hAnsi="Verdana"/>
                <w:color w:val="FF0000"/>
                <w:sz w:val="20"/>
                <w:szCs w:val="20"/>
              </w:rPr>
              <w:t xml:space="preserve">those who are </w:t>
            </w:r>
            <w:r w:rsidRPr="00484C01">
              <w:rPr>
                <w:rFonts w:ascii="Verdana" w:hAnsi="Verdana"/>
                <w:color w:val="FF0000"/>
                <w:sz w:val="20"/>
                <w:szCs w:val="20"/>
              </w:rPr>
              <w:t xml:space="preserve">disproportionately affected by COVID-19 </w:t>
            </w:r>
            <w:r>
              <w:rPr>
                <w:rFonts w:ascii="Verdana" w:hAnsi="Verdana"/>
                <w:color w:val="FF0000"/>
                <w:sz w:val="20"/>
                <w:szCs w:val="20"/>
              </w:rPr>
              <w:t xml:space="preserve">will be incredibly worried about the very </w:t>
            </w:r>
            <w:proofErr w:type="gramStart"/>
            <w:r>
              <w:rPr>
                <w:rFonts w:ascii="Verdana" w:hAnsi="Verdana"/>
                <w:color w:val="FF0000"/>
                <w:sz w:val="20"/>
                <w:szCs w:val="20"/>
              </w:rPr>
              <w:t>high risk</w:t>
            </w:r>
            <w:proofErr w:type="gramEnd"/>
            <w:r>
              <w:rPr>
                <w:rFonts w:ascii="Verdana" w:hAnsi="Verdana"/>
                <w:color w:val="FF0000"/>
                <w:sz w:val="20"/>
                <w:szCs w:val="20"/>
              </w:rPr>
              <w:t xml:space="preserve"> local alert level and current national restrictions.  </w:t>
            </w:r>
          </w:p>
          <w:p w14:paraId="2E9608A8" w14:textId="77777777" w:rsidR="00A92658" w:rsidRDefault="00A92658" w:rsidP="00A92658">
            <w:pPr>
              <w:rPr>
                <w:rFonts w:ascii="Verdana" w:hAnsi="Verdana"/>
                <w:color w:val="FF0000"/>
                <w:sz w:val="20"/>
                <w:szCs w:val="20"/>
              </w:rPr>
            </w:pPr>
          </w:p>
          <w:p w14:paraId="4CD6DC10" w14:textId="77777777" w:rsidR="00A92658" w:rsidRDefault="00A92658" w:rsidP="00A92658">
            <w:pPr>
              <w:rPr>
                <w:rFonts w:ascii="Verdana" w:hAnsi="Verdana"/>
                <w:color w:val="FF0000"/>
                <w:sz w:val="20"/>
                <w:szCs w:val="20"/>
              </w:rPr>
            </w:pPr>
            <w:r w:rsidRPr="00D47927">
              <w:rPr>
                <w:rFonts w:ascii="Verdana" w:hAnsi="Verdana"/>
                <w:color w:val="FF0000"/>
                <w:sz w:val="20"/>
                <w:szCs w:val="20"/>
              </w:rPr>
              <w:t>4.11.2020</w:t>
            </w:r>
            <w:r>
              <w:rPr>
                <w:rFonts w:ascii="Verdana" w:hAnsi="Verdana"/>
                <w:b/>
                <w:bCs/>
                <w:color w:val="FF0000"/>
                <w:sz w:val="20"/>
                <w:szCs w:val="20"/>
              </w:rPr>
              <w:t xml:space="preserve"> Pupils and staff</w:t>
            </w:r>
          </w:p>
          <w:p w14:paraId="69C53324" w14:textId="78D3C5A6" w:rsidR="00A92658" w:rsidRDefault="00A92658" w:rsidP="00A92658">
            <w:pPr>
              <w:rPr>
                <w:rFonts w:ascii="Verdana" w:hAnsi="Verdana"/>
                <w:color w:val="FF0000"/>
                <w:sz w:val="20"/>
                <w:szCs w:val="20"/>
              </w:rPr>
            </w:pPr>
            <w:r>
              <w:rPr>
                <w:rFonts w:ascii="Verdana" w:hAnsi="Verdana"/>
                <w:color w:val="FF0000"/>
                <w:sz w:val="20"/>
                <w:szCs w:val="20"/>
              </w:rPr>
              <w:t>When school has confirmed cases and greater numbers required to self-isolate, there will be a greater impact on the well-being (both mental and physical) of those who are at greater risk.</w:t>
            </w:r>
          </w:p>
          <w:p w14:paraId="6F526F68" w14:textId="77777777" w:rsidR="00A92658" w:rsidRPr="00372733" w:rsidRDefault="00A92658" w:rsidP="00A92658">
            <w:pPr>
              <w:rPr>
                <w:rFonts w:ascii="Verdana" w:hAnsi="Verdana"/>
                <w:color w:val="FF0000"/>
                <w:sz w:val="20"/>
                <w:szCs w:val="20"/>
              </w:rPr>
            </w:pPr>
          </w:p>
          <w:p w14:paraId="1F736348" w14:textId="77777777" w:rsidR="00A92658" w:rsidRDefault="00A92658" w:rsidP="00A92658">
            <w:pPr>
              <w:rPr>
                <w:rFonts w:ascii="Verdana" w:hAnsi="Verdana"/>
                <w:color w:val="FF0000"/>
                <w:sz w:val="20"/>
                <w:szCs w:val="20"/>
              </w:rPr>
            </w:pPr>
            <w:r w:rsidRPr="00D47927">
              <w:rPr>
                <w:rFonts w:ascii="Verdana" w:hAnsi="Verdana"/>
                <w:color w:val="FF0000"/>
                <w:sz w:val="20"/>
                <w:szCs w:val="20"/>
              </w:rPr>
              <w:t>4.11.2020</w:t>
            </w:r>
            <w:r>
              <w:rPr>
                <w:rFonts w:ascii="Verdana" w:hAnsi="Verdana"/>
                <w:b/>
                <w:bCs/>
                <w:color w:val="FF0000"/>
                <w:sz w:val="20"/>
                <w:szCs w:val="20"/>
              </w:rPr>
              <w:t xml:space="preserve"> Pupils</w:t>
            </w:r>
            <w:r>
              <w:rPr>
                <w:rFonts w:ascii="Verdana" w:hAnsi="Verdana"/>
                <w:color w:val="FF0000"/>
                <w:sz w:val="20"/>
                <w:szCs w:val="20"/>
              </w:rPr>
              <w:t xml:space="preserve"> on an EHC Plan who may be required to self-isolate could find this incredibly difficult and this could have an impact on them, their </w:t>
            </w:r>
            <w:proofErr w:type="gramStart"/>
            <w:r>
              <w:rPr>
                <w:rFonts w:ascii="Verdana" w:hAnsi="Verdana"/>
                <w:color w:val="FF0000"/>
                <w:sz w:val="20"/>
                <w:szCs w:val="20"/>
              </w:rPr>
              <w:t>families</w:t>
            </w:r>
            <w:proofErr w:type="gramEnd"/>
            <w:r>
              <w:rPr>
                <w:rFonts w:ascii="Verdana" w:hAnsi="Verdana"/>
                <w:color w:val="FF0000"/>
                <w:sz w:val="20"/>
                <w:szCs w:val="20"/>
              </w:rPr>
              <w:t xml:space="preserve"> and their return to school – </w:t>
            </w:r>
            <w:r>
              <w:rPr>
                <w:rFonts w:ascii="Verdana" w:hAnsi="Verdana"/>
                <w:color w:val="FF0000"/>
                <w:sz w:val="20"/>
                <w:szCs w:val="20"/>
              </w:rPr>
              <w:lastRenderedPageBreak/>
              <w:t>they could display more negative behaviours</w:t>
            </w:r>
          </w:p>
          <w:p w14:paraId="28B47D1A" w14:textId="77777777" w:rsidR="00A92658" w:rsidRDefault="00A92658" w:rsidP="00A92658">
            <w:pPr>
              <w:rPr>
                <w:rFonts w:ascii="Verdana" w:hAnsi="Verdana"/>
                <w:color w:val="FF0000"/>
                <w:sz w:val="20"/>
                <w:szCs w:val="20"/>
              </w:rPr>
            </w:pPr>
          </w:p>
          <w:p w14:paraId="7E63F292" w14:textId="2F300DE9" w:rsidR="001A116B" w:rsidRDefault="00A92658" w:rsidP="00A92658">
            <w:pPr>
              <w:rPr>
                <w:rFonts w:ascii="Verdana" w:hAnsi="Verdana"/>
                <w:sz w:val="20"/>
                <w:szCs w:val="20"/>
              </w:rPr>
            </w:pPr>
            <w:r w:rsidRPr="00D47927">
              <w:rPr>
                <w:rFonts w:ascii="Verdana" w:hAnsi="Verdana"/>
                <w:color w:val="FF0000"/>
                <w:sz w:val="20"/>
                <w:szCs w:val="20"/>
              </w:rPr>
              <w:t>4.11.2020</w:t>
            </w:r>
            <w:r>
              <w:rPr>
                <w:rFonts w:ascii="Verdana" w:hAnsi="Verdana"/>
                <w:b/>
                <w:bCs/>
                <w:color w:val="FF0000"/>
                <w:sz w:val="20"/>
                <w:szCs w:val="20"/>
              </w:rPr>
              <w:t xml:space="preserve"> Pupils</w:t>
            </w:r>
            <w:r>
              <w:rPr>
                <w:rFonts w:ascii="Verdana" w:hAnsi="Verdana"/>
                <w:color w:val="FF0000"/>
                <w:sz w:val="20"/>
                <w:szCs w:val="20"/>
              </w:rPr>
              <w:t xml:space="preserve"> on an EHC Plan who may be required to self-isolate could find this incredibly difficult and this could have an impact on them, their </w:t>
            </w:r>
            <w:proofErr w:type="gramStart"/>
            <w:r>
              <w:rPr>
                <w:rFonts w:ascii="Verdana" w:hAnsi="Verdana"/>
                <w:color w:val="FF0000"/>
                <w:sz w:val="20"/>
                <w:szCs w:val="20"/>
              </w:rPr>
              <w:t>families</w:t>
            </w:r>
            <w:proofErr w:type="gramEnd"/>
            <w:r>
              <w:rPr>
                <w:rFonts w:ascii="Verdana" w:hAnsi="Verdana"/>
                <w:color w:val="FF0000"/>
                <w:sz w:val="20"/>
                <w:szCs w:val="20"/>
              </w:rPr>
              <w:t xml:space="preserve"> and their return to school – they could display more negative behaviours</w:t>
            </w:r>
          </w:p>
          <w:p w14:paraId="35D9A983" w14:textId="2A3725E1" w:rsidR="00962845" w:rsidRPr="00BB7B59" w:rsidRDefault="00962845" w:rsidP="005017A9">
            <w:pPr>
              <w:rPr>
                <w:rFonts w:ascii="Verdana" w:hAnsi="Verdana"/>
                <w:sz w:val="20"/>
                <w:szCs w:val="20"/>
              </w:rPr>
            </w:pPr>
          </w:p>
        </w:tc>
        <w:tc>
          <w:tcPr>
            <w:tcW w:w="3402" w:type="dxa"/>
          </w:tcPr>
          <w:p w14:paraId="76C5FCA7" w14:textId="03C204BD" w:rsidR="001302C1" w:rsidRDefault="004211AF" w:rsidP="000A24E5">
            <w:pPr>
              <w:rPr>
                <w:rFonts w:ascii="Verdana" w:hAnsi="Verdana"/>
                <w:b/>
                <w:bCs/>
                <w:color w:val="000000" w:themeColor="text1"/>
                <w:sz w:val="20"/>
                <w:szCs w:val="20"/>
              </w:rPr>
            </w:pPr>
            <w:r>
              <w:rPr>
                <w:rFonts w:ascii="Verdana" w:hAnsi="Verdana"/>
                <w:b/>
                <w:bCs/>
                <w:color w:val="000000" w:themeColor="text1"/>
                <w:sz w:val="20"/>
                <w:szCs w:val="20"/>
              </w:rPr>
              <w:lastRenderedPageBreak/>
              <w:t>P</w:t>
            </w:r>
            <w:r w:rsidR="00E821E4">
              <w:rPr>
                <w:rFonts w:ascii="Verdana" w:hAnsi="Verdana"/>
                <w:b/>
                <w:bCs/>
                <w:color w:val="000000" w:themeColor="text1"/>
                <w:sz w:val="20"/>
                <w:szCs w:val="20"/>
              </w:rPr>
              <w:t>upils</w:t>
            </w:r>
            <w:r w:rsidR="001041AF">
              <w:rPr>
                <w:rFonts w:ascii="Verdana" w:hAnsi="Verdana"/>
                <w:b/>
                <w:bCs/>
                <w:color w:val="000000" w:themeColor="text1"/>
                <w:sz w:val="20"/>
                <w:szCs w:val="20"/>
              </w:rPr>
              <w:t xml:space="preserve"> – Disability</w:t>
            </w:r>
          </w:p>
          <w:p w14:paraId="5A7AA8BF" w14:textId="2108B710" w:rsidR="007F5E54" w:rsidRDefault="001041AF" w:rsidP="000A24E5">
            <w:pPr>
              <w:rPr>
                <w:rFonts w:ascii="Verdana" w:hAnsi="Verdana"/>
                <w:color w:val="000000" w:themeColor="text1"/>
                <w:sz w:val="20"/>
                <w:szCs w:val="20"/>
              </w:rPr>
            </w:pPr>
            <w:r>
              <w:rPr>
                <w:rFonts w:ascii="Verdana" w:hAnsi="Verdana"/>
                <w:color w:val="000000" w:themeColor="text1"/>
                <w:sz w:val="20"/>
                <w:szCs w:val="20"/>
              </w:rPr>
              <w:t>T</w:t>
            </w:r>
            <w:r w:rsidR="00896271">
              <w:rPr>
                <w:rFonts w:ascii="Verdana" w:hAnsi="Verdana"/>
                <w:color w:val="000000" w:themeColor="text1"/>
                <w:sz w:val="20"/>
                <w:szCs w:val="20"/>
              </w:rPr>
              <w:t>here are [</w:t>
            </w:r>
            <w:r w:rsidR="00C832F7">
              <w:rPr>
                <w:rFonts w:ascii="Verdana" w:hAnsi="Verdana"/>
                <w:color w:val="000000" w:themeColor="text1"/>
                <w:sz w:val="20"/>
                <w:szCs w:val="20"/>
              </w:rPr>
              <w:t>0</w:t>
            </w:r>
            <w:r w:rsidR="00896271">
              <w:rPr>
                <w:rFonts w:ascii="Verdana" w:hAnsi="Verdana"/>
                <w:color w:val="000000" w:themeColor="text1"/>
                <w:sz w:val="20"/>
                <w:szCs w:val="20"/>
              </w:rPr>
              <w:t xml:space="preserve">] </w:t>
            </w:r>
            <w:r w:rsidR="004211AF">
              <w:rPr>
                <w:rFonts w:ascii="Verdana" w:hAnsi="Verdana"/>
                <w:color w:val="000000" w:themeColor="text1"/>
                <w:sz w:val="20"/>
                <w:szCs w:val="20"/>
              </w:rPr>
              <w:t>pupils</w:t>
            </w:r>
            <w:r w:rsidR="001302C1">
              <w:rPr>
                <w:rFonts w:ascii="Verdana" w:hAnsi="Verdana"/>
                <w:color w:val="000000" w:themeColor="text1"/>
                <w:sz w:val="20"/>
                <w:szCs w:val="20"/>
              </w:rPr>
              <w:t xml:space="preserve"> in school with a disabilit</w:t>
            </w:r>
            <w:r w:rsidR="006056F2">
              <w:rPr>
                <w:rFonts w:ascii="Verdana" w:hAnsi="Verdana"/>
                <w:color w:val="000000" w:themeColor="text1"/>
                <w:sz w:val="20"/>
                <w:szCs w:val="20"/>
              </w:rPr>
              <w:t>y</w:t>
            </w:r>
            <w:r w:rsidR="00896271">
              <w:rPr>
                <w:rFonts w:ascii="Verdana" w:hAnsi="Verdana"/>
                <w:color w:val="000000" w:themeColor="text1"/>
                <w:sz w:val="20"/>
                <w:szCs w:val="20"/>
              </w:rPr>
              <w:t xml:space="preserve"> </w:t>
            </w:r>
            <w:r w:rsidR="007F5E54">
              <w:rPr>
                <w:rFonts w:ascii="Verdana" w:hAnsi="Verdana"/>
                <w:color w:val="000000" w:themeColor="text1"/>
                <w:sz w:val="20"/>
                <w:szCs w:val="20"/>
              </w:rPr>
              <w:t>with</w:t>
            </w:r>
            <w:r w:rsidR="009426F7">
              <w:rPr>
                <w:rFonts w:ascii="Verdana" w:hAnsi="Verdana"/>
                <w:color w:val="000000" w:themeColor="text1"/>
                <w:sz w:val="20"/>
                <w:szCs w:val="20"/>
              </w:rPr>
              <w:t xml:space="preserve"> [</w:t>
            </w:r>
            <w:r w:rsidR="00C832F7">
              <w:rPr>
                <w:rFonts w:ascii="Verdana" w:hAnsi="Verdana"/>
                <w:color w:val="000000" w:themeColor="text1"/>
                <w:sz w:val="20"/>
                <w:szCs w:val="20"/>
              </w:rPr>
              <w:t>0</w:t>
            </w:r>
            <w:r w:rsidR="009426F7">
              <w:rPr>
                <w:rFonts w:ascii="Verdana" w:hAnsi="Verdana"/>
                <w:color w:val="000000" w:themeColor="text1"/>
                <w:sz w:val="20"/>
                <w:szCs w:val="20"/>
              </w:rPr>
              <w:t>] having attended school during lockd</w:t>
            </w:r>
            <w:r w:rsidR="009426F7" w:rsidRPr="005F40B9">
              <w:rPr>
                <w:rFonts w:ascii="Verdana" w:hAnsi="Verdana"/>
                <w:color w:val="000000" w:themeColor="text1"/>
                <w:sz w:val="20"/>
                <w:szCs w:val="20"/>
              </w:rPr>
              <w:t>own</w:t>
            </w:r>
            <w:r w:rsidR="00AE10C1" w:rsidRPr="005F40B9">
              <w:rPr>
                <w:rFonts w:ascii="Verdana" w:hAnsi="Verdana"/>
                <w:color w:val="000000" w:themeColor="text1"/>
                <w:sz w:val="20"/>
                <w:szCs w:val="20"/>
              </w:rPr>
              <w:t xml:space="preserve"> (Phase 1 and Phase 2)</w:t>
            </w:r>
            <w:r w:rsidR="00210195">
              <w:rPr>
                <w:rFonts w:ascii="Verdana" w:hAnsi="Verdana"/>
                <w:color w:val="000000" w:themeColor="text1"/>
                <w:sz w:val="20"/>
                <w:szCs w:val="20"/>
              </w:rPr>
              <w:t xml:space="preserve">  </w:t>
            </w:r>
          </w:p>
          <w:p w14:paraId="1418C139" w14:textId="77777777" w:rsidR="007F5E54" w:rsidRDefault="007F5E54" w:rsidP="000A24E5">
            <w:pPr>
              <w:rPr>
                <w:rFonts w:ascii="Verdana" w:hAnsi="Verdana"/>
                <w:color w:val="000000" w:themeColor="text1"/>
                <w:sz w:val="20"/>
                <w:szCs w:val="20"/>
              </w:rPr>
            </w:pPr>
          </w:p>
          <w:p w14:paraId="7860DDE4" w14:textId="261F9253" w:rsidR="0080653C" w:rsidRPr="00351FE3" w:rsidRDefault="004211AF" w:rsidP="000A24E5">
            <w:pPr>
              <w:rPr>
                <w:rFonts w:ascii="Verdana" w:hAnsi="Verdana"/>
                <w:b/>
                <w:bCs/>
                <w:color w:val="000000" w:themeColor="text1"/>
                <w:sz w:val="20"/>
                <w:szCs w:val="20"/>
              </w:rPr>
            </w:pPr>
            <w:r>
              <w:rPr>
                <w:rFonts w:ascii="Verdana" w:hAnsi="Verdana"/>
                <w:b/>
                <w:bCs/>
                <w:color w:val="000000" w:themeColor="text1"/>
                <w:sz w:val="20"/>
                <w:szCs w:val="20"/>
              </w:rPr>
              <w:t>P</w:t>
            </w:r>
            <w:r w:rsidR="00E821E4">
              <w:rPr>
                <w:rFonts w:ascii="Verdana" w:hAnsi="Verdana"/>
                <w:b/>
                <w:bCs/>
                <w:color w:val="000000" w:themeColor="text1"/>
                <w:sz w:val="20"/>
                <w:szCs w:val="20"/>
              </w:rPr>
              <w:t>upils</w:t>
            </w:r>
            <w:r w:rsidR="0080653C" w:rsidRPr="00351FE3">
              <w:rPr>
                <w:rFonts w:ascii="Verdana" w:hAnsi="Verdana"/>
                <w:b/>
                <w:bCs/>
                <w:color w:val="000000" w:themeColor="text1"/>
                <w:sz w:val="20"/>
                <w:szCs w:val="20"/>
              </w:rPr>
              <w:t xml:space="preserve"> – EHCP</w:t>
            </w:r>
          </w:p>
          <w:p w14:paraId="74FCD853" w14:textId="64261883" w:rsidR="0080653C" w:rsidRDefault="0080653C" w:rsidP="0080653C">
            <w:pPr>
              <w:rPr>
                <w:rFonts w:ascii="Verdana" w:hAnsi="Verdana"/>
                <w:color w:val="000000" w:themeColor="text1"/>
                <w:sz w:val="20"/>
                <w:szCs w:val="20"/>
              </w:rPr>
            </w:pPr>
            <w:r>
              <w:rPr>
                <w:rFonts w:ascii="Verdana" w:hAnsi="Verdana"/>
                <w:color w:val="000000" w:themeColor="text1"/>
                <w:sz w:val="20"/>
                <w:szCs w:val="20"/>
              </w:rPr>
              <w:t>There are [</w:t>
            </w:r>
            <w:r w:rsidR="00C832F7">
              <w:rPr>
                <w:rFonts w:ascii="Verdana" w:hAnsi="Verdana"/>
                <w:color w:val="000000" w:themeColor="text1"/>
                <w:sz w:val="20"/>
                <w:szCs w:val="20"/>
              </w:rPr>
              <w:t>0</w:t>
            </w:r>
            <w:r>
              <w:rPr>
                <w:rFonts w:ascii="Verdana" w:hAnsi="Verdana"/>
                <w:color w:val="000000" w:themeColor="text1"/>
                <w:sz w:val="20"/>
                <w:szCs w:val="20"/>
              </w:rPr>
              <w:t xml:space="preserve">] </w:t>
            </w:r>
            <w:r w:rsidR="004211AF">
              <w:rPr>
                <w:rFonts w:ascii="Verdana" w:hAnsi="Verdana"/>
                <w:color w:val="000000" w:themeColor="text1"/>
                <w:sz w:val="20"/>
                <w:szCs w:val="20"/>
              </w:rPr>
              <w:t>pupils</w:t>
            </w:r>
            <w:r>
              <w:rPr>
                <w:rFonts w:ascii="Verdana" w:hAnsi="Verdana"/>
                <w:color w:val="000000" w:themeColor="text1"/>
                <w:sz w:val="20"/>
                <w:szCs w:val="20"/>
              </w:rPr>
              <w:t xml:space="preserve"> in school </w:t>
            </w:r>
            <w:r w:rsidR="00C832F7">
              <w:rPr>
                <w:rFonts w:ascii="Verdana" w:hAnsi="Verdana"/>
                <w:color w:val="000000" w:themeColor="text1"/>
                <w:sz w:val="20"/>
                <w:szCs w:val="20"/>
              </w:rPr>
              <w:t>w</w:t>
            </w:r>
            <w:r>
              <w:rPr>
                <w:rFonts w:ascii="Verdana" w:hAnsi="Verdana"/>
                <w:color w:val="000000" w:themeColor="text1"/>
                <w:sz w:val="20"/>
                <w:szCs w:val="20"/>
              </w:rPr>
              <w:t xml:space="preserve">ith an EHCP with [] having attended school during </w:t>
            </w:r>
            <w:r w:rsidRPr="005F40B9">
              <w:rPr>
                <w:rFonts w:ascii="Verdana" w:hAnsi="Verdana"/>
                <w:color w:val="000000" w:themeColor="text1"/>
                <w:sz w:val="20"/>
                <w:szCs w:val="20"/>
              </w:rPr>
              <w:t>lockdown</w:t>
            </w:r>
            <w:r w:rsidR="00AE10C1" w:rsidRPr="005F40B9">
              <w:rPr>
                <w:rFonts w:ascii="Verdana" w:hAnsi="Verdana"/>
                <w:color w:val="000000" w:themeColor="text1"/>
                <w:sz w:val="20"/>
                <w:szCs w:val="20"/>
              </w:rPr>
              <w:t xml:space="preserve"> (Phase 1 and Phase 2)</w:t>
            </w:r>
          </w:p>
          <w:p w14:paraId="2CB5D051" w14:textId="56057A4F" w:rsidR="003B1502" w:rsidRDefault="003B1502" w:rsidP="000A24E5">
            <w:pPr>
              <w:rPr>
                <w:rFonts w:ascii="Verdana" w:hAnsi="Verdana"/>
                <w:color w:val="000000" w:themeColor="text1"/>
                <w:sz w:val="20"/>
                <w:szCs w:val="20"/>
              </w:rPr>
            </w:pPr>
          </w:p>
          <w:p w14:paraId="2B31FC19" w14:textId="63C53424" w:rsidR="003B1502" w:rsidRPr="007D2E6C" w:rsidRDefault="007D2E6C" w:rsidP="000A24E5">
            <w:pPr>
              <w:rPr>
                <w:rFonts w:ascii="Verdana" w:hAnsi="Verdana"/>
                <w:i/>
                <w:iCs/>
                <w:color w:val="000000" w:themeColor="text1"/>
                <w:sz w:val="18"/>
                <w:szCs w:val="18"/>
              </w:rPr>
            </w:pPr>
            <w:r>
              <w:rPr>
                <w:rFonts w:ascii="Verdana" w:hAnsi="Verdana"/>
                <w:i/>
                <w:iCs/>
                <w:color w:val="000000" w:themeColor="text1"/>
                <w:sz w:val="18"/>
                <w:szCs w:val="18"/>
              </w:rPr>
              <w:t xml:space="preserve">Note: </w:t>
            </w:r>
            <w:r w:rsidR="003B1502" w:rsidRPr="007D2E6C">
              <w:rPr>
                <w:rFonts w:ascii="Verdana" w:hAnsi="Verdana"/>
                <w:i/>
                <w:iCs/>
                <w:color w:val="000000" w:themeColor="text1"/>
                <w:sz w:val="18"/>
                <w:szCs w:val="18"/>
              </w:rPr>
              <w:t xml:space="preserve">School has </w:t>
            </w:r>
            <w:r w:rsidR="0094134F" w:rsidRPr="007D2E6C">
              <w:rPr>
                <w:rFonts w:ascii="Verdana" w:hAnsi="Verdana"/>
                <w:i/>
                <w:iCs/>
                <w:color w:val="000000" w:themeColor="text1"/>
                <w:sz w:val="18"/>
                <w:szCs w:val="18"/>
              </w:rPr>
              <w:t xml:space="preserve">been in regular contact with </w:t>
            </w:r>
            <w:r w:rsidR="00DE593F" w:rsidRPr="007D2E6C">
              <w:rPr>
                <w:rFonts w:ascii="Verdana" w:hAnsi="Verdana"/>
                <w:i/>
                <w:iCs/>
                <w:color w:val="000000" w:themeColor="text1"/>
                <w:sz w:val="18"/>
                <w:szCs w:val="18"/>
              </w:rPr>
              <w:t>pupils and parents/carers during lockdown</w:t>
            </w:r>
            <w:r w:rsidR="004E26EC" w:rsidRPr="007D2E6C">
              <w:rPr>
                <w:rFonts w:ascii="Verdana" w:hAnsi="Verdana"/>
                <w:i/>
                <w:iCs/>
                <w:color w:val="000000" w:themeColor="text1"/>
                <w:sz w:val="18"/>
                <w:szCs w:val="18"/>
              </w:rPr>
              <w:t xml:space="preserve"> and will continue to do so</w:t>
            </w:r>
            <w:r w:rsidR="00A514C0">
              <w:rPr>
                <w:rFonts w:ascii="Verdana" w:hAnsi="Verdana"/>
                <w:i/>
                <w:iCs/>
                <w:color w:val="000000" w:themeColor="text1"/>
                <w:sz w:val="18"/>
                <w:szCs w:val="18"/>
              </w:rPr>
              <w:t xml:space="preserve"> for those unable to return to school.</w:t>
            </w:r>
          </w:p>
          <w:p w14:paraId="538D619C" w14:textId="71E66EE4" w:rsidR="00DE593F" w:rsidRDefault="00DE593F" w:rsidP="000A24E5">
            <w:pPr>
              <w:rPr>
                <w:rFonts w:ascii="Verdana" w:hAnsi="Verdana"/>
                <w:color w:val="000000" w:themeColor="text1"/>
                <w:sz w:val="20"/>
                <w:szCs w:val="20"/>
              </w:rPr>
            </w:pPr>
          </w:p>
          <w:p w14:paraId="30391D23" w14:textId="6D3F2B46" w:rsidR="00DE593F" w:rsidRDefault="00DE593F" w:rsidP="00DE593F">
            <w:pPr>
              <w:jc w:val="both"/>
              <w:rPr>
                <w:rFonts w:ascii="Verdana" w:hAnsi="Verdana"/>
                <w:b/>
                <w:bCs/>
                <w:color w:val="000000" w:themeColor="text1"/>
                <w:sz w:val="20"/>
                <w:szCs w:val="20"/>
              </w:rPr>
            </w:pPr>
            <w:r>
              <w:rPr>
                <w:rFonts w:ascii="Verdana" w:hAnsi="Verdana"/>
                <w:b/>
                <w:bCs/>
                <w:color w:val="000000" w:themeColor="text1"/>
                <w:sz w:val="20"/>
                <w:szCs w:val="20"/>
              </w:rPr>
              <w:t>S</w:t>
            </w:r>
            <w:r w:rsidR="00E821E4">
              <w:rPr>
                <w:rFonts w:ascii="Verdana" w:hAnsi="Verdana"/>
                <w:b/>
                <w:bCs/>
                <w:color w:val="000000" w:themeColor="text1"/>
                <w:sz w:val="20"/>
                <w:szCs w:val="20"/>
              </w:rPr>
              <w:t>taff</w:t>
            </w:r>
          </w:p>
          <w:p w14:paraId="1D958826" w14:textId="5E0ABA4F" w:rsidR="0080653C" w:rsidRDefault="009612B2" w:rsidP="00DE593F">
            <w:pPr>
              <w:jc w:val="both"/>
              <w:rPr>
                <w:rFonts w:ascii="Verdana" w:hAnsi="Verdana"/>
                <w:color w:val="000000" w:themeColor="text1"/>
                <w:sz w:val="20"/>
                <w:szCs w:val="20"/>
              </w:rPr>
            </w:pPr>
            <w:r>
              <w:rPr>
                <w:rFonts w:ascii="Verdana" w:hAnsi="Verdana"/>
                <w:color w:val="000000" w:themeColor="text1"/>
                <w:sz w:val="20"/>
                <w:szCs w:val="20"/>
              </w:rPr>
              <w:t>School has had [</w:t>
            </w:r>
            <w:r w:rsidR="00C832F7">
              <w:rPr>
                <w:rFonts w:ascii="Verdana" w:hAnsi="Verdana"/>
                <w:color w:val="000000" w:themeColor="text1"/>
                <w:sz w:val="20"/>
                <w:szCs w:val="20"/>
              </w:rPr>
              <w:t>0</w:t>
            </w:r>
            <w:r>
              <w:rPr>
                <w:rFonts w:ascii="Verdana" w:hAnsi="Verdana"/>
                <w:color w:val="000000" w:themeColor="text1"/>
                <w:sz w:val="20"/>
                <w:szCs w:val="20"/>
              </w:rPr>
              <w:t xml:space="preserve">] </w:t>
            </w:r>
            <w:r w:rsidR="00C82D95">
              <w:rPr>
                <w:rFonts w:ascii="Verdana" w:hAnsi="Verdana"/>
                <w:color w:val="000000" w:themeColor="text1"/>
                <w:sz w:val="20"/>
                <w:szCs w:val="20"/>
              </w:rPr>
              <w:t xml:space="preserve">staff </w:t>
            </w:r>
            <w:r>
              <w:rPr>
                <w:rFonts w:ascii="Verdana" w:hAnsi="Verdana"/>
                <w:color w:val="000000" w:themeColor="text1"/>
                <w:sz w:val="20"/>
                <w:szCs w:val="20"/>
              </w:rPr>
              <w:t>declare</w:t>
            </w:r>
            <w:r w:rsidR="00C82D95">
              <w:rPr>
                <w:rFonts w:ascii="Verdana" w:hAnsi="Verdana"/>
                <w:color w:val="000000" w:themeColor="text1"/>
                <w:sz w:val="20"/>
                <w:szCs w:val="20"/>
              </w:rPr>
              <w:t xml:space="preserve"> themselves</w:t>
            </w:r>
            <w:r>
              <w:rPr>
                <w:rFonts w:ascii="Verdana" w:hAnsi="Verdana"/>
                <w:color w:val="000000" w:themeColor="text1"/>
                <w:sz w:val="20"/>
                <w:szCs w:val="20"/>
              </w:rPr>
              <w:t xml:space="preserve"> as having a disability.</w:t>
            </w:r>
          </w:p>
          <w:p w14:paraId="1FD40B91" w14:textId="24CC88CD" w:rsidR="009612B2" w:rsidRDefault="009612B2" w:rsidP="00DE593F">
            <w:pPr>
              <w:jc w:val="both"/>
              <w:rPr>
                <w:rFonts w:ascii="Verdana" w:hAnsi="Verdana"/>
                <w:color w:val="000000" w:themeColor="text1"/>
                <w:sz w:val="20"/>
                <w:szCs w:val="20"/>
              </w:rPr>
            </w:pPr>
          </w:p>
          <w:p w14:paraId="451C1D30" w14:textId="5316542C" w:rsidR="002444B3" w:rsidRPr="00520DA4" w:rsidRDefault="002444B3" w:rsidP="000A24E5">
            <w:pPr>
              <w:rPr>
                <w:rFonts w:ascii="Verdana" w:hAnsi="Verdana"/>
                <w:color w:val="000000" w:themeColor="text1"/>
                <w:sz w:val="20"/>
                <w:szCs w:val="20"/>
              </w:rPr>
            </w:pPr>
            <w:r w:rsidRPr="00520DA4">
              <w:rPr>
                <w:rFonts w:ascii="Verdana" w:hAnsi="Verdana"/>
                <w:color w:val="000000" w:themeColor="text1"/>
                <w:sz w:val="20"/>
                <w:szCs w:val="20"/>
              </w:rPr>
              <w:t xml:space="preserve">The number of staff with a disability that makes them more </w:t>
            </w:r>
            <w:r w:rsidR="00B30A1D" w:rsidRPr="00520DA4">
              <w:rPr>
                <w:rFonts w:ascii="Verdana" w:hAnsi="Verdana"/>
                <w:color w:val="000000" w:themeColor="text1"/>
                <w:sz w:val="20"/>
                <w:szCs w:val="20"/>
              </w:rPr>
              <w:t>vulnerable</w:t>
            </w:r>
            <w:r w:rsidRPr="00520DA4">
              <w:rPr>
                <w:rFonts w:ascii="Verdana" w:hAnsi="Verdana"/>
                <w:color w:val="000000" w:themeColor="text1"/>
                <w:sz w:val="20"/>
                <w:szCs w:val="20"/>
              </w:rPr>
              <w:t xml:space="preserve"> to the effects of COVID-19 </w:t>
            </w:r>
            <w:r w:rsidR="00C82D95" w:rsidRPr="00520DA4">
              <w:rPr>
                <w:rFonts w:ascii="Verdana" w:hAnsi="Verdana"/>
                <w:color w:val="000000" w:themeColor="text1"/>
                <w:sz w:val="20"/>
                <w:szCs w:val="20"/>
              </w:rPr>
              <w:t>is</w:t>
            </w:r>
            <w:r w:rsidRPr="00520DA4">
              <w:rPr>
                <w:rFonts w:ascii="Verdana" w:hAnsi="Verdana"/>
                <w:color w:val="000000" w:themeColor="text1"/>
                <w:sz w:val="20"/>
                <w:szCs w:val="20"/>
              </w:rPr>
              <w:t xml:space="preserve"> [</w:t>
            </w:r>
            <w:r w:rsidR="00C832F7">
              <w:rPr>
                <w:rFonts w:ascii="Verdana" w:hAnsi="Verdana"/>
                <w:color w:val="000000" w:themeColor="text1"/>
                <w:sz w:val="20"/>
                <w:szCs w:val="20"/>
              </w:rPr>
              <w:t>0</w:t>
            </w:r>
            <w:r w:rsidRPr="00520DA4">
              <w:rPr>
                <w:rFonts w:ascii="Verdana" w:hAnsi="Verdana"/>
                <w:color w:val="000000" w:themeColor="text1"/>
                <w:sz w:val="20"/>
                <w:szCs w:val="20"/>
              </w:rPr>
              <w:t>]</w:t>
            </w:r>
          </w:p>
          <w:p w14:paraId="149F60E5" w14:textId="0B87C538" w:rsidR="002444B3" w:rsidRPr="00520DA4" w:rsidRDefault="002444B3" w:rsidP="000A24E5">
            <w:pPr>
              <w:rPr>
                <w:rFonts w:ascii="Verdana" w:hAnsi="Verdana"/>
                <w:color w:val="000000" w:themeColor="text1"/>
                <w:sz w:val="20"/>
                <w:szCs w:val="20"/>
              </w:rPr>
            </w:pPr>
          </w:p>
          <w:p w14:paraId="72A5BE8C" w14:textId="41938306" w:rsidR="00C82D95" w:rsidRPr="00520DA4" w:rsidRDefault="00C82D95" w:rsidP="000A24E5">
            <w:pPr>
              <w:rPr>
                <w:rFonts w:ascii="Verdana" w:hAnsi="Verdana"/>
                <w:color w:val="000000" w:themeColor="text1"/>
                <w:sz w:val="20"/>
                <w:szCs w:val="20"/>
              </w:rPr>
            </w:pPr>
            <w:r w:rsidRPr="00520DA4">
              <w:rPr>
                <w:rFonts w:ascii="Verdana" w:hAnsi="Verdana"/>
                <w:color w:val="000000" w:themeColor="text1"/>
                <w:sz w:val="20"/>
                <w:szCs w:val="20"/>
              </w:rPr>
              <w:t xml:space="preserve">School has </w:t>
            </w:r>
            <w:r w:rsidR="007D5674" w:rsidRPr="00520DA4">
              <w:rPr>
                <w:rFonts w:ascii="Verdana" w:hAnsi="Verdana"/>
                <w:color w:val="000000" w:themeColor="text1"/>
                <w:sz w:val="20"/>
                <w:szCs w:val="20"/>
              </w:rPr>
              <w:t>[</w:t>
            </w:r>
            <w:r w:rsidR="00C832F7">
              <w:rPr>
                <w:rFonts w:ascii="Verdana" w:hAnsi="Verdana"/>
                <w:color w:val="000000" w:themeColor="text1"/>
                <w:sz w:val="20"/>
                <w:szCs w:val="20"/>
              </w:rPr>
              <w:t>0</w:t>
            </w:r>
            <w:r w:rsidRPr="00520DA4">
              <w:rPr>
                <w:rFonts w:ascii="Verdana" w:hAnsi="Verdana"/>
                <w:color w:val="000000" w:themeColor="text1"/>
                <w:sz w:val="20"/>
                <w:szCs w:val="20"/>
              </w:rPr>
              <w:t xml:space="preserve">] </w:t>
            </w:r>
            <w:r w:rsidR="007D5674" w:rsidRPr="00520DA4">
              <w:rPr>
                <w:rFonts w:ascii="Verdana" w:hAnsi="Verdana"/>
                <w:color w:val="000000" w:themeColor="text1"/>
                <w:sz w:val="20"/>
                <w:szCs w:val="20"/>
              </w:rPr>
              <w:t xml:space="preserve">members of </w:t>
            </w:r>
            <w:r w:rsidRPr="00520DA4">
              <w:rPr>
                <w:rFonts w:ascii="Verdana" w:hAnsi="Verdana"/>
                <w:color w:val="000000" w:themeColor="text1"/>
                <w:sz w:val="20"/>
                <w:szCs w:val="20"/>
              </w:rPr>
              <w:t>staff shielding.</w:t>
            </w:r>
          </w:p>
          <w:p w14:paraId="5A7DC361" w14:textId="25BD4CD0" w:rsidR="00C82D95" w:rsidRPr="00520DA4" w:rsidRDefault="00C82D95" w:rsidP="000A24E5">
            <w:pPr>
              <w:rPr>
                <w:rFonts w:ascii="Verdana" w:hAnsi="Verdana"/>
                <w:color w:val="000000" w:themeColor="text1"/>
                <w:sz w:val="20"/>
                <w:szCs w:val="20"/>
              </w:rPr>
            </w:pPr>
          </w:p>
          <w:p w14:paraId="78C0985A" w14:textId="77777777" w:rsidR="00A514C0" w:rsidRDefault="00A514C0" w:rsidP="00C17442">
            <w:pPr>
              <w:rPr>
                <w:rFonts w:ascii="Verdana" w:hAnsi="Verdana"/>
                <w:b/>
                <w:bCs/>
                <w:color w:val="000000" w:themeColor="text1"/>
                <w:sz w:val="20"/>
                <w:szCs w:val="20"/>
              </w:rPr>
            </w:pPr>
          </w:p>
          <w:p w14:paraId="48669B95" w14:textId="77777777" w:rsidR="00A514C0" w:rsidRDefault="00A514C0" w:rsidP="00C17442">
            <w:pPr>
              <w:rPr>
                <w:rFonts w:ascii="Verdana" w:hAnsi="Verdana"/>
                <w:b/>
                <w:bCs/>
                <w:color w:val="000000" w:themeColor="text1"/>
                <w:sz w:val="20"/>
                <w:szCs w:val="20"/>
              </w:rPr>
            </w:pPr>
          </w:p>
          <w:p w14:paraId="2E628C0E" w14:textId="0FA1AC95" w:rsidR="00C17442" w:rsidRDefault="005A3118" w:rsidP="00C17442">
            <w:pPr>
              <w:rPr>
                <w:rFonts w:ascii="Verdana" w:hAnsi="Verdana"/>
                <w:b/>
                <w:bCs/>
                <w:color w:val="000000" w:themeColor="text1"/>
                <w:sz w:val="20"/>
                <w:szCs w:val="20"/>
              </w:rPr>
            </w:pPr>
            <w:r>
              <w:rPr>
                <w:rFonts w:ascii="Verdana" w:hAnsi="Verdana"/>
                <w:b/>
                <w:bCs/>
                <w:color w:val="000000" w:themeColor="text1"/>
                <w:sz w:val="20"/>
                <w:szCs w:val="20"/>
              </w:rPr>
              <w:t>I</w:t>
            </w:r>
            <w:r w:rsidR="00877EBA">
              <w:rPr>
                <w:rFonts w:ascii="Verdana" w:hAnsi="Verdana"/>
                <w:b/>
                <w:bCs/>
                <w:color w:val="000000" w:themeColor="text1"/>
                <w:sz w:val="20"/>
                <w:szCs w:val="20"/>
              </w:rPr>
              <w:t>nternal Evidence</w:t>
            </w:r>
          </w:p>
          <w:p w14:paraId="15A3B142" w14:textId="595778EF" w:rsidR="00C17442" w:rsidRDefault="00C17442" w:rsidP="00C17442">
            <w:pPr>
              <w:rPr>
                <w:rFonts w:ascii="Verdana" w:hAnsi="Verdana"/>
                <w:b/>
                <w:bCs/>
                <w:color w:val="000000" w:themeColor="text1"/>
                <w:sz w:val="20"/>
                <w:szCs w:val="20"/>
              </w:rPr>
            </w:pPr>
            <w:r>
              <w:rPr>
                <w:rFonts w:ascii="Verdana" w:hAnsi="Verdana"/>
                <w:color w:val="000000" w:themeColor="text1"/>
                <w:sz w:val="20"/>
                <w:szCs w:val="20"/>
              </w:rPr>
              <w:lastRenderedPageBreak/>
              <w:t xml:space="preserve">Parent and staff surveys, staff meetings, consultation, scientific </w:t>
            </w:r>
            <w:proofErr w:type="gramStart"/>
            <w:r>
              <w:rPr>
                <w:rFonts w:ascii="Verdana" w:hAnsi="Verdana"/>
                <w:color w:val="000000" w:themeColor="text1"/>
                <w:sz w:val="20"/>
                <w:szCs w:val="20"/>
              </w:rPr>
              <w:t>advice</w:t>
            </w:r>
            <w:proofErr w:type="gramEnd"/>
            <w:r>
              <w:rPr>
                <w:rFonts w:ascii="Verdana" w:hAnsi="Verdana"/>
                <w:color w:val="000000" w:themeColor="text1"/>
                <w:sz w:val="20"/>
                <w:szCs w:val="20"/>
              </w:rPr>
              <w:t xml:space="preserve"> and guidance have all been used to inform next steps</w:t>
            </w:r>
            <w:r w:rsidR="00E800A2">
              <w:rPr>
                <w:rFonts w:ascii="Verdana" w:hAnsi="Verdana"/>
                <w:color w:val="000000" w:themeColor="text1"/>
                <w:sz w:val="20"/>
                <w:szCs w:val="20"/>
              </w:rPr>
              <w:t>.  See COVID-19 file.</w:t>
            </w:r>
          </w:p>
          <w:p w14:paraId="43D3DEFC" w14:textId="77777777" w:rsidR="00C17442" w:rsidRDefault="00C17442" w:rsidP="00C17442">
            <w:pPr>
              <w:rPr>
                <w:rFonts w:ascii="Verdana" w:hAnsi="Verdana"/>
                <w:b/>
                <w:bCs/>
                <w:color w:val="000000" w:themeColor="text1"/>
                <w:sz w:val="20"/>
                <w:szCs w:val="20"/>
              </w:rPr>
            </w:pPr>
          </w:p>
          <w:p w14:paraId="321E3141" w14:textId="53C1099D" w:rsidR="00C17442" w:rsidRPr="00474174" w:rsidRDefault="00C832F7" w:rsidP="00C17442">
            <w:pPr>
              <w:rPr>
                <w:rFonts w:ascii="Verdana" w:hAnsi="Verdana"/>
                <w:color w:val="0070C0"/>
                <w:sz w:val="20"/>
                <w:szCs w:val="20"/>
              </w:rPr>
            </w:pPr>
            <w:r>
              <w:rPr>
                <w:rFonts w:ascii="Verdana" w:hAnsi="Verdana"/>
                <w:color w:val="000000" w:themeColor="text1"/>
                <w:sz w:val="20"/>
                <w:szCs w:val="20"/>
              </w:rPr>
              <w:t xml:space="preserve">* </w:t>
            </w:r>
            <w:r w:rsidR="00C17442" w:rsidRPr="00C832F7">
              <w:rPr>
                <w:rFonts w:ascii="Verdana" w:hAnsi="Verdana"/>
                <w:i/>
                <w:iCs/>
                <w:color w:val="000000" w:themeColor="text1"/>
                <w:sz w:val="20"/>
                <w:szCs w:val="20"/>
              </w:rPr>
              <w:t>Ha</w:t>
            </w:r>
            <w:r w:rsidR="003E70FB" w:rsidRPr="00C832F7">
              <w:rPr>
                <w:rFonts w:ascii="Verdana" w:hAnsi="Verdana"/>
                <w:i/>
                <w:iCs/>
                <w:color w:val="000000" w:themeColor="text1"/>
                <w:sz w:val="20"/>
                <w:szCs w:val="20"/>
              </w:rPr>
              <w:t>s school asked parents/carers and</w:t>
            </w:r>
            <w:r w:rsidR="00C17442" w:rsidRPr="00C832F7">
              <w:rPr>
                <w:rFonts w:ascii="Verdana" w:hAnsi="Verdana"/>
                <w:i/>
                <w:iCs/>
                <w:color w:val="000000" w:themeColor="text1"/>
                <w:sz w:val="20"/>
                <w:szCs w:val="20"/>
              </w:rPr>
              <w:t xml:space="preserve"> staff</w:t>
            </w:r>
            <w:r w:rsidR="00074CA4" w:rsidRPr="00C832F7">
              <w:rPr>
                <w:rFonts w:ascii="Verdana" w:hAnsi="Verdana"/>
                <w:i/>
                <w:iCs/>
                <w:color w:val="000000" w:themeColor="text1"/>
                <w:sz w:val="20"/>
                <w:szCs w:val="20"/>
              </w:rPr>
              <w:t xml:space="preserve"> if there </w:t>
            </w:r>
            <w:r w:rsidR="00E910D8" w:rsidRPr="00C832F7">
              <w:rPr>
                <w:rFonts w:ascii="Verdana" w:hAnsi="Verdana"/>
                <w:i/>
                <w:iCs/>
                <w:color w:val="000000" w:themeColor="text1"/>
                <w:sz w:val="20"/>
                <w:szCs w:val="20"/>
              </w:rPr>
              <w:t>are</w:t>
            </w:r>
            <w:r w:rsidR="00074CA4" w:rsidRPr="00C832F7">
              <w:rPr>
                <w:rFonts w:ascii="Verdana" w:hAnsi="Verdana"/>
                <w:i/>
                <w:iCs/>
                <w:color w:val="000000" w:themeColor="text1"/>
                <w:sz w:val="20"/>
                <w:szCs w:val="20"/>
              </w:rPr>
              <w:t xml:space="preserve"> any new </w:t>
            </w:r>
            <w:r w:rsidR="00714783" w:rsidRPr="00C832F7">
              <w:rPr>
                <w:rFonts w:ascii="Verdana" w:hAnsi="Verdana"/>
                <w:i/>
                <w:iCs/>
                <w:color w:val="000000" w:themeColor="text1"/>
                <w:sz w:val="20"/>
                <w:szCs w:val="20"/>
              </w:rPr>
              <w:t xml:space="preserve">medical </w:t>
            </w:r>
            <w:r w:rsidR="00074CA4" w:rsidRPr="00C832F7">
              <w:rPr>
                <w:rFonts w:ascii="Verdana" w:hAnsi="Verdana"/>
                <w:i/>
                <w:iCs/>
                <w:color w:val="000000" w:themeColor="text1"/>
                <w:sz w:val="20"/>
                <w:szCs w:val="20"/>
              </w:rPr>
              <w:t xml:space="preserve">conditions </w:t>
            </w:r>
            <w:r w:rsidR="00E910D8" w:rsidRPr="00C832F7">
              <w:rPr>
                <w:rFonts w:ascii="Verdana" w:hAnsi="Verdana"/>
                <w:i/>
                <w:iCs/>
                <w:color w:val="000000" w:themeColor="text1"/>
                <w:sz w:val="20"/>
                <w:szCs w:val="20"/>
              </w:rPr>
              <w:t>to be aware of</w:t>
            </w:r>
            <w:r w:rsidR="00714783" w:rsidRPr="00C832F7">
              <w:rPr>
                <w:rFonts w:ascii="Verdana" w:hAnsi="Verdana"/>
                <w:i/>
                <w:iCs/>
                <w:color w:val="000000" w:themeColor="text1"/>
                <w:sz w:val="20"/>
                <w:szCs w:val="20"/>
              </w:rPr>
              <w:t>/developed since school closure</w:t>
            </w:r>
            <w:r w:rsidR="00E910D8" w:rsidRPr="00C832F7">
              <w:rPr>
                <w:rFonts w:ascii="Verdana" w:hAnsi="Verdana"/>
                <w:i/>
                <w:iCs/>
                <w:color w:val="000000" w:themeColor="text1"/>
                <w:sz w:val="20"/>
                <w:szCs w:val="20"/>
              </w:rPr>
              <w:t xml:space="preserve"> – </w:t>
            </w:r>
            <w:proofErr w:type="spellStart"/>
            <w:r w:rsidR="00E910D8" w:rsidRPr="00C832F7">
              <w:rPr>
                <w:rFonts w:ascii="Verdana" w:hAnsi="Verdana"/>
                <w:i/>
                <w:iCs/>
                <w:color w:val="000000" w:themeColor="text1"/>
                <w:sz w:val="20"/>
                <w:szCs w:val="20"/>
              </w:rPr>
              <w:t>eg</w:t>
            </w:r>
            <w:proofErr w:type="spellEnd"/>
            <w:r w:rsidR="00E910D8" w:rsidRPr="00C832F7">
              <w:rPr>
                <w:rFonts w:ascii="Verdana" w:hAnsi="Verdana"/>
                <w:i/>
                <w:iCs/>
                <w:color w:val="000000" w:themeColor="text1"/>
                <w:sz w:val="20"/>
                <w:szCs w:val="20"/>
              </w:rPr>
              <w:t xml:space="preserve"> increased anxiety?</w:t>
            </w:r>
            <w:r>
              <w:rPr>
                <w:rFonts w:ascii="Verdana" w:hAnsi="Verdana"/>
                <w:i/>
                <w:iCs/>
                <w:color w:val="000000" w:themeColor="text1"/>
                <w:sz w:val="20"/>
                <w:szCs w:val="20"/>
              </w:rPr>
              <w:t xml:space="preserve"> </w:t>
            </w:r>
            <w:proofErr w:type="gramStart"/>
            <w:r>
              <w:rPr>
                <w:rFonts w:ascii="Verdana" w:hAnsi="Verdana"/>
                <w:i/>
                <w:iCs/>
                <w:color w:val="000000" w:themeColor="text1"/>
                <w:sz w:val="20"/>
                <w:szCs w:val="20"/>
              </w:rPr>
              <w:t>Yes</w:t>
            </w:r>
            <w:proofErr w:type="gramEnd"/>
            <w:r>
              <w:rPr>
                <w:rFonts w:ascii="Verdana" w:hAnsi="Verdana"/>
                <w:i/>
                <w:iCs/>
                <w:color w:val="000000" w:themeColor="text1"/>
                <w:sz w:val="20"/>
                <w:szCs w:val="20"/>
              </w:rPr>
              <w:t xml:space="preserve"> through data collection sheet and questionnaire or staff</w:t>
            </w:r>
          </w:p>
          <w:p w14:paraId="7599F540" w14:textId="77777777" w:rsidR="00C17442" w:rsidRDefault="00C17442" w:rsidP="00DF721D">
            <w:pPr>
              <w:rPr>
                <w:rFonts w:ascii="Verdana" w:hAnsi="Verdana"/>
                <w:b/>
                <w:bCs/>
                <w:color w:val="000000" w:themeColor="text1"/>
                <w:sz w:val="20"/>
                <w:szCs w:val="20"/>
              </w:rPr>
            </w:pPr>
          </w:p>
          <w:p w14:paraId="2095AAF0" w14:textId="2D26DC3F" w:rsidR="00DF721D" w:rsidRPr="00DF721D" w:rsidRDefault="005A3118" w:rsidP="00DF721D">
            <w:pPr>
              <w:rPr>
                <w:rFonts w:ascii="Verdana" w:hAnsi="Verdana"/>
                <w:b/>
                <w:bCs/>
                <w:color w:val="000000" w:themeColor="text1"/>
                <w:sz w:val="20"/>
                <w:szCs w:val="20"/>
              </w:rPr>
            </w:pPr>
            <w:r>
              <w:rPr>
                <w:rFonts w:ascii="Verdana" w:hAnsi="Verdana"/>
                <w:b/>
                <w:bCs/>
                <w:color w:val="000000" w:themeColor="text1"/>
                <w:sz w:val="20"/>
                <w:szCs w:val="20"/>
              </w:rPr>
              <w:t>E</w:t>
            </w:r>
            <w:r w:rsidR="00877EBA">
              <w:rPr>
                <w:rFonts w:ascii="Verdana" w:hAnsi="Verdana"/>
                <w:b/>
                <w:bCs/>
                <w:color w:val="000000" w:themeColor="text1"/>
                <w:sz w:val="20"/>
                <w:szCs w:val="20"/>
              </w:rPr>
              <w:t>xternal Evidence</w:t>
            </w:r>
          </w:p>
          <w:p w14:paraId="0580DE4C" w14:textId="3BDCABED" w:rsidR="00541C62" w:rsidRPr="00520DA4" w:rsidRDefault="00541C62" w:rsidP="000A24E5">
            <w:pPr>
              <w:rPr>
                <w:rFonts w:ascii="Verdana" w:hAnsi="Verdana"/>
                <w:color w:val="000000" w:themeColor="text1"/>
                <w:sz w:val="20"/>
                <w:szCs w:val="20"/>
              </w:rPr>
            </w:pPr>
          </w:p>
          <w:p w14:paraId="7505FC53" w14:textId="3A598C2A" w:rsidR="00541C62" w:rsidRPr="00520DA4" w:rsidRDefault="00541C62" w:rsidP="000A24E5">
            <w:pPr>
              <w:rPr>
                <w:rFonts w:ascii="Verdana" w:hAnsi="Verdana"/>
                <w:color w:val="000000" w:themeColor="text1"/>
                <w:sz w:val="20"/>
                <w:szCs w:val="20"/>
              </w:rPr>
            </w:pPr>
            <w:r w:rsidRPr="00520DA4">
              <w:rPr>
                <w:rFonts w:ascii="Verdana" w:hAnsi="Verdana"/>
                <w:color w:val="000000" w:themeColor="text1"/>
                <w:sz w:val="20"/>
                <w:szCs w:val="20"/>
              </w:rPr>
              <w:t xml:space="preserve">According to the </w:t>
            </w:r>
            <w:hyperlink r:id="rId32" w:anchor="pre-existing-conditions-of-people-who-died-with-covid-19" w:history="1">
              <w:r w:rsidRPr="00520DA4">
                <w:rPr>
                  <w:rStyle w:val="Hyperlink"/>
                  <w:rFonts w:ascii="Verdana" w:hAnsi="Verdana"/>
                  <w:color w:val="000000" w:themeColor="text1"/>
                  <w:sz w:val="20"/>
                  <w:szCs w:val="20"/>
                </w:rPr>
                <w:t>ONS</w:t>
              </w:r>
            </w:hyperlink>
            <w:r w:rsidRPr="00520DA4">
              <w:rPr>
                <w:rFonts w:ascii="Verdana" w:hAnsi="Verdana"/>
                <w:color w:val="000000" w:themeColor="text1"/>
                <w:sz w:val="20"/>
                <w:szCs w:val="20"/>
              </w:rPr>
              <w:t xml:space="preserve"> at the end of April 2020, 90% of people who died with Covid-19 ha</w:t>
            </w:r>
            <w:r w:rsidR="008F0A28">
              <w:rPr>
                <w:rFonts w:ascii="Verdana" w:hAnsi="Verdana"/>
                <w:color w:val="000000" w:themeColor="text1"/>
                <w:sz w:val="20"/>
                <w:szCs w:val="20"/>
              </w:rPr>
              <w:t>d</w:t>
            </w:r>
            <w:r w:rsidRPr="00520DA4">
              <w:rPr>
                <w:rFonts w:ascii="Verdana" w:hAnsi="Verdana"/>
                <w:color w:val="000000" w:themeColor="text1"/>
                <w:sz w:val="20"/>
                <w:szCs w:val="20"/>
              </w:rPr>
              <w:t xml:space="preserve"> at least one underlying health condition.  10% of people who died with </w:t>
            </w:r>
            <w:proofErr w:type="spellStart"/>
            <w:r w:rsidRPr="00520DA4">
              <w:rPr>
                <w:rFonts w:ascii="Verdana" w:hAnsi="Verdana"/>
                <w:color w:val="000000" w:themeColor="text1"/>
                <w:sz w:val="20"/>
                <w:szCs w:val="20"/>
              </w:rPr>
              <w:t>Covid</w:t>
            </w:r>
            <w:proofErr w:type="spellEnd"/>
            <w:r w:rsidRPr="00520DA4">
              <w:rPr>
                <w:rFonts w:ascii="Verdana" w:hAnsi="Verdana"/>
                <w:color w:val="000000" w:themeColor="text1"/>
                <w:sz w:val="20"/>
                <w:szCs w:val="20"/>
              </w:rPr>
              <w:t xml:space="preserve"> 19 also had Ischaemic heart diseases, </w:t>
            </w:r>
            <w:proofErr w:type="gramStart"/>
            <w:r w:rsidRPr="00520DA4">
              <w:rPr>
                <w:rFonts w:ascii="Verdana" w:hAnsi="Verdana"/>
                <w:color w:val="000000" w:themeColor="text1"/>
                <w:sz w:val="20"/>
                <w:szCs w:val="20"/>
              </w:rPr>
              <w:t>diabetes</w:t>
            </w:r>
            <w:proofErr w:type="gramEnd"/>
            <w:r w:rsidRPr="00520DA4">
              <w:rPr>
                <w:rFonts w:ascii="Verdana" w:hAnsi="Verdana"/>
                <w:color w:val="000000" w:themeColor="text1"/>
                <w:sz w:val="20"/>
                <w:szCs w:val="20"/>
              </w:rPr>
              <w:t xml:space="preserve"> and respiratory conditions such as asthma and COPD </w:t>
            </w:r>
            <w:r w:rsidR="003547A6">
              <w:rPr>
                <w:rFonts w:ascii="Verdana" w:hAnsi="Verdana"/>
                <w:color w:val="000000" w:themeColor="text1"/>
                <w:sz w:val="20"/>
                <w:szCs w:val="20"/>
              </w:rPr>
              <w:t xml:space="preserve">which </w:t>
            </w:r>
            <w:r w:rsidRPr="00520DA4">
              <w:rPr>
                <w:rFonts w:ascii="Verdana" w:hAnsi="Verdana"/>
                <w:color w:val="000000" w:themeColor="text1"/>
                <w:sz w:val="20"/>
                <w:szCs w:val="20"/>
              </w:rPr>
              <w:t>are also listed as high co-morbidity factors.</w:t>
            </w:r>
          </w:p>
          <w:p w14:paraId="5496CBD6" w14:textId="77777777" w:rsidR="00541C62" w:rsidRPr="00520DA4" w:rsidRDefault="00541C62" w:rsidP="000A24E5">
            <w:pPr>
              <w:rPr>
                <w:rFonts w:ascii="Verdana" w:hAnsi="Verdana"/>
                <w:color w:val="000000" w:themeColor="text1"/>
                <w:sz w:val="20"/>
                <w:szCs w:val="20"/>
              </w:rPr>
            </w:pPr>
          </w:p>
          <w:p w14:paraId="7E8DB6C1" w14:textId="77777777" w:rsidR="00541C62" w:rsidRPr="00520DA4" w:rsidRDefault="005142F1" w:rsidP="000A24E5">
            <w:pPr>
              <w:rPr>
                <w:rFonts w:ascii="Verdana" w:hAnsi="Verdana"/>
                <w:color w:val="000000" w:themeColor="text1"/>
                <w:sz w:val="20"/>
                <w:szCs w:val="20"/>
              </w:rPr>
            </w:pPr>
            <w:hyperlink r:id="rId33" w:history="1">
              <w:r w:rsidR="00541C62" w:rsidRPr="00520DA4">
                <w:rPr>
                  <w:rStyle w:val="Hyperlink"/>
                  <w:rFonts w:ascii="Verdana" w:hAnsi="Verdana"/>
                  <w:color w:val="000000" w:themeColor="text1"/>
                  <w:sz w:val="20"/>
                  <w:szCs w:val="20"/>
                </w:rPr>
                <w:t>Disability Rights UK</w:t>
              </w:r>
            </w:hyperlink>
            <w:r w:rsidR="00541C62" w:rsidRPr="00520DA4">
              <w:rPr>
                <w:rFonts w:ascii="Verdana" w:hAnsi="Verdana"/>
                <w:color w:val="000000" w:themeColor="text1"/>
                <w:sz w:val="20"/>
                <w:szCs w:val="20"/>
              </w:rPr>
              <w:t xml:space="preserve"> </w:t>
            </w:r>
          </w:p>
          <w:p w14:paraId="67263A19" w14:textId="77777777" w:rsidR="00541C62" w:rsidRPr="00474174" w:rsidRDefault="00541C62" w:rsidP="000C00CC">
            <w:pPr>
              <w:rPr>
                <w:rFonts w:ascii="Verdana" w:hAnsi="Verdana"/>
                <w:sz w:val="20"/>
                <w:szCs w:val="20"/>
              </w:rPr>
            </w:pPr>
          </w:p>
        </w:tc>
        <w:tc>
          <w:tcPr>
            <w:tcW w:w="3543" w:type="dxa"/>
          </w:tcPr>
          <w:p w14:paraId="5E98683E" w14:textId="39834F5F" w:rsidR="0030069A" w:rsidRDefault="00DE593F" w:rsidP="000A24E5">
            <w:pPr>
              <w:rPr>
                <w:rFonts w:ascii="Verdana" w:hAnsi="Verdana"/>
                <w:color w:val="000000" w:themeColor="text1"/>
                <w:sz w:val="20"/>
                <w:szCs w:val="20"/>
              </w:rPr>
            </w:pPr>
            <w:r w:rsidRPr="000054D2">
              <w:rPr>
                <w:rFonts w:ascii="Verdana" w:hAnsi="Verdana"/>
                <w:color w:val="000000" w:themeColor="text1"/>
                <w:sz w:val="20"/>
                <w:szCs w:val="20"/>
              </w:rPr>
              <w:lastRenderedPageBreak/>
              <w:t xml:space="preserve">School will </w:t>
            </w:r>
            <w:r w:rsidR="00A15886">
              <w:rPr>
                <w:rFonts w:ascii="Verdana" w:hAnsi="Verdana"/>
                <w:color w:val="000000" w:themeColor="text1"/>
                <w:sz w:val="20"/>
                <w:szCs w:val="20"/>
              </w:rPr>
              <w:t>provide priority support to those with a disability</w:t>
            </w:r>
            <w:r w:rsidR="003535E9">
              <w:rPr>
                <w:rFonts w:ascii="Verdana" w:hAnsi="Verdana"/>
                <w:color w:val="000000" w:themeColor="text1"/>
                <w:sz w:val="20"/>
                <w:szCs w:val="20"/>
              </w:rPr>
              <w:t xml:space="preserve"> and will </w:t>
            </w:r>
            <w:r w:rsidRPr="000054D2">
              <w:rPr>
                <w:rFonts w:ascii="Verdana" w:hAnsi="Verdana"/>
                <w:color w:val="000000" w:themeColor="text1"/>
                <w:sz w:val="20"/>
                <w:szCs w:val="20"/>
              </w:rPr>
              <w:t xml:space="preserve">ensure that all reasonable </w:t>
            </w:r>
            <w:r w:rsidR="00B30A1D" w:rsidRPr="000054D2">
              <w:rPr>
                <w:rFonts w:ascii="Verdana" w:hAnsi="Verdana"/>
                <w:color w:val="000000" w:themeColor="text1"/>
                <w:sz w:val="20"/>
                <w:szCs w:val="20"/>
              </w:rPr>
              <w:t>adjustments</w:t>
            </w:r>
            <w:r w:rsidRPr="000054D2">
              <w:rPr>
                <w:rFonts w:ascii="Verdana" w:hAnsi="Verdana"/>
                <w:color w:val="000000" w:themeColor="text1"/>
                <w:sz w:val="20"/>
                <w:szCs w:val="20"/>
              </w:rPr>
              <w:t xml:space="preserve"> to enable staff and pupils to return to school </w:t>
            </w:r>
            <w:r w:rsidR="003535E9">
              <w:rPr>
                <w:rFonts w:ascii="Verdana" w:hAnsi="Verdana"/>
                <w:color w:val="000000" w:themeColor="text1"/>
                <w:sz w:val="20"/>
                <w:szCs w:val="20"/>
              </w:rPr>
              <w:t xml:space="preserve">has taken </w:t>
            </w:r>
            <w:r w:rsidRPr="000054D2">
              <w:rPr>
                <w:rFonts w:ascii="Verdana" w:hAnsi="Verdana"/>
                <w:color w:val="000000" w:themeColor="text1"/>
                <w:sz w:val="20"/>
                <w:szCs w:val="20"/>
              </w:rPr>
              <w:t>place.</w:t>
            </w:r>
            <w:r w:rsidR="0030069A">
              <w:rPr>
                <w:rFonts w:ascii="Verdana" w:hAnsi="Verdana"/>
                <w:color w:val="000000" w:themeColor="text1"/>
                <w:sz w:val="20"/>
                <w:szCs w:val="20"/>
              </w:rPr>
              <w:t xml:space="preserve">  </w:t>
            </w:r>
          </w:p>
          <w:p w14:paraId="1DB3202D" w14:textId="77777777" w:rsidR="0030069A" w:rsidRDefault="0030069A" w:rsidP="000A24E5">
            <w:pPr>
              <w:rPr>
                <w:rFonts w:ascii="Verdana" w:hAnsi="Verdana"/>
                <w:color w:val="000000" w:themeColor="text1"/>
                <w:sz w:val="20"/>
                <w:szCs w:val="20"/>
              </w:rPr>
            </w:pPr>
          </w:p>
          <w:p w14:paraId="0DBC58E6" w14:textId="14FFC7F5" w:rsidR="00261624" w:rsidRPr="00031416" w:rsidRDefault="0030069A" w:rsidP="000A24E5">
            <w:pPr>
              <w:rPr>
                <w:rFonts w:ascii="Verdana" w:hAnsi="Verdana"/>
                <w:color w:val="000000" w:themeColor="text1"/>
                <w:sz w:val="20"/>
                <w:szCs w:val="20"/>
              </w:rPr>
            </w:pPr>
            <w:r w:rsidRPr="00031416">
              <w:rPr>
                <w:rFonts w:ascii="Verdana" w:hAnsi="Verdana"/>
                <w:sz w:val="20"/>
                <w:szCs w:val="20"/>
              </w:rPr>
              <w:t>The measures will need to be sustainable</w:t>
            </w:r>
            <w:r w:rsidR="008F13EA">
              <w:rPr>
                <w:rFonts w:ascii="Verdana" w:hAnsi="Verdana"/>
                <w:sz w:val="20"/>
                <w:szCs w:val="20"/>
              </w:rPr>
              <w:t xml:space="preserve"> with regular feedback to see whether the interventions are working.</w:t>
            </w:r>
            <w:r w:rsidR="00DE593F" w:rsidRPr="00031416">
              <w:rPr>
                <w:rFonts w:ascii="Verdana" w:hAnsi="Verdana"/>
                <w:color w:val="000000" w:themeColor="text1"/>
                <w:sz w:val="16"/>
                <w:szCs w:val="16"/>
              </w:rPr>
              <w:t xml:space="preserve"> </w:t>
            </w:r>
          </w:p>
          <w:p w14:paraId="7B5185B8" w14:textId="77777777" w:rsidR="00261624" w:rsidRDefault="00261624" w:rsidP="000A24E5">
            <w:pPr>
              <w:rPr>
                <w:rFonts w:ascii="Verdana" w:hAnsi="Verdana"/>
                <w:color w:val="000000" w:themeColor="text1"/>
                <w:sz w:val="20"/>
                <w:szCs w:val="20"/>
              </w:rPr>
            </w:pPr>
          </w:p>
          <w:p w14:paraId="4AF80FCC" w14:textId="0DAB2FB2" w:rsidR="00C55E46" w:rsidRDefault="003535E9" w:rsidP="000A24E5">
            <w:pPr>
              <w:rPr>
                <w:rFonts w:ascii="Verdana" w:hAnsi="Verdana"/>
                <w:color w:val="000000" w:themeColor="text1"/>
                <w:sz w:val="20"/>
                <w:szCs w:val="20"/>
              </w:rPr>
            </w:pPr>
            <w:r>
              <w:rPr>
                <w:rFonts w:ascii="Verdana" w:hAnsi="Verdana"/>
                <w:color w:val="000000" w:themeColor="text1"/>
                <w:sz w:val="20"/>
                <w:szCs w:val="20"/>
              </w:rPr>
              <w:t>This will include:</w:t>
            </w:r>
          </w:p>
          <w:p w14:paraId="1A2212CA" w14:textId="00E58615" w:rsidR="008E7BEA" w:rsidRDefault="008E7BEA" w:rsidP="008E7BEA">
            <w:pPr>
              <w:pStyle w:val="ListParagraph"/>
              <w:numPr>
                <w:ilvl w:val="0"/>
                <w:numId w:val="38"/>
              </w:numPr>
              <w:rPr>
                <w:rFonts w:ascii="Verdana" w:hAnsi="Verdana"/>
                <w:color w:val="000000" w:themeColor="text1"/>
                <w:sz w:val="20"/>
                <w:szCs w:val="20"/>
              </w:rPr>
            </w:pPr>
            <w:r>
              <w:rPr>
                <w:rFonts w:ascii="Verdana" w:hAnsi="Verdana"/>
                <w:color w:val="000000" w:themeColor="text1"/>
                <w:sz w:val="20"/>
                <w:szCs w:val="20"/>
              </w:rPr>
              <w:t>Adapting policies and providing reassurance</w:t>
            </w:r>
          </w:p>
          <w:p w14:paraId="00559186" w14:textId="355148BD" w:rsidR="008E7BEA" w:rsidRDefault="008E7BEA" w:rsidP="008E7BEA">
            <w:pPr>
              <w:pStyle w:val="ListParagraph"/>
              <w:numPr>
                <w:ilvl w:val="0"/>
                <w:numId w:val="38"/>
              </w:numPr>
              <w:rPr>
                <w:rFonts w:ascii="Verdana" w:hAnsi="Verdana"/>
                <w:color w:val="000000" w:themeColor="text1"/>
                <w:sz w:val="20"/>
                <w:szCs w:val="20"/>
              </w:rPr>
            </w:pPr>
            <w:r>
              <w:rPr>
                <w:rFonts w:ascii="Verdana" w:hAnsi="Verdana"/>
                <w:color w:val="000000" w:themeColor="text1"/>
                <w:sz w:val="20"/>
                <w:szCs w:val="20"/>
              </w:rPr>
              <w:t>Accessing new public health measures including but not limited to PPE</w:t>
            </w:r>
            <w:r w:rsidR="004B01D3">
              <w:rPr>
                <w:rFonts w:ascii="Verdana" w:hAnsi="Verdana"/>
                <w:color w:val="000000" w:themeColor="text1"/>
                <w:sz w:val="20"/>
                <w:szCs w:val="20"/>
              </w:rPr>
              <w:t xml:space="preserve"> (including training)</w:t>
            </w:r>
            <w:r>
              <w:rPr>
                <w:rFonts w:ascii="Verdana" w:hAnsi="Verdana"/>
                <w:color w:val="000000" w:themeColor="text1"/>
                <w:sz w:val="20"/>
                <w:szCs w:val="20"/>
              </w:rPr>
              <w:t>, protocols for social distancing and hand washing</w:t>
            </w:r>
          </w:p>
          <w:p w14:paraId="78FFACF3" w14:textId="258DE8B4" w:rsidR="008E7BEA" w:rsidRDefault="0042215B" w:rsidP="008E7BEA">
            <w:pPr>
              <w:pStyle w:val="ListParagraph"/>
              <w:numPr>
                <w:ilvl w:val="0"/>
                <w:numId w:val="38"/>
              </w:numPr>
              <w:rPr>
                <w:rFonts w:ascii="Verdana" w:hAnsi="Verdana"/>
                <w:color w:val="000000" w:themeColor="text1"/>
                <w:sz w:val="20"/>
                <w:szCs w:val="20"/>
              </w:rPr>
            </w:pPr>
            <w:r>
              <w:rPr>
                <w:rFonts w:ascii="Verdana" w:hAnsi="Verdana"/>
                <w:color w:val="000000" w:themeColor="text1"/>
                <w:sz w:val="20"/>
                <w:szCs w:val="20"/>
              </w:rPr>
              <w:t>Increased cleaning of frequently touched surfaces</w:t>
            </w:r>
          </w:p>
          <w:p w14:paraId="5B5DBEBF" w14:textId="31F58DE7" w:rsidR="00541C62" w:rsidRPr="004125E3" w:rsidRDefault="00B518E7" w:rsidP="0030069A">
            <w:pPr>
              <w:pStyle w:val="ListParagraph"/>
              <w:numPr>
                <w:ilvl w:val="0"/>
                <w:numId w:val="38"/>
              </w:numPr>
              <w:rPr>
                <w:rFonts w:ascii="Verdana" w:hAnsi="Verdana"/>
                <w:color w:val="0070C0"/>
                <w:sz w:val="20"/>
                <w:szCs w:val="20"/>
              </w:rPr>
            </w:pPr>
            <w:r w:rsidRPr="00F57395">
              <w:rPr>
                <w:rFonts w:ascii="Verdana" w:hAnsi="Verdana"/>
                <w:color w:val="000000" w:themeColor="text1"/>
                <w:sz w:val="20"/>
                <w:szCs w:val="20"/>
              </w:rPr>
              <w:t>Assessing suitability of important information and making sure they are appropriate</w:t>
            </w:r>
            <w:r w:rsidR="00F57395" w:rsidRPr="00F57395">
              <w:rPr>
                <w:rFonts w:ascii="Verdana" w:hAnsi="Verdana"/>
                <w:color w:val="000000" w:themeColor="text1"/>
                <w:sz w:val="20"/>
                <w:szCs w:val="20"/>
              </w:rPr>
              <w:t>ly worded</w:t>
            </w:r>
            <w:r w:rsidR="00F57395">
              <w:rPr>
                <w:rFonts w:ascii="Verdana" w:hAnsi="Verdana"/>
                <w:color w:val="000000" w:themeColor="text1"/>
                <w:sz w:val="20"/>
                <w:szCs w:val="20"/>
              </w:rPr>
              <w:t xml:space="preserve"> (</w:t>
            </w:r>
            <w:proofErr w:type="spellStart"/>
            <w:r w:rsidR="00F57395" w:rsidRPr="001E4A77">
              <w:rPr>
                <w:rFonts w:ascii="Verdana" w:hAnsi="Verdana"/>
                <w:i/>
                <w:iCs/>
                <w:color w:val="000000" w:themeColor="text1"/>
                <w:sz w:val="20"/>
                <w:szCs w:val="20"/>
              </w:rPr>
              <w:t>eg</w:t>
            </w:r>
            <w:proofErr w:type="spellEnd"/>
            <w:r w:rsidR="00F57395" w:rsidRPr="001E4A77">
              <w:rPr>
                <w:rFonts w:ascii="Verdana" w:hAnsi="Verdana"/>
                <w:i/>
                <w:iCs/>
                <w:color w:val="000000" w:themeColor="text1"/>
                <w:sz w:val="20"/>
                <w:szCs w:val="20"/>
              </w:rPr>
              <w:t xml:space="preserve"> for those who may have difficulty understanding</w:t>
            </w:r>
            <w:r w:rsidR="00F57395">
              <w:rPr>
                <w:rFonts w:ascii="Verdana" w:hAnsi="Verdana"/>
                <w:color w:val="000000" w:themeColor="text1"/>
                <w:sz w:val="20"/>
                <w:szCs w:val="20"/>
              </w:rPr>
              <w:t>)</w:t>
            </w:r>
          </w:p>
          <w:p w14:paraId="0E174AC8" w14:textId="3451AAB0" w:rsidR="004125E3" w:rsidRPr="004125E3" w:rsidRDefault="004125E3" w:rsidP="0030069A">
            <w:pPr>
              <w:pStyle w:val="ListParagraph"/>
              <w:numPr>
                <w:ilvl w:val="0"/>
                <w:numId w:val="38"/>
              </w:numPr>
              <w:rPr>
                <w:rFonts w:ascii="Verdana" w:hAnsi="Verdana"/>
                <w:color w:val="0070C0"/>
                <w:sz w:val="20"/>
                <w:szCs w:val="20"/>
              </w:rPr>
            </w:pPr>
            <w:r>
              <w:rPr>
                <w:rFonts w:ascii="Verdana" w:hAnsi="Verdana"/>
                <w:color w:val="000000" w:themeColor="text1"/>
                <w:sz w:val="20"/>
                <w:szCs w:val="20"/>
              </w:rPr>
              <w:t>Ensuring documentation and information is accessible to all (</w:t>
            </w:r>
            <w:proofErr w:type="spellStart"/>
            <w:r>
              <w:rPr>
                <w:rFonts w:ascii="Verdana" w:hAnsi="Verdana"/>
                <w:color w:val="000000" w:themeColor="text1"/>
                <w:sz w:val="20"/>
                <w:szCs w:val="20"/>
              </w:rPr>
              <w:t>eg</w:t>
            </w:r>
            <w:proofErr w:type="spellEnd"/>
            <w:r>
              <w:rPr>
                <w:rFonts w:ascii="Verdana" w:hAnsi="Verdana"/>
                <w:color w:val="000000" w:themeColor="text1"/>
                <w:sz w:val="20"/>
                <w:szCs w:val="20"/>
              </w:rPr>
              <w:t xml:space="preserve"> Braille)</w:t>
            </w:r>
          </w:p>
          <w:p w14:paraId="2E4DFF21" w14:textId="5FFE5AB9" w:rsidR="00541C62" w:rsidRPr="005F40B9" w:rsidRDefault="00C010EF" w:rsidP="004B6E69">
            <w:pPr>
              <w:pStyle w:val="ListParagraph"/>
              <w:numPr>
                <w:ilvl w:val="0"/>
                <w:numId w:val="38"/>
              </w:numPr>
              <w:rPr>
                <w:rFonts w:ascii="Verdana" w:hAnsi="Verdana"/>
                <w:sz w:val="20"/>
                <w:szCs w:val="20"/>
              </w:rPr>
            </w:pPr>
            <w:r w:rsidRPr="005F40B9">
              <w:rPr>
                <w:rFonts w:ascii="Verdana" w:hAnsi="Verdana"/>
                <w:color w:val="000000" w:themeColor="text1"/>
                <w:sz w:val="20"/>
                <w:szCs w:val="20"/>
              </w:rPr>
              <w:t>Staggered school start and finish times</w:t>
            </w:r>
            <w:r w:rsidR="00845361" w:rsidRPr="005F40B9">
              <w:rPr>
                <w:rFonts w:ascii="Verdana" w:hAnsi="Verdana"/>
                <w:strike/>
                <w:color w:val="000000" w:themeColor="text1"/>
                <w:sz w:val="20"/>
                <w:szCs w:val="20"/>
              </w:rPr>
              <w:t xml:space="preserve"> </w:t>
            </w:r>
          </w:p>
          <w:p w14:paraId="74BBF024" w14:textId="77777777" w:rsidR="005F40B9" w:rsidRDefault="005F40B9" w:rsidP="000B56B1">
            <w:pPr>
              <w:rPr>
                <w:rFonts w:ascii="Verdana" w:hAnsi="Verdana"/>
                <w:sz w:val="20"/>
                <w:szCs w:val="20"/>
              </w:rPr>
            </w:pPr>
          </w:p>
          <w:p w14:paraId="4C497722" w14:textId="106DED0A" w:rsidR="000B56B1" w:rsidRDefault="000B56B1" w:rsidP="000B56B1">
            <w:pPr>
              <w:rPr>
                <w:rFonts w:ascii="Verdana" w:hAnsi="Verdana"/>
                <w:sz w:val="20"/>
                <w:szCs w:val="20"/>
              </w:rPr>
            </w:pPr>
            <w:r>
              <w:rPr>
                <w:rFonts w:ascii="Verdana" w:hAnsi="Verdana"/>
                <w:sz w:val="20"/>
                <w:szCs w:val="20"/>
              </w:rPr>
              <w:t xml:space="preserve">Raise awareness and promote test, </w:t>
            </w:r>
            <w:proofErr w:type="gramStart"/>
            <w:r>
              <w:rPr>
                <w:rFonts w:ascii="Verdana" w:hAnsi="Verdana"/>
                <w:sz w:val="20"/>
                <w:szCs w:val="20"/>
              </w:rPr>
              <w:t>track</w:t>
            </w:r>
            <w:proofErr w:type="gramEnd"/>
            <w:r>
              <w:rPr>
                <w:rFonts w:ascii="Verdana" w:hAnsi="Verdana"/>
                <w:sz w:val="20"/>
                <w:szCs w:val="20"/>
              </w:rPr>
              <w:t xml:space="preserve"> and trace.</w:t>
            </w:r>
          </w:p>
          <w:p w14:paraId="2DF742F6" w14:textId="2309F434" w:rsidR="005A3118" w:rsidRDefault="005A3118" w:rsidP="000B56B1">
            <w:pPr>
              <w:rPr>
                <w:rFonts w:ascii="Verdana" w:hAnsi="Verdana"/>
                <w:sz w:val="20"/>
                <w:szCs w:val="20"/>
              </w:rPr>
            </w:pPr>
          </w:p>
          <w:p w14:paraId="0B964A7F" w14:textId="77777777" w:rsidR="00913EA7" w:rsidRDefault="00913EA7" w:rsidP="00913EA7">
            <w:pPr>
              <w:rPr>
                <w:rFonts w:ascii="Verdana" w:hAnsi="Verdana" w:cs="Arial"/>
                <w:color w:val="0B0C0C"/>
                <w:sz w:val="20"/>
                <w:szCs w:val="20"/>
              </w:rPr>
            </w:pPr>
            <w:r w:rsidRPr="00D7373A">
              <w:rPr>
                <w:rFonts w:ascii="Verdana" w:hAnsi="Verdana" w:cs="Arial"/>
                <w:color w:val="0B0C0C"/>
                <w:sz w:val="20"/>
                <w:szCs w:val="20"/>
              </w:rPr>
              <w:t xml:space="preserve">Staff who received a letter advising them to shield can return to work </w:t>
            </w:r>
            <w:proofErr w:type="gramStart"/>
            <w:r w:rsidRPr="00D7373A">
              <w:rPr>
                <w:rFonts w:ascii="Verdana" w:hAnsi="Verdana" w:cs="Arial"/>
                <w:color w:val="0B0C0C"/>
                <w:sz w:val="20"/>
                <w:szCs w:val="20"/>
              </w:rPr>
              <w:t>as long as</w:t>
            </w:r>
            <w:proofErr w:type="gramEnd"/>
            <w:r w:rsidRPr="00D7373A">
              <w:rPr>
                <w:rFonts w:ascii="Verdana" w:hAnsi="Verdana" w:cs="Arial"/>
                <w:color w:val="0B0C0C"/>
                <w:sz w:val="20"/>
                <w:szCs w:val="20"/>
              </w:rPr>
              <w:t xml:space="preserve"> they maintain social distancing. School will endeavour to allow these staff to work remotely where possible or in a role within the school where social distancing is possible.</w:t>
            </w:r>
          </w:p>
          <w:p w14:paraId="45BDF3FF" w14:textId="77777777" w:rsidR="007756AB" w:rsidRDefault="007756AB" w:rsidP="00913EA7">
            <w:pPr>
              <w:rPr>
                <w:rFonts w:ascii="Verdana" w:hAnsi="Verdana" w:cs="Arial"/>
                <w:color w:val="0B0C0C"/>
                <w:sz w:val="20"/>
                <w:szCs w:val="20"/>
              </w:rPr>
            </w:pPr>
          </w:p>
          <w:p w14:paraId="5D03F014" w14:textId="7B1E0581" w:rsidR="007756AB" w:rsidRDefault="007756AB" w:rsidP="00913EA7">
            <w:pPr>
              <w:rPr>
                <w:rFonts w:ascii="Verdana" w:hAnsi="Verdana" w:cs="Arial"/>
                <w:color w:val="0B0C0C"/>
                <w:sz w:val="20"/>
                <w:szCs w:val="20"/>
                <w:shd w:val="clear" w:color="auto" w:fill="FFFFFF"/>
              </w:rPr>
            </w:pPr>
            <w:r>
              <w:rPr>
                <w:rFonts w:ascii="Verdana" w:hAnsi="Verdana" w:cs="Arial"/>
                <w:color w:val="0B0C0C"/>
                <w:sz w:val="20"/>
                <w:szCs w:val="20"/>
                <w:shd w:val="clear" w:color="auto" w:fill="FFFFFF"/>
              </w:rPr>
              <w:t>P</w:t>
            </w:r>
            <w:r w:rsidRPr="007756AB">
              <w:rPr>
                <w:rFonts w:ascii="Verdana" w:hAnsi="Verdana" w:cs="Arial"/>
                <w:color w:val="0B0C0C"/>
                <w:sz w:val="20"/>
                <w:szCs w:val="20"/>
                <w:shd w:val="clear" w:color="auto" w:fill="FFFFFF"/>
              </w:rPr>
              <w:t>lans in place to offer remote education to pupils who are self-isolating.</w:t>
            </w:r>
          </w:p>
          <w:p w14:paraId="390BBB51" w14:textId="77777777" w:rsidR="000B56B1" w:rsidRDefault="000B56B1" w:rsidP="00146D49">
            <w:pPr>
              <w:rPr>
                <w:rFonts w:ascii="Verdana" w:hAnsi="Verdana"/>
                <w:sz w:val="20"/>
                <w:szCs w:val="20"/>
              </w:rPr>
            </w:pPr>
          </w:p>
          <w:p w14:paraId="730515C4" w14:textId="77777777" w:rsidR="00146D49" w:rsidRDefault="00146D49" w:rsidP="00146D49">
            <w:pPr>
              <w:rPr>
                <w:rFonts w:ascii="Verdana" w:hAnsi="Verdana"/>
                <w:sz w:val="20"/>
                <w:szCs w:val="20"/>
              </w:rPr>
            </w:pPr>
            <w:r>
              <w:rPr>
                <w:rFonts w:ascii="Verdana" w:hAnsi="Verdana"/>
                <w:sz w:val="20"/>
                <w:szCs w:val="20"/>
              </w:rPr>
              <w:t>Ensure home learning packs and online resources (including providing equipment where necessary) are available to those pupils unable to return from 1</w:t>
            </w:r>
            <w:r w:rsidRPr="00633A64">
              <w:rPr>
                <w:rFonts w:ascii="Verdana" w:hAnsi="Verdana"/>
                <w:sz w:val="20"/>
                <w:szCs w:val="20"/>
                <w:vertAlign w:val="superscript"/>
              </w:rPr>
              <w:t>st</w:t>
            </w:r>
            <w:r>
              <w:rPr>
                <w:rFonts w:ascii="Verdana" w:hAnsi="Verdana"/>
                <w:sz w:val="20"/>
                <w:szCs w:val="20"/>
              </w:rPr>
              <w:t xml:space="preserve"> September 2020.</w:t>
            </w:r>
          </w:p>
          <w:p w14:paraId="25210175" w14:textId="77777777" w:rsidR="00A92658" w:rsidRDefault="00A92658" w:rsidP="00A92658">
            <w:pPr>
              <w:rPr>
                <w:rFonts w:ascii="Verdana" w:hAnsi="Verdana" w:cs="Arial"/>
                <w:color w:val="FF0000"/>
                <w:sz w:val="20"/>
                <w:szCs w:val="20"/>
              </w:rPr>
            </w:pPr>
            <w:r>
              <w:rPr>
                <w:rFonts w:ascii="Verdana" w:hAnsi="Verdana" w:cs="Arial"/>
                <w:color w:val="FF0000"/>
                <w:sz w:val="20"/>
                <w:szCs w:val="20"/>
              </w:rPr>
              <w:t>4.11.2020 All clinically extremely vulnerable staff will work from home or remain at home pending further updated guidance</w:t>
            </w:r>
          </w:p>
          <w:p w14:paraId="7E41A5B7" w14:textId="77777777" w:rsidR="00A92658" w:rsidRDefault="00A92658" w:rsidP="00A92658">
            <w:pPr>
              <w:rPr>
                <w:rFonts w:ascii="Verdana" w:hAnsi="Verdana" w:cs="Arial"/>
                <w:color w:val="FF0000"/>
                <w:sz w:val="20"/>
                <w:szCs w:val="20"/>
              </w:rPr>
            </w:pPr>
          </w:p>
          <w:p w14:paraId="377F50DF" w14:textId="77777777" w:rsidR="00A92658" w:rsidRDefault="00A92658" w:rsidP="00A92658">
            <w:pPr>
              <w:rPr>
                <w:rFonts w:ascii="Verdana" w:hAnsi="Verdana"/>
                <w:color w:val="FF0000"/>
                <w:sz w:val="20"/>
                <w:szCs w:val="20"/>
              </w:rPr>
            </w:pPr>
            <w:r>
              <w:rPr>
                <w:rFonts w:ascii="Verdana" w:hAnsi="Verdana" w:cs="Arial"/>
                <w:color w:val="FF0000"/>
                <w:sz w:val="20"/>
                <w:szCs w:val="20"/>
              </w:rPr>
              <w:t>4.11.2020 All clinically extremely vulnerable pupils will receive high quality remote education – they will remain at home.</w:t>
            </w:r>
          </w:p>
          <w:p w14:paraId="2A4E4A5D" w14:textId="77777777" w:rsidR="00A92658" w:rsidRDefault="00A92658" w:rsidP="00A92658">
            <w:pPr>
              <w:rPr>
                <w:rFonts w:ascii="Verdana" w:hAnsi="Verdana"/>
                <w:color w:val="FF0000"/>
                <w:sz w:val="20"/>
                <w:szCs w:val="20"/>
              </w:rPr>
            </w:pPr>
          </w:p>
          <w:p w14:paraId="188792FA" w14:textId="77777777" w:rsidR="00A92658" w:rsidRDefault="00A92658" w:rsidP="00A92658">
            <w:pPr>
              <w:rPr>
                <w:rFonts w:ascii="Verdana" w:hAnsi="Verdana"/>
                <w:color w:val="FF0000"/>
                <w:sz w:val="20"/>
                <w:szCs w:val="20"/>
              </w:rPr>
            </w:pPr>
            <w:r>
              <w:rPr>
                <w:rFonts w:ascii="Verdana" w:hAnsi="Verdana"/>
                <w:color w:val="FF0000"/>
                <w:sz w:val="20"/>
                <w:szCs w:val="20"/>
              </w:rPr>
              <w:t xml:space="preserve">4.11.2020 All </w:t>
            </w:r>
            <w:r w:rsidRPr="002B12D5">
              <w:rPr>
                <w:rFonts w:ascii="Verdana" w:hAnsi="Verdana"/>
                <w:color w:val="FF0000"/>
                <w:sz w:val="20"/>
                <w:szCs w:val="20"/>
              </w:rPr>
              <w:t>Vulnerable Persons Risk Assessment</w:t>
            </w:r>
            <w:r>
              <w:rPr>
                <w:rFonts w:ascii="Verdana" w:hAnsi="Verdana"/>
                <w:color w:val="FF0000"/>
                <w:sz w:val="20"/>
                <w:szCs w:val="20"/>
              </w:rPr>
              <w:t>s reviewed.</w:t>
            </w:r>
          </w:p>
          <w:p w14:paraId="241E3559" w14:textId="77777777" w:rsidR="00A92658" w:rsidRDefault="00A92658" w:rsidP="00A92658">
            <w:pPr>
              <w:rPr>
                <w:rFonts w:ascii="Verdana" w:hAnsi="Verdana"/>
                <w:color w:val="FF0000"/>
                <w:sz w:val="20"/>
                <w:szCs w:val="20"/>
              </w:rPr>
            </w:pPr>
          </w:p>
          <w:p w14:paraId="35F15779" w14:textId="77777777" w:rsidR="00A92658" w:rsidRDefault="00A92658" w:rsidP="00A92658">
            <w:pPr>
              <w:rPr>
                <w:rFonts w:ascii="Verdana" w:hAnsi="Verdana"/>
                <w:color w:val="FF0000"/>
                <w:sz w:val="20"/>
                <w:szCs w:val="20"/>
              </w:rPr>
            </w:pPr>
            <w:r>
              <w:rPr>
                <w:rFonts w:ascii="Verdana" w:hAnsi="Verdana"/>
                <w:color w:val="FF0000"/>
                <w:sz w:val="20"/>
                <w:szCs w:val="20"/>
              </w:rPr>
              <w:t>4.11.2020 The school’s COVID-19 risk assessment has been updated in line with current scientific guidance.  The COVID-19 risk assessment is currently out for consultation.</w:t>
            </w:r>
          </w:p>
          <w:p w14:paraId="06B58305" w14:textId="77777777" w:rsidR="00A92658" w:rsidRDefault="00A92658" w:rsidP="00A92658">
            <w:pPr>
              <w:rPr>
                <w:rFonts w:ascii="Verdana" w:hAnsi="Verdana"/>
                <w:color w:val="FF0000"/>
                <w:sz w:val="20"/>
                <w:szCs w:val="20"/>
              </w:rPr>
            </w:pPr>
          </w:p>
          <w:p w14:paraId="7C7003EB" w14:textId="77777777" w:rsidR="00A92658" w:rsidRPr="00483D96" w:rsidRDefault="00A92658" w:rsidP="00A92658">
            <w:pPr>
              <w:rPr>
                <w:rFonts w:ascii="Verdana" w:hAnsi="Verdana"/>
                <w:color w:val="FF0000"/>
                <w:sz w:val="20"/>
                <w:szCs w:val="20"/>
              </w:rPr>
            </w:pPr>
            <w:r>
              <w:rPr>
                <w:rFonts w:ascii="Verdana" w:hAnsi="Verdana"/>
                <w:color w:val="FF0000"/>
                <w:sz w:val="20"/>
                <w:szCs w:val="20"/>
              </w:rPr>
              <w:t>4.11.2020 Behaviour policy reviewed with consideration to those on an EHC Plan could have negative behaviour and have difficulty re-engaging following periods of self-isolation.</w:t>
            </w:r>
          </w:p>
          <w:p w14:paraId="70535BE8" w14:textId="77777777" w:rsidR="00A92658" w:rsidRDefault="00A92658" w:rsidP="00A92658">
            <w:pPr>
              <w:rPr>
                <w:rFonts w:ascii="Verdana" w:hAnsi="Verdana"/>
                <w:sz w:val="20"/>
                <w:szCs w:val="20"/>
              </w:rPr>
            </w:pPr>
          </w:p>
          <w:p w14:paraId="48F9D821" w14:textId="77777777" w:rsidR="00A92658" w:rsidRDefault="00A92658" w:rsidP="00A92658">
            <w:pPr>
              <w:rPr>
                <w:rFonts w:ascii="Verdana" w:hAnsi="Verdana"/>
                <w:color w:val="FF0000"/>
                <w:sz w:val="20"/>
                <w:szCs w:val="20"/>
              </w:rPr>
            </w:pPr>
            <w:r>
              <w:rPr>
                <w:rFonts w:ascii="Verdana" w:hAnsi="Verdana"/>
                <w:color w:val="FF0000"/>
                <w:sz w:val="20"/>
                <w:szCs w:val="20"/>
              </w:rPr>
              <w:t xml:space="preserve">4.11.2020 The school has successfully introduced remote learning enabling staff and pupils to teach/be educated off-site for periods of self-isolation or when otherwise required.  </w:t>
            </w:r>
          </w:p>
          <w:p w14:paraId="68C52E9E" w14:textId="77777777" w:rsidR="00A92658" w:rsidRDefault="00A92658" w:rsidP="00146D49">
            <w:pPr>
              <w:rPr>
                <w:rFonts w:ascii="Verdana" w:hAnsi="Verdana"/>
                <w:sz w:val="20"/>
                <w:szCs w:val="20"/>
              </w:rPr>
            </w:pPr>
          </w:p>
          <w:p w14:paraId="6F9A415B" w14:textId="77777777" w:rsidR="00A92658" w:rsidRDefault="00A92658" w:rsidP="00A92658">
            <w:pPr>
              <w:rPr>
                <w:rFonts w:ascii="Verdana" w:hAnsi="Verdana"/>
                <w:color w:val="FF0000"/>
                <w:sz w:val="20"/>
                <w:szCs w:val="20"/>
              </w:rPr>
            </w:pPr>
            <w:r>
              <w:rPr>
                <w:rFonts w:ascii="Verdana" w:hAnsi="Verdana"/>
                <w:color w:val="FF0000"/>
                <w:sz w:val="20"/>
                <w:szCs w:val="20"/>
              </w:rPr>
              <w:t>4.11.2020 Continue and further increase remote/online events that are inclusive and foster good relations. Retaining a socially connected school community who are there to support one another.</w:t>
            </w:r>
          </w:p>
          <w:p w14:paraId="0BCA37B9" w14:textId="77777777" w:rsidR="00A92658" w:rsidRDefault="00A92658" w:rsidP="00A92658">
            <w:pPr>
              <w:rPr>
                <w:rFonts w:ascii="Verdana" w:hAnsi="Verdana"/>
                <w:color w:val="FF0000"/>
                <w:sz w:val="20"/>
                <w:szCs w:val="20"/>
              </w:rPr>
            </w:pPr>
          </w:p>
          <w:p w14:paraId="67C86AD4" w14:textId="77777777" w:rsidR="00A92658" w:rsidRDefault="00A92658" w:rsidP="00A92658">
            <w:pPr>
              <w:rPr>
                <w:rFonts w:ascii="Verdana" w:hAnsi="Verdana"/>
                <w:color w:val="FF0000"/>
                <w:sz w:val="20"/>
                <w:szCs w:val="20"/>
              </w:rPr>
            </w:pPr>
            <w:r>
              <w:rPr>
                <w:rFonts w:ascii="Verdana" w:hAnsi="Verdana"/>
                <w:color w:val="FF0000"/>
                <w:sz w:val="20"/>
                <w:szCs w:val="20"/>
              </w:rPr>
              <w:t>4.11.2020 Ensure staff and pupils have access to support for mental health and well-being and liaise with external support agencies.</w:t>
            </w:r>
          </w:p>
          <w:p w14:paraId="0EB730D1" w14:textId="77777777" w:rsidR="00A92658" w:rsidRDefault="00A92658" w:rsidP="00A92658">
            <w:pPr>
              <w:rPr>
                <w:rFonts w:ascii="Verdana" w:hAnsi="Verdana"/>
                <w:color w:val="FF0000"/>
                <w:sz w:val="20"/>
                <w:szCs w:val="20"/>
              </w:rPr>
            </w:pPr>
          </w:p>
          <w:p w14:paraId="24D887B0" w14:textId="77777777" w:rsidR="00A92658" w:rsidRDefault="00A92658" w:rsidP="00A92658">
            <w:pPr>
              <w:rPr>
                <w:rFonts w:ascii="Verdana" w:hAnsi="Verdana"/>
                <w:color w:val="FF0000"/>
                <w:sz w:val="20"/>
                <w:szCs w:val="20"/>
              </w:rPr>
            </w:pPr>
            <w:r>
              <w:rPr>
                <w:rFonts w:ascii="Verdana" w:hAnsi="Verdana"/>
                <w:color w:val="FF0000"/>
                <w:sz w:val="20"/>
                <w:szCs w:val="20"/>
              </w:rPr>
              <w:t xml:space="preserve">4.11.2020 School will ensure the safeguarding of staff and pupils when managing remote learning sessions in line with </w:t>
            </w:r>
            <w:proofErr w:type="spellStart"/>
            <w:r>
              <w:rPr>
                <w:rFonts w:ascii="Verdana" w:hAnsi="Verdana"/>
                <w:color w:val="FF0000"/>
                <w:sz w:val="20"/>
                <w:szCs w:val="20"/>
              </w:rPr>
              <w:t>KCSiE</w:t>
            </w:r>
            <w:proofErr w:type="spellEnd"/>
            <w:r>
              <w:rPr>
                <w:rFonts w:ascii="Verdana" w:hAnsi="Verdana"/>
                <w:color w:val="FF0000"/>
                <w:sz w:val="20"/>
                <w:szCs w:val="20"/>
              </w:rPr>
              <w:t xml:space="preserve"> 2020.</w:t>
            </w:r>
          </w:p>
          <w:p w14:paraId="21DA2289" w14:textId="77777777" w:rsidR="00A92658" w:rsidRDefault="00A92658" w:rsidP="00A92658">
            <w:pPr>
              <w:rPr>
                <w:rFonts w:ascii="Verdana" w:hAnsi="Verdana"/>
                <w:color w:val="FF0000"/>
                <w:sz w:val="20"/>
                <w:szCs w:val="20"/>
              </w:rPr>
            </w:pPr>
          </w:p>
          <w:p w14:paraId="486BB311" w14:textId="77777777" w:rsidR="00A92658" w:rsidRDefault="00A92658" w:rsidP="00A92658">
            <w:pPr>
              <w:rPr>
                <w:rFonts w:ascii="Verdana" w:hAnsi="Verdana"/>
                <w:color w:val="FF0000"/>
                <w:sz w:val="20"/>
                <w:szCs w:val="20"/>
              </w:rPr>
            </w:pPr>
            <w:r>
              <w:rPr>
                <w:rFonts w:ascii="Verdana" w:hAnsi="Verdana"/>
                <w:color w:val="FF0000"/>
                <w:sz w:val="20"/>
                <w:szCs w:val="20"/>
              </w:rPr>
              <w:t xml:space="preserve">4.11.2020 All staff have been provided with face coverings (access to masks and/or visors).  These are available throughout school for staff to wear/use when in communal areas.  </w:t>
            </w:r>
          </w:p>
          <w:p w14:paraId="66C17016" w14:textId="77777777" w:rsidR="00A92658" w:rsidRDefault="00A92658" w:rsidP="00A92658">
            <w:pPr>
              <w:rPr>
                <w:rFonts w:ascii="Verdana" w:hAnsi="Verdana"/>
                <w:color w:val="FF0000"/>
                <w:sz w:val="20"/>
                <w:szCs w:val="20"/>
              </w:rPr>
            </w:pPr>
          </w:p>
          <w:p w14:paraId="25F5DED3" w14:textId="77777777" w:rsidR="00A92658" w:rsidRDefault="00A92658" w:rsidP="00A92658">
            <w:pPr>
              <w:rPr>
                <w:rFonts w:ascii="Verdana" w:hAnsi="Verdana"/>
                <w:color w:val="FF0000"/>
                <w:sz w:val="20"/>
                <w:szCs w:val="20"/>
              </w:rPr>
            </w:pPr>
          </w:p>
          <w:p w14:paraId="64720E88" w14:textId="77777777" w:rsidR="00A92658" w:rsidRDefault="00A92658" w:rsidP="00A92658">
            <w:pPr>
              <w:rPr>
                <w:rFonts w:ascii="Verdana" w:hAnsi="Verdana"/>
                <w:color w:val="FF0000"/>
                <w:sz w:val="20"/>
                <w:szCs w:val="20"/>
              </w:rPr>
            </w:pPr>
            <w:r>
              <w:rPr>
                <w:rFonts w:ascii="Verdana" w:hAnsi="Verdana"/>
                <w:color w:val="FF0000"/>
                <w:sz w:val="20"/>
                <w:szCs w:val="20"/>
              </w:rPr>
              <w:lastRenderedPageBreak/>
              <w:t>4.11.2020 Increase ventilation in line with PHE guidance (included in general risk assessment).  Adapt school uniform expectations to consider additional items being required (no financial burden on families).</w:t>
            </w:r>
          </w:p>
          <w:p w14:paraId="06A454FF" w14:textId="77777777" w:rsidR="00A92658" w:rsidRDefault="00A92658" w:rsidP="00A92658">
            <w:pPr>
              <w:rPr>
                <w:rFonts w:ascii="Verdana" w:hAnsi="Verdana"/>
                <w:color w:val="FF0000"/>
                <w:sz w:val="20"/>
                <w:szCs w:val="20"/>
              </w:rPr>
            </w:pPr>
          </w:p>
          <w:p w14:paraId="408FAD05" w14:textId="695D6917" w:rsidR="00A92658" w:rsidRPr="00474174" w:rsidRDefault="00A92658" w:rsidP="00A92658">
            <w:pPr>
              <w:rPr>
                <w:rFonts w:ascii="Verdana" w:hAnsi="Verdana"/>
                <w:sz w:val="20"/>
                <w:szCs w:val="20"/>
              </w:rPr>
            </w:pPr>
            <w:r>
              <w:rPr>
                <w:rFonts w:ascii="Verdana" w:hAnsi="Verdana"/>
                <w:color w:val="FF0000"/>
                <w:sz w:val="20"/>
                <w:szCs w:val="20"/>
              </w:rPr>
              <w:t>4.11.2020 Adequate heating also in place to balance the need for increased ventilation and additional clothing requirements</w:t>
            </w:r>
          </w:p>
        </w:tc>
        <w:tc>
          <w:tcPr>
            <w:tcW w:w="3216" w:type="dxa"/>
          </w:tcPr>
          <w:p w14:paraId="4C6C0E04" w14:textId="492E896C" w:rsidR="000054D2" w:rsidRPr="00965F41" w:rsidRDefault="009473DA" w:rsidP="00FC1F64">
            <w:pPr>
              <w:spacing w:after="160" w:line="259" w:lineRule="auto"/>
              <w:rPr>
                <w:rFonts w:ascii="Verdana" w:hAnsi="Verdana"/>
                <w:sz w:val="20"/>
                <w:szCs w:val="20"/>
              </w:rPr>
            </w:pPr>
            <w:r>
              <w:rPr>
                <w:rFonts w:ascii="Verdana" w:hAnsi="Verdana"/>
                <w:sz w:val="20"/>
                <w:szCs w:val="20"/>
              </w:rPr>
              <w:lastRenderedPageBreak/>
              <w:t>Monitor for new m</w:t>
            </w:r>
            <w:r w:rsidR="000054D2" w:rsidRPr="00965F41">
              <w:rPr>
                <w:rFonts w:ascii="Verdana" w:hAnsi="Verdana"/>
                <w:sz w:val="20"/>
                <w:szCs w:val="20"/>
              </w:rPr>
              <w:t xml:space="preserve">edical conditions </w:t>
            </w:r>
            <w:r w:rsidR="000054D2">
              <w:rPr>
                <w:rFonts w:ascii="Verdana" w:hAnsi="Verdana"/>
                <w:sz w:val="20"/>
                <w:szCs w:val="20"/>
              </w:rPr>
              <w:t>-</w:t>
            </w:r>
            <w:r w:rsidR="000054D2" w:rsidRPr="00965F41">
              <w:rPr>
                <w:rFonts w:ascii="Verdana" w:hAnsi="Verdana"/>
                <w:sz w:val="20"/>
                <w:szCs w:val="20"/>
              </w:rPr>
              <w:t xml:space="preserve"> </w:t>
            </w:r>
            <w:proofErr w:type="spellStart"/>
            <w:r w:rsidR="000054D2" w:rsidRPr="00965F41">
              <w:rPr>
                <w:rFonts w:ascii="Verdana" w:hAnsi="Verdana"/>
                <w:sz w:val="20"/>
                <w:szCs w:val="20"/>
              </w:rPr>
              <w:t>eg</w:t>
            </w:r>
            <w:proofErr w:type="spellEnd"/>
            <w:r w:rsidR="000054D2" w:rsidRPr="00965F41">
              <w:rPr>
                <w:rFonts w:ascii="Verdana" w:hAnsi="Verdana"/>
                <w:sz w:val="20"/>
                <w:szCs w:val="20"/>
              </w:rPr>
              <w:t xml:space="preserve"> anxiet</w:t>
            </w:r>
            <w:r w:rsidR="000054D2">
              <w:rPr>
                <w:rFonts w:ascii="Verdana" w:hAnsi="Verdana"/>
                <w:sz w:val="20"/>
                <w:szCs w:val="20"/>
              </w:rPr>
              <w:t>y, mental health issues</w:t>
            </w:r>
            <w:r w:rsidR="00B72C1D">
              <w:rPr>
                <w:rFonts w:ascii="Verdana" w:hAnsi="Verdana"/>
                <w:sz w:val="20"/>
                <w:szCs w:val="20"/>
              </w:rPr>
              <w:t>, that have developed during lockdown</w:t>
            </w:r>
            <w:r w:rsidR="000054D2">
              <w:rPr>
                <w:rFonts w:ascii="Verdana" w:hAnsi="Verdana"/>
                <w:sz w:val="20"/>
                <w:szCs w:val="20"/>
              </w:rPr>
              <w:t xml:space="preserve">.  School </w:t>
            </w:r>
            <w:r w:rsidR="005978E5">
              <w:rPr>
                <w:rFonts w:ascii="Verdana" w:hAnsi="Verdana"/>
                <w:sz w:val="20"/>
                <w:szCs w:val="20"/>
              </w:rPr>
              <w:t>t</w:t>
            </w:r>
            <w:r w:rsidR="000054D2">
              <w:rPr>
                <w:rFonts w:ascii="Verdana" w:hAnsi="Verdana"/>
                <w:sz w:val="20"/>
                <w:szCs w:val="20"/>
              </w:rPr>
              <w:t>o</w:t>
            </w:r>
            <w:r w:rsidR="005978E5">
              <w:rPr>
                <w:rFonts w:ascii="Verdana" w:hAnsi="Verdana"/>
                <w:sz w:val="20"/>
                <w:szCs w:val="20"/>
              </w:rPr>
              <w:t xml:space="preserve"> frequently survey staff and parents/pupils.</w:t>
            </w:r>
          </w:p>
          <w:p w14:paraId="106D4427" w14:textId="5FB14ABC" w:rsidR="007452E2" w:rsidRDefault="007452E2" w:rsidP="007452E2">
            <w:pPr>
              <w:rPr>
                <w:rFonts w:ascii="Verdana" w:hAnsi="Verdana"/>
                <w:color w:val="000000" w:themeColor="text1"/>
                <w:sz w:val="20"/>
                <w:szCs w:val="20"/>
              </w:rPr>
            </w:pPr>
            <w:r>
              <w:rPr>
                <w:rFonts w:ascii="Verdana" w:hAnsi="Verdana"/>
                <w:color w:val="000000" w:themeColor="text1"/>
                <w:sz w:val="20"/>
                <w:szCs w:val="20"/>
              </w:rPr>
              <w:t xml:space="preserve">Keep all documentation, </w:t>
            </w:r>
            <w:proofErr w:type="gramStart"/>
            <w:r>
              <w:rPr>
                <w:rFonts w:ascii="Verdana" w:hAnsi="Verdana"/>
                <w:color w:val="000000" w:themeColor="text1"/>
                <w:sz w:val="20"/>
                <w:szCs w:val="20"/>
              </w:rPr>
              <w:t>process</w:t>
            </w:r>
            <w:r w:rsidR="00DE00FD">
              <w:rPr>
                <w:rFonts w:ascii="Verdana" w:hAnsi="Verdana"/>
                <w:color w:val="000000" w:themeColor="text1"/>
                <w:sz w:val="20"/>
                <w:szCs w:val="20"/>
              </w:rPr>
              <w:t>es</w:t>
            </w:r>
            <w:proofErr w:type="gramEnd"/>
            <w:r>
              <w:rPr>
                <w:rFonts w:ascii="Verdana" w:hAnsi="Verdana"/>
                <w:color w:val="000000" w:themeColor="text1"/>
                <w:sz w:val="20"/>
                <w:szCs w:val="20"/>
              </w:rPr>
              <w:t xml:space="preserve"> and procedures under review - SLT, Governors, CEO, Directors, H&amp;S Consultants  </w:t>
            </w:r>
          </w:p>
          <w:p w14:paraId="4ADC377A" w14:textId="77777777" w:rsidR="007452E2" w:rsidRDefault="007452E2" w:rsidP="007452E2">
            <w:pPr>
              <w:rPr>
                <w:rFonts w:ascii="Verdana" w:hAnsi="Verdana"/>
                <w:color w:val="000000" w:themeColor="text1"/>
                <w:sz w:val="20"/>
                <w:szCs w:val="20"/>
              </w:rPr>
            </w:pPr>
          </w:p>
          <w:p w14:paraId="7D491CB5" w14:textId="77777777" w:rsidR="007452E2" w:rsidRDefault="007452E2" w:rsidP="007452E2">
            <w:pPr>
              <w:rPr>
                <w:rFonts w:ascii="Verdana" w:hAnsi="Verdana"/>
                <w:color w:val="000000" w:themeColor="text1"/>
                <w:sz w:val="20"/>
                <w:szCs w:val="20"/>
              </w:rPr>
            </w:pPr>
            <w:r>
              <w:rPr>
                <w:rFonts w:ascii="Verdana" w:hAnsi="Verdana"/>
                <w:color w:val="000000" w:themeColor="text1"/>
                <w:sz w:val="20"/>
                <w:szCs w:val="20"/>
              </w:rPr>
              <w:t>Facilitate feedback from staff and parents and use the information to inform good practice (</w:t>
            </w:r>
            <w:proofErr w:type="spellStart"/>
            <w:r>
              <w:rPr>
                <w:rFonts w:ascii="Verdana" w:hAnsi="Verdana"/>
                <w:color w:val="000000" w:themeColor="text1"/>
                <w:sz w:val="20"/>
                <w:szCs w:val="20"/>
              </w:rPr>
              <w:t>eg</w:t>
            </w:r>
            <w:proofErr w:type="spellEnd"/>
            <w:r>
              <w:rPr>
                <w:rFonts w:ascii="Verdana" w:hAnsi="Verdana"/>
                <w:color w:val="000000" w:themeColor="text1"/>
                <w:sz w:val="20"/>
                <w:szCs w:val="20"/>
              </w:rPr>
              <w:t xml:space="preserve"> pulse surveys)</w:t>
            </w:r>
          </w:p>
          <w:p w14:paraId="78DF4057" w14:textId="77777777" w:rsidR="007452E2" w:rsidRDefault="007452E2" w:rsidP="007452E2">
            <w:pPr>
              <w:rPr>
                <w:rFonts w:ascii="Verdana" w:hAnsi="Verdana"/>
                <w:color w:val="000000" w:themeColor="text1"/>
                <w:sz w:val="20"/>
                <w:szCs w:val="20"/>
              </w:rPr>
            </w:pPr>
          </w:p>
          <w:p w14:paraId="27B43BB9" w14:textId="77777777" w:rsidR="007452E2" w:rsidRDefault="007452E2" w:rsidP="007452E2">
            <w:pPr>
              <w:rPr>
                <w:rFonts w:ascii="Verdana" w:hAnsi="Verdana"/>
                <w:color w:val="000000" w:themeColor="text1"/>
                <w:sz w:val="20"/>
                <w:szCs w:val="20"/>
              </w:rPr>
            </w:pPr>
            <w:r>
              <w:rPr>
                <w:rFonts w:ascii="Verdana" w:hAnsi="Verdana"/>
                <w:color w:val="000000" w:themeColor="text1"/>
                <w:sz w:val="20"/>
                <w:szCs w:val="20"/>
              </w:rPr>
              <w:t>Ongoing review based on scientific, H&amp;S and government advice.</w:t>
            </w:r>
          </w:p>
          <w:p w14:paraId="4863F442" w14:textId="77777777" w:rsidR="007452E2" w:rsidRDefault="007452E2" w:rsidP="007452E2">
            <w:pPr>
              <w:rPr>
                <w:rFonts w:ascii="Verdana" w:hAnsi="Verdana"/>
                <w:color w:val="000000" w:themeColor="text1"/>
                <w:sz w:val="20"/>
                <w:szCs w:val="20"/>
              </w:rPr>
            </w:pPr>
          </w:p>
          <w:p w14:paraId="3D9E6FD4" w14:textId="77777777" w:rsidR="007452E2" w:rsidRDefault="007452E2" w:rsidP="007452E2">
            <w:pPr>
              <w:jc w:val="both"/>
              <w:rPr>
                <w:rFonts w:ascii="Verdana" w:hAnsi="Verdana"/>
                <w:sz w:val="20"/>
                <w:szCs w:val="20"/>
              </w:rPr>
            </w:pPr>
            <w:r>
              <w:rPr>
                <w:rFonts w:ascii="Verdana" w:hAnsi="Verdana"/>
                <w:sz w:val="20"/>
                <w:szCs w:val="20"/>
              </w:rPr>
              <w:t>Ensure all control measures are implemented and followed – frequent SLT learning walks to support staff and pupils.</w:t>
            </w:r>
          </w:p>
          <w:p w14:paraId="42C50087" w14:textId="77777777" w:rsidR="007452E2" w:rsidRDefault="007452E2" w:rsidP="007452E2">
            <w:pPr>
              <w:rPr>
                <w:rFonts w:ascii="Verdana" w:hAnsi="Verdana"/>
                <w:color w:val="000000" w:themeColor="text1"/>
                <w:sz w:val="20"/>
                <w:szCs w:val="20"/>
              </w:rPr>
            </w:pPr>
          </w:p>
          <w:p w14:paraId="1AB2029B" w14:textId="77777777" w:rsidR="007452E2" w:rsidRDefault="007452E2" w:rsidP="007452E2">
            <w:pPr>
              <w:rPr>
                <w:rFonts w:ascii="Verdana" w:hAnsi="Verdana"/>
                <w:color w:val="000000" w:themeColor="text1"/>
                <w:sz w:val="20"/>
                <w:szCs w:val="20"/>
              </w:rPr>
            </w:pPr>
            <w:r>
              <w:rPr>
                <w:rFonts w:ascii="Verdana" w:hAnsi="Verdana"/>
                <w:sz w:val="20"/>
                <w:szCs w:val="20"/>
              </w:rPr>
              <w:t>Consider good practice adopted by other trust schools via the Headteacher forum.</w:t>
            </w:r>
          </w:p>
          <w:p w14:paraId="3A1AAA55" w14:textId="77777777" w:rsidR="007452E2" w:rsidRDefault="007452E2" w:rsidP="007452E2">
            <w:pPr>
              <w:jc w:val="both"/>
              <w:rPr>
                <w:rFonts w:ascii="Verdana" w:hAnsi="Verdana"/>
                <w:sz w:val="20"/>
                <w:szCs w:val="20"/>
              </w:rPr>
            </w:pPr>
          </w:p>
          <w:p w14:paraId="2C05574C" w14:textId="77777777" w:rsidR="007452E2" w:rsidRDefault="007452E2" w:rsidP="00744C22">
            <w:pPr>
              <w:rPr>
                <w:rFonts w:ascii="Verdana" w:hAnsi="Verdana"/>
                <w:sz w:val="20"/>
                <w:szCs w:val="20"/>
              </w:rPr>
            </w:pPr>
            <w:r>
              <w:rPr>
                <w:rFonts w:ascii="Verdana" w:hAnsi="Verdana"/>
                <w:sz w:val="20"/>
                <w:szCs w:val="20"/>
              </w:rPr>
              <w:t xml:space="preserve">Outcomes for protected groups are monitored according to risk and all </w:t>
            </w:r>
            <w:r>
              <w:rPr>
                <w:rFonts w:ascii="Verdana" w:hAnsi="Verdana"/>
                <w:sz w:val="20"/>
                <w:szCs w:val="20"/>
              </w:rPr>
              <w:lastRenderedPageBreak/>
              <w:t>actions documented for review.</w:t>
            </w:r>
          </w:p>
          <w:p w14:paraId="265AE8EE" w14:textId="77777777" w:rsidR="00A92658" w:rsidRDefault="00541C62" w:rsidP="000A24E5">
            <w:pPr>
              <w:rPr>
                <w:rFonts w:ascii="Verdana" w:hAnsi="Verdana"/>
                <w:color w:val="0070C0"/>
                <w:sz w:val="20"/>
                <w:szCs w:val="20"/>
              </w:rPr>
            </w:pPr>
            <w:r w:rsidRPr="00474174">
              <w:rPr>
                <w:rFonts w:ascii="Verdana" w:hAnsi="Verdana"/>
                <w:color w:val="0070C0"/>
                <w:sz w:val="20"/>
                <w:szCs w:val="20"/>
              </w:rPr>
              <w:t xml:space="preserve"> </w:t>
            </w:r>
          </w:p>
          <w:p w14:paraId="08A6C077" w14:textId="77777777" w:rsidR="00A92658" w:rsidRDefault="00A92658" w:rsidP="00A92658">
            <w:pPr>
              <w:rPr>
                <w:rFonts w:ascii="Verdana" w:hAnsi="Verdana"/>
                <w:color w:val="000000" w:themeColor="text1"/>
                <w:sz w:val="20"/>
                <w:szCs w:val="20"/>
              </w:rPr>
            </w:pPr>
            <w:r>
              <w:rPr>
                <w:rFonts w:ascii="Verdana" w:hAnsi="Verdana"/>
                <w:color w:val="FF0000"/>
                <w:sz w:val="20"/>
                <w:szCs w:val="20"/>
              </w:rPr>
              <w:t xml:space="preserve">4.11.2020 </w:t>
            </w:r>
            <w:r w:rsidRPr="00B85C91">
              <w:rPr>
                <w:rFonts w:ascii="Verdana" w:hAnsi="Verdana"/>
                <w:color w:val="FF0000"/>
                <w:sz w:val="20"/>
                <w:szCs w:val="20"/>
              </w:rPr>
              <w:t xml:space="preserve">Consultation required of this Equality Impact Assessment (COVID-19) due </w:t>
            </w:r>
            <w:r>
              <w:rPr>
                <w:rFonts w:ascii="Verdana" w:hAnsi="Verdana"/>
                <w:color w:val="FF0000"/>
                <w:sz w:val="20"/>
                <w:szCs w:val="20"/>
              </w:rPr>
              <w:t>to the prevalence of COVID-19 and national restrictions and feedback will be used to further inform the content of this document.</w:t>
            </w:r>
          </w:p>
          <w:p w14:paraId="00324C15" w14:textId="77777777" w:rsidR="00A92658" w:rsidRDefault="00A92658" w:rsidP="00A92658">
            <w:pPr>
              <w:rPr>
                <w:rFonts w:ascii="Verdana" w:hAnsi="Verdana"/>
                <w:color w:val="000000" w:themeColor="text1"/>
                <w:sz w:val="20"/>
                <w:szCs w:val="20"/>
              </w:rPr>
            </w:pPr>
          </w:p>
          <w:p w14:paraId="249D739C" w14:textId="77777777" w:rsidR="00A92658" w:rsidRPr="00483D96" w:rsidRDefault="00A92658" w:rsidP="00A92658">
            <w:pPr>
              <w:rPr>
                <w:rFonts w:ascii="Verdana" w:hAnsi="Verdana"/>
                <w:color w:val="FF0000"/>
                <w:sz w:val="20"/>
                <w:szCs w:val="20"/>
              </w:rPr>
            </w:pPr>
            <w:r>
              <w:rPr>
                <w:rFonts w:ascii="Verdana" w:hAnsi="Verdana"/>
                <w:color w:val="FF0000"/>
                <w:sz w:val="20"/>
                <w:szCs w:val="20"/>
              </w:rPr>
              <w:t>4.11.2020 School will frequently review all Vulnerable Persons Risk Assessments.</w:t>
            </w:r>
          </w:p>
          <w:p w14:paraId="4768E111" w14:textId="77777777" w:rsidR="00A92658" w:rsidRDefault="00A92658" w:rsidP="00A92658">
            <w:pPr>
              <w:jc w:val="both"/>
              <w:rPr>
                <w:rFonts w:ascii="Verdana" w:hAnsi="Verdana"/>
                <w:color w:val="FF0000"/>
                <w:sz w:val="20"/>
                <w:szCs w:val="20"/>
              </w:rPr>
            </w:pPr>
          </w:p>
          <w:p w14:paraId="1D8F36A6" w14:textId="77777777" w:rsidR="00A92658" w:rsidRDefault="00A92658" w:rsidP="00A92658">
            <w:pPr>
              <w:jc w:val="both"/>
              <w:rPr>
                <w:rFonts w:ascii="Verdana" w:hAnsi="Verdana"/>
                <w:color w:val="FF0000"/>
                <w:sz w:val="20"/>
                <w:szCs w:val="20"/>
              </w:rPr>
            </w:pPr>
            <w:r>
              <w:rPr>
                <w:rFonts w:ascii="Verdana" w:hAnsi="Verdana"/>
                <w:color w:val="FF0000"/>
                <w:sz w:val="20"/>
                <w:szCs w:val="20"/>
              </w:rPr>
              <w:t xml:space="preserve">4.11.2020 Review stock levels of PPE and ensure they are made available throughout school to anyone that needs them.  </w:t>
            </w:r>
          </w:p>
          <w:p w14:paraId="1A30403F" w14:textId="77777777" w:rsidR="00A92658" w:rsidRDefault="00A92658" w:rsidP="00A92658">
            <w:pPr>
              <w:jc w:val="both"/>
              <w:rPr>
                <w:rFonts w:ascii="Verdana" w:hAnsi="Verdana"/>
                <w:color w:val="FF0000"/>
                <w:sz w:val="20"/>
                <w:szCs w:val="20"/>
              </w:rPr>
            </w:pPr>
          </w:p>
          <w:p w14:paraId="481D5E5E" w14:textId="77777777" w:rsidR="00A92658" w:rsidRPr="0005428F" w:rsidRDefault="00A92658" w:rsidP="00A92658">
            <w:pPr>
              <w:jc w:val="both"/>
              <w:rPr>
                <w:rFonts w:ascii="Verdana" w:hAnsi="Verdana"/>
                <w:color w:val="FF0000"/>
                <w:sz w:val="20"/>
                <w:szCs w:val="20"/>
              </w:rPr>
            </w:pPr>
            <w:r>
              <w:rPr>
                <w:rFonts w:ascii="Verdana" w:hAnsi="Verdana"/>
                <w:color w:val="FF0000"/>
                <w:sz w:val="20"/>
                <w:szCs w:val="20"/>
              </w:rPr>
              <w:t xml:space="preserve">4.11.2020 Review the need for additional cleaning equipment – </w:t>
            </w:r>
            <w:proofErr w:type="spellStart"/>
            <w:r>
              <w:rPr>
                <w:rFonts w:ascii="Verdana" w:hAnsi="Verdana"/>
                <w:color w:val="FF0000"/>
                <w:sz w:val="20"/>
                <w:szCs w:val="20"/>
              </w:rPr>
              <w:t>eg</w:t>
            </w:r>
            <w:proofErr w:type="spellEnd"/>
            <w:r>
              <w:rPr>
                <w:rFonts w:ascii="Verdana" w:hAnsi="Verdana"/>
                <w:color w:val="FF0000"/>
                <w:sz w:val="20"/>
                <w:szCs w:val="20"/>
              </w:rPr>
              <w:t xml:space="preserve"> </w:t>
            </w:r>
            <w:proofErr w:type="spellStart"/>
            <w:r>
              <w:rPr>
                <w:rFonts w:ascii="Verdana" w:hAnsi="Verdana"/>
                <w:color w:val="FF0000"/>
                <w:sz w:val="20"/>
                <w:szCs w:val="20"/>
              </w:rPr>
              <w:t>Foggers</w:t>
            </w:r>
            <w:proofErr w:type="spellEnd"/>
            <w:r>
              <w:rPr>
                <w:rFonts w:ascii="Verdana" w:hAnsi="Verdana"/>
                <w:color w:val="FF0000"/>
                <w:sz w:val="20"/>
                <w:szCs w:val="20"/>
              </w:rPr>
              <w:t>.</w:t>
            </w:r>
          </w:p>
          <w:p w14:paraId="29BA1FCE" w14:textId="77777777" w:rsidR="00A92658" w:rsidRDefault="00A92658" w:rsidP="00A92658">
            <w:pPr>
              <w:jc w:val="both"/>
              <w:rPr>
                <w:rFonts w:ascii="Verdana" w:hAnsi="Verdana"/>
                <w:sz w:val="20"/>
                <w:szCs w:val="20"/>
              </w:rPr>
            </w:pPr>
          </w:p>
          <w:p w14:paraId="6462EBA3" w14:textId="77777777" w:rsidR="00A92658" w:rsidRDefault="00A92658" w:rsidP="00A92658">
            <w:pPr>
              <w:jc w:val="both"/>
              <w:rPr>
                <w:rFonts w:ascii="Verdana" w:hAnsi="Verdana"/>
                <w:color w:val="FF0000"/>
                <w:sz w:val="20"/>
                <w:szCs w:val="20"/>
              </w:rPr>
            </w:pPr>
            <w:r>
              <w:rPr>
                <w:rFonts w:ascii="Verdana" w:hAnsi="Verdana"/>
                <w:color w:val="FF0000"/>
                <w:sz w:val="20"/>
                <w:szCs w:val="20"/>
              </w:rPr>
              <w:t>4.11.2020 School will continue to review the effectiveness of its remote learning strategy to ensure the mix of online learning and paper packs does not leave any child behind.  Equally, review the strategy with staff to ensure workloads are manageable and staff confident in being able to deliver remote learning using online tools.</w:t>
            </w:r>
          </w:p>
          <w:p w14:paraId="41F6C932" w14:textId="77777777" w:rsidR="00A92658" w:rsidRDefault="00A92658" w:rsidP="00A92658">
            <w:pPr>
              <w:rPr>
                <w:rFonts w:ascii="Verdana" w:hAnsi="Verdana"/>
                <w:color w:val="000000" w:themeColor="text1"/>
                <w:sz w:val="20"/>
                <w:szCs w:val="20"/>
              </w:rPr>
            </w:pPr>
          </w:p>
          <w:p w14:paraId="54429448" w14:textId="77777777" w:rsidR="00541C62" w:rsidRDefault="00A92658" w:rsidP="00A92658">
            <w:pPr>
              <w:rPr>
                <w:rFonts w:ascii="Verdana" w:hAnsi="Verdana"/>
                <w:color w:val="0070C0"/>
                <w:sz w:val="20"/>
                <w:szCs w:val="20"/>
              </w:rPr>
            </w:pPr>
            <w:r>
              <w:rPr>
                <w:rFonts w:ascii="Verdana" w:hAnsi="Verdana"/>
                <w:color w:val="FF0000"/>
                <w:sz w:val="20"/>
                <w:szCs w:val="20"/>
              </w:rPr>
              <w:t xml:space="preserve">4.11.2020 Monitor temperature in school – open </w:t>
            </w:r>
            <w:r>
              <w:rPr>
                <w:rFonts w:ascii="Verdana" w:hAnsi="Verdana"/>
                <w:color w:val="FF0000"/>
                <w:sz w:val="20"/>
                <w:szCs w:val="20"/>
              </w:rPr>
              <w:lastRenderedPageBreak/>
              <w:t>windows and doors will make school much colder particularly considering winter months</w:t>
            </w:r>
            <w:r w:rsidR="00541C62" w:rsidRPr="00474174">
              <w:rPr>
                <w:rFonts w:ascii="Verdana" w:hAnsi="Verdana"/>
                <w:color w:val="0070C0"/>
                <w:sz w:val="20"/>
                <w:szCs w:val="20"/>
              </w:rPr>
              <w:t xml:space="preserve"> </w:t>
            </w:r>
          </w:p>
          <w:p w14:paraId="193F73FD" w14:textId="77777777" w:rsidR="00576AC0" w:rsidRPr="00FE180D" w:rsidRDefault="00576AC0" w:rsidP="00576AC0">
            <w:pPr>
              <w:shd w:val="clear" w:color="auto" w:fill="FFFFFF"/>
              <w:textAlignment w:val="baseline"/>
              <w:rPr>
                <w:rFonts w:ascii="Calibri" w:hAnsi="Calibri" w:cs="Calibri"/>
                <w:color w:val="7030A0"/>
              </w:rPr>
            </w:pPr>
            <w:r w:rsidRPr="00FE180D">
              <w:rPr>
                <w:rFonts w:ascii="Calibri" w:hAnsi="Calibri" w:cs="Calibri"/>
                <w:color w:val="7030A0"/>
              </w:rPr>
              <w:t>11.1.21 use of LFT tests as measure for staff -</w:t>
            </w:r>
            <w:r w:rsidRPr="00F9186F">
              <w:rPr>
                <w:rFonts w:ascii="Calibri" w:hAnsi="Calibri" w:cs="Calibri"/>
                <w:color w:val="7030A0"/>
              </w:rPr>
              <w:t xml:space="preserve"> this is covered in the COVID-19 partial opening risk assessment and the COVID-19 Staff LFD risk assessment</w:t>
            </w:r>
          </w:p>
          <w:p w14:paraId="62ED6DC9" w14:textId="32515E9E" w:rsidR="00576AC0" w:rsidRPr="00474174" w:rsidRDefault="00576AC0" w:rsidP="00576AC0">
            <w:pPr>
              <w:rPr>
                <w:rFonts w:ascii="Verdana" w:hAnsi="Verdana"/>
                <w:sz w:val="20"/>
                <w:szCs w:val="20"/>
              </w:rPr>
            </w:pPr>
            <w:r w:rsidRPr="00FE180D">
              <w:rPr>
                <w:rFonts w:ascii="Calibri" w:hAnsi="Calibri" w:cs="Calibri"/>
                <w:color w:val="7030A0"/>
              </w:rPr>
              <w:t>11.1.21 CEV</w:t>
            </w:r>
            <w:r w:rsidRPr="00F9186F">
              <w:rPr>
                <w:rFonts w:ascii="Calibri" w:hAnsi="Calibri" w:cs="Calibri"/>
                <w:color w:val="7030A0"/>
              </w:rPr>
              <w:t xml:space="preserve"> staff/pupils need to be at home </w:t>
            </w:r>
            <w:r>
              <w:rPr>
                <w:rFonts w:ascii="Calibri" w:hAnsi="Calibri" w:cs="Calibri"/>
                <w:color w:val="7030A0"/>
              </w:rPr>
              <w:t xml:space="preserve">– see risk assessment regarding </w:t>
            </w:r>
            <w:r w:rsidRPr="00F9186F">
              <w:rPr>
                <w:rFonts w:ascii="Calibri" w:hAnsi="Calibri" w:cs="Calibri"/>
                <w:b/>
                <w:bCs/>
                <w:color w:val="7030A0"/>
              </w:rPr>
              <w:t>section around pregnant staff</w:t>
            </w:r>
          </w:p>
        </w:tc>
      </w:tr>
    </w:tbl>
    <w:p w14:paraId="3BB81F8A" w14:textId="6389E941" w:rsidR="0059246A" w:rsidRDefault="0059246A"/>
    <w:p w14:paraId="3CC645D2" w14:textId="77777777" w:rsidR="0059246A" w:rsidRDefault="0059246A">
      <w:r>
        <w:br w:type="page"/>
      </w:r>
    </w:p>
    <w:tbl>
      <w:tblPr>
        <w:tblW w:w="1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721"/>
        <w:gridCol w:w="3515"/>
        <w:gridCol w:w="3402"/>
        <w:gridCol w:w="3217"/>
      </w:tblGrid>
      <w:tr w:rsidR="000A23FB" w:rsidRPr="00541C62" w14:paraId="18566A9F" w14:textId="77777777" w:rsidTr="00F42746">
        <w:trPr>
          <w:trHeight w:val="844"/>
        </w:trPr>
        <w:tc>
          <w:tcPr>
            <w:tcW w:w="15685" w:type="dxa"/>
            <w:gridSpan w:val="5"/>
            <w:shd w:val="clear" w:color="auto" w:fill="B8CCE4" w:themeFill="accent1" w:themeFillTint="66"/>
            <w:vAlign w:val="center"/>
          </w:tcPr>
          <w:p w14:paraId="59B524E9" w14:textId="605230A7" w:rsidR="000A23FB" w:rsidRPr="00A13A34" w:rsidRDefault="00A13A34" w:rsidP="00A13A34">
            <w:pPr>
              <w:pStyle w:val="ListParagraph"/>
              <w:numPr>
                <w:ilvl w:val="0"/>
                <w:numId w:val="26"/>
              </w:numPr>
              <w:jc w:val="center"/>
              <w:rPr>
                <w:rFonts w:ascii="Verdana" w:hAnsi="Verdana"/>
                <w:b/>
                <w:bCs/>
                <w:color w:val="000000" w:themeColor="text1"/>
                <w:sz w:val="20"/>
                <w:szCs w:val="20"/>
              </w:rPr>
            </w:pPr>
            <w:r>
              <w:rPr>
                <w:rFonts w:ascii="Verdana" w:hAnsi="Verdana"/>
                <w:b/>
                <w:bCs/>
                <w:color w:val="000000" w:themeColor="text1"/>
                <w:sz w:val="36"/>
                <w:szCs w:val="36"/>
              </w:rPr>
              <w:lastRenderedPageBreak/>
              <w:t>GENDER</w:t>
            </w:r>
          </w:p>
          <w:p w14:paraId="1555D198" w14:textId="77777777" w:rsidR="000A23FB" w:rsidRPr="00541C62" w:rsidRDefault="000A23FB" w:rsidP="0030069A">
            <w:pPr>
              <w:ind w:left="360"/>
              <w:jc w:val="center"/>
              <w:rPr>
                <w:rFonts w:ascii="Verdana" w:hAnsi="Verdana"/>
                <w:b/>
                <w:bCs/>
                <w:color w:val="000000" w:themeColor="text1"/>
                <w:sz w:val="20"/>
                <w:szCs w:val="20"/>
              </w:rPr>
            </w:pPr>
          </w:p>
        </w:tc>
      </w:tr>
      <w:tr w:rsidR="001431DC" w:rsidRPr="00474174" w14:paraId="6141A882" w14:textId="77777777" w:rsidTr="00F42746">
        <w:trPr>
          <w:trHeight w:val="397"/>
        </w:trPr>
        <w:tc>
          <w:tcPr>
            <w:tcW w:w="2830" w:type="dxa"/>
            <w:shd w:val="clear" w:color="auto" w:fill="B8CCE4" w:themeFill="accent1" w:themeFillTint="66"/>
            <w:vAlign w:val="center"/>
          </w:tcPr>
          <w:p w14:paraId="211208FF" w14:textId="77777777" w:rsidR="001431DC" w:rsidRPr="00633180" w:rsidRDefault="001431DC" w:rsidP="0030069A">
            <w:pPr>
              <w:jc w:val="center"/>
              <w:rPr>
                <w:rFonts w:ascii="Verdana" w:hAnsi="Verdana"/>
                <w:b/>
                <w:sz w:val="20"/>
                <w:szCs w:val="20"/>
              </w:rPr>
            </w:pPr>
            <w:r w:rsidRPr="00474174">
              <w:rPr>
                <w:rFonts w:ascii="Verdana" w:hAnsi="Verdana"/>
                <w:b/>
                <w:sz w:val="20"/>
                <w:szCs w:val="20"/>
              </w:rPr>
              <w:t>Is there any potential positive</w:t>
            </w:r>
            <w:r>
              <w:rPr>
                <w:rFonts w:ascii="Verdana" w:hAnsi="Verdana"/>
                <w:b/>
                <w:sz w:val="20"/>
                <w:szCs w:val="20"/>
              </w:rPr>
              <w:t xml:space="preserve"> i</w:t>
            </w:r>
            <w:r w:rsidRPr="00474174">
              <w:rPr>
                <w:rFonts w:ascii="Verdana" w:hAnsi="Verdana"/>
                <w:b/>
                <w:sz w:val="20"/>
                <w:szCs w:val="20"/>
              </w:rPr>
              <w:t>mpact?</w:t>
            </w:r>
          </w:p>
        </w:tc>
        <w:tc>
          <w:tcPr>
            <w:tcW w:w="2721" w:type="dxa"/>
            <w:shd w:val="clear" w:color="auto" w:fill="B8CCE4" w:themeFill="accent1" w:themeFillTint="66"/>
            <w:vAlign w:val="center"/>
          </w:tcPr>
          <w:p w14:paraId="4BEFDCE7" w14:textId="77777777" w:rsidR="001431DC" w:rsidRPr="00474174" w:rsidRDefault="001431DC" w:rsidP="0030069A">
            <w:pPr>
              <w:jc w:val="center"/>
              <w:rPr>
                <w:rFonts w:ascii="Verdana" w:hAnsi="Verdana"/>
                <w:sz w:val="20"/>
                <w:szCs w:val="20"/>
              </w:rPr>
            </w:pPr>
            <w:r w:rsidRPr="00474174">
              <w:rPr>
                <w:rFonts w:ascii="Verdana" w:hAnsi="Verdana"/>
                <w:b/>
                <w:sz w:val="20"/>
                <w:szCs w:val="20"/>
              </w:rPr>
              <w:t>Is there any potential negative Impact?</w:t>
            </w:r>
          </w:p>
        </w:tc>
        <w:tc>
          <w:tcPr>
            <w:tcW w:w="3515" w:type="dxa"/>
            <w:vMerge w:val="restart"/>
            <w:shd w:val="clear" w:color="auto" w:fill="B8CCE4" w:themeFill="accent1" w:themeFillTint="66"/>
            <w:vAlign w:val="center"/>
          </w:tcPr>
          <w:p w14:paraId="4BFA6195" w14:textId="77777777" w:rsidR="001431DC" w:rsidRPr="00474174" w:rsidRDefault="001431DC" w:rsidP="0030069A">
            <w:pPr>
              <w:jc w:val="center"/>
              <w:rPr>
                <w:rFonts w:ascii="Verdana" w:hAnsi="Verdana"/>
                <w:color w:val="0070C0"/>
                <w:sz w:val="20"/>
                <w:szCs w:val="20"/>
              </w:rPr>
            </w:pPr>
            <w:r w:rsidRPr="00474174">
              <w:rPr>
                <w:rFonts w:ascii="Verdana" w:hAnsi="Verdana"/>
                <w:b/>
                <w:sz w:val="20"/>
                <w:szCs w:val="20"/>
              </w:rPr>
              <w:t>What evidence do you have?</w:t>
            </w:r>
          </w:p>
        </w:tc>
        <w:tc>
          <w:tcPr>
            <w:tcW w:w="3402" w:type="dxa"/>
            <w:vMerge w:val="restart"/>
            <w:shd w:val="clear" w:color="auto" w:fill="B8CCE4" w:themeFill="accent1" w:themeFillTint="66"/>
            <w:vAlign w:val="center"/>
          </w:tcPr>
          <w:p w14:paraId="5F7E7EE6" w14:textId="77777777" w:rsidR="001431DC" w:rsidRPr="00474174" w:rsidRDefault="001431DC" w:rsidP="0030069A">
            <w:pPr>
              <w:jc w:val="center"/>
              <w:rPr>
                <w:rFonts w:ascii="Verdana" w:hAnsi="Verdana"/>
                <w:color w:val="0070C0"/>
                <w:sz w:val="20"/>
                <w:szCs w:val="20"/>
              </w:rPr>
            </w:pPr>
            <w:r w:rsidRPr="00474174">
              <w:rPr>
                <w:rFonts w:ascii="Verdana" w:hAnsi="Verdana"/>
                <w:b/>
                <w:sz w:val="20"/>
                <w:szCs w:val="20"/>
              </w:rPr>
              <w:t>What action will you take to mitigate negative impact?</w:t>
            </w:r>
          </w:p>
        </w:tc>
        <w:tc>
          <w:tcPr>
            <w:tcW w:w="3216" w:type="dxa"/>
            <w:vMerge w:val="restart"/>
            <w:shd w:val="clear" w:color="auto" w:fill="B8CCE4" w:themeFill="accent1" w:themeFillTint="66"/>
            <w:vAlign w:val="center"/>
          </w:tcPr>
          <w:p w14:paraId="12D71B5E" w14:textId="77777777" w:rsidR="001431DC" w:rsidRPr="00474174" w:rsidRDefault="001431DC" w:rsidP="0030069A">
            <w:pPr>
              <w:jc w:val="center"/>
              <w:rPr>
                <w:rFonts w:ascii="Verdana" w:hAnsi="Verdana"/>
                <w:color w:val="0070C0"/>
                <w:sz w:val="20"/>
                <w:szCs w:val="20"/>
              </w:rPr>
            </w:pPr>
            <w:r w:rsidRPr="00474174">
              <w:rPr>
                <w:rFonts w:ascii="Verdana" w:hAnsi="Verdana"/>
                <w:b/>
                <w:sz w:val="20"/>
                <w:szCs w:val="20"/>
              </w:rPr>
              <w:t xml:space="preserve">How will you </w:t>
            </w:r>
            <w:proofErr w:type="gramStart"/>
            <w:r w:rsidRPr="00474174">
              <w:rPr>
                <w:rFonts w:ascii="Verdana" w:hAnsi="Verdana"/>
                <w:b/>
                <w:sz w:val="20"/>
                <w:szCs w:val="20"/>
              </w:rPr>
              <w:t>monito</w:t>
            </w:r>
            <w:r>
              <w:rPr>
                <w:rFonts w:ascii="Verdana" w:hAnsi="Verdana"/>
                <w:b/>
                <w:sz w:val="20"/>
                <w:szCs w:val="20"/>
              </w:rPr>
              <w:t>r</w:t>
            </w:r>
            <w:proofErr w:type="gramEnd"/>
            <w:r>
              <w:rPr>
                <w:rFonts w:ascii="Verdana" w:hAnsi="Verdana"/>
                <w:b/>
                <w:sz w:val="20"/>
                <w:szCs w:val="20"/>
              </w:rPr>
              <w:t xml:space="preserve"> and</w:t>
            </w:r>
            <w:r w:rsidRPr="00474174">
              <w:rPr>
                <w:rFonts w:ascii="Verdana" w:hAnsi="Verdana"/>
                <w:b/>
                <w:sz w:val="20"/>
                <w:szCs w:val="20"/>
              </w:rPr>
              <w:t xml:space="preserve"> review actions taken t</w:t>
            </w:r>
            <w:r>
              <w:rPr>
                <w:rFonts w:ascii="Verdana" w:hAnsi="Verdana"/>
                <w:b/>
                <w:sz w:val="20"/>
                <w:szCs w:val="20"/>
              </w:rPr>
              <w:t>o mitigate negative impact?</w:t>
            </w:r>
          </w:p>
        </w:tc>
      </w:tr>
      <w:tr w:rsidR="001431DC" w:rsidRPr="00474174" w14:paraId="2F8C279F" w14:textId="77777777" w:rsidTr="00F42746">
        <w:trPr>
          <w:trHeight w:val="340"/>
        </w:trPr>
        <w:tc>
          <w:tcPr>
            <w:tcW w:w="2830" w:type="dxa"/>
            <w:shd w:val="clear" w:color="auto" w:fill="FFFFFF" w:themeFill="background1"/>
            <w:vAlign w:val="center"/>
          </w:tcPr>
          <w:p w14:paraId="2EEA6862" w14:textId="77777777" w:rsidR="001431DC" w:rsidRPr="00474174" w:rsidRDefault="001431DC" w:rsidP="0030069A">
            <w:pPr>
              <w:jc w:val="center"/>
              <w:rPr>
                <w:rFonts w:ascii="Verdana" w:hAnsi="Verdana"/>
                <w:b/>
                <w:sz w:val="20"/>
                <w:szCs w:val="20"/>
              </w:rPr>
            </w:pPr>
            <w:r>
              <w:rPr>
                <w:rFonts w:ascii="Verdana" w:hAnsi="Verdana"/>
                <w:b/>
                <w:sz w:val="20"/>
                <w:szCs w:val="20"/>
              </w:rPr>
              <w:t>YES</w:t>
            </w:r>
          </w:p>
        </w:tc>
        <w:tc>
          <w:tcPr>
            <w:tcW w:w="2721" w:type="dxa"/>
            <w:shd w:val="clear" w:color="auto" w:fill="FFFFFF" w:themeFill="background1"/>
            <w:vAlign w:val="center"/>
          </w:tcPr>
          <w:p w14:paraId="71B33351" w14:textId="77777777" w:rsidR="001431DC" w:rsidRPr="00474174" w:rsidRDefault="001431DC" w:rsidP="0030069A">
            <w:pPr>
              <w:jc w:val="center"/>
              <w:rPr>
                <w:rFonts w:ascii="Verdana" w:hAnsi="Verdana"/>
                <w:b/>
                <w:sz w:val="20"/>
                <w:szCs w:val="20"/>
              </w:rPr>
            </w:pPr>
            <w:r>
              <w:rPr>
                <w:rFonts w:ascii="Verdana" w:hAnsi="Verdana"/>
                <w:b/>
                <w:sz w:val="20"/>
                <w:szCs w:val="20"/>
              </w:rPr>
              <w:t>YES</w:t>
            </w:r>
          </w:p>
        </w:tc>
        <w:tc>
          <w:tcPr>
            <w:tcW w:w="3515" w:type="dxa"/>
            <w:vMerge/>
            <w:shd w:val="clear" w:color="auto" w:fill="B8CCE4" w:themeFill="accent1" w:themeFillTint="66"/>
            <w:vAlign w:val="center"/>
          </w:tcPr>
          <w:p w14:paraId="02C4A1B7" w14:textId="77777777" w:rsidR="001431DC" w:rsidRPr="00474174" w:rsidRDefault="001431DC" w:rsidP="0030069A">
            <w:pPr>
              <w:jc w:val="center"/>
              <w:rPr>
                <w:rFonts w:ascii="Verdana" w:hAnsi="Verdana"/>
                <w:b/>
                <w:sz w:val="20"/>
                <w:szCs w:val="20"/>
              </w:rPr>
            </w:pPr>
          </w:p>
        </w:tc>
        <w:tc>
          <w:tcPr>
            <w:tcW w:w="3402" w:type="dxa"/>
            <w:vMerge/>
            <w:shd w:val="clear" w:color="auto" w:fill="B8CCE4" w:themeFill="accent1" w:themeFillTint="66"/>
            <w:vAlign w:val="center"/>
          </w:tcPr>
          <w:p w14:paraId="4C7CA38D" w14:textId="77777777" w:rsidR="001431DC" w:rsidRPr="00474174" w:rsidRDefault="001431DC" w:rsidP="0030069A">
            <w:pPr>
              <w:jc w:val="center"/>
              <w:rPr>
                <w:rFonts w:ascii="Verdana" w:hAnsi="Verdana"/>
                <w:b/>
                <w:sz w:val="20"/>
                <w:szCs w:val="20"/>
              </w:rPr>
            </w:pPr>
          </w:p>
        </w:tc>
        <w:tc>
          <w:tcPr>
            <w:tcW w:w="3216" w:type="dxa"/>
            <w:vMerge/>
            <w:shd w:val="clear" w:color="auto" w:fill="B8CCE4" w:themeFill="accent1" w:themeFillTint="66"/>
            <w:vAlign w:val="center"/>
          </w:tcPr>
          <w:p w14:paraId="649B294C" w14:textId="77777777" w:rsidR="001431DC" w:rsidRPr="00474174" w:rsidRDefault="001431DC" w:rsidP="0030069A">
            <w:pPr>
              <w:jc w:val="center"/>
              <w:rPr>
                <w:rFonts w:ascii="Verdana" w:hAnsi="Verdana"/>
                <w:b/>
                <w:sz w:val="20"/>
                <w:szCs w:val="20"/>
              </w:rPr>
            </w:pPr>
          </w:p>
        </w:tc>
      </w:tr>
      <w:tr w:rsidR="001431DC" w:rsidRPr="00474174" w14:paraId="4C644BF0" w14:textId="77777777" w:rsidTr="00F42746">
        <w:trPr>
          <w:trHeight w:val="700"/>
        </w:trPr>
        <w:tc>
          <w:tcPr>
            <w:tcW w:w="2830" w:type="dxa"/>
          </w:tcPr>
          <w:p w14:paraId="0E71C24E" w14:textId="2B6C093A" w:rsidR="00721784" w:rsidRDefault="004211AF" w:rsidP="000A24E5">
            <w:pPr>
              <w:rPr>
                <w:rFonts w:ascii="Verdana" w:hAnsi="Verdana"/>
                <w:b/>
                <w:bCs/>
                <w:color w:val="000000" w:themeColor="text1"/>
                <w:sz w:val="20"/>
                <w:szCs w:val="20"/>
              </w:rPr>
            </w:pPr>
            <w:r>
              <w:rPr>
                <w:rFonts w:ascii="Verdana" w:hAnsi="Verdana"/>
                <w:b/>
                <w:bCs/>
                <w:color w:val="000000" w:themeColor="text1"/>
                <w:sz w:val="20"/>
                <w:szCs w:val="20"/>
              </w:rPr>
              <w:t>Pupils</w:t>
            </w:r>
          </w:p>
          <w:p w14:paraId="23004957" w14:textId="77777777" w:rsidR="00721784" w:rsidRDefault="00721784" w:rsidP="000A24E5">
            <w:pPr>
              <w:rPr>
                <w:rFonts w:ascii="Verdana" w:hAnsi="Verdana"/>
                <w:b/>
                <w:bCs/>
                <w:color w:val="000000" w:themeColor="text1"/>
                <w:sz w:val="20"/>
                <w:szCs w:val="20"/>
              </w:rPr>
            </w:pPr>
          </w:p>
          <w:p w14:paraId="24F30E8A" w14:textId="2CC3D37F" w:rsidR="001559A8" w:rsidRDefault="009C7522" w:rsidP="000A24E5">
            <w:pPr>
              <w:rPr>
                <w:rFonts w:ascii="Verdana" w:hAnsi="Verdana"/>
                <w:color w:val="000000" w:themeColor="text1"/>
                <w:sz w:val="20"/>
                <w:szCs w:val="20"/>
              </w:rPr>
            </w:pPr>
            <w:r>
              <w:rPr>
                <w:rFonts w:ascii="Verdana" w:hAnsi="Verdana"/>
                <w:color w:val="000000" w:themeColor="text1"/>
                <w:sz w:val="20"/>
                <w:szCs w:val="20"/>
              </w:rPr>
              <w:t>A</w:t>
            </w:r>
            <w:r w:rsidR="001559A8">
              <w:rPr>
                <w:rFonts w:ascii="Verdana" w:hAnsi="Verdana"/>
                <w:color w:val="000000" w:themeColor="text1"/>
                <w:sz w:val="20"/>
                <w:szCs w:val="20"/>
              </w:rPr>
              <w:t xml:space="preserve">ll </w:t>
            </w:r>
            <w:r w:rsidR="004211AF">
              <w:rPr>
                <w:rFonts w:ascii="Verdana" w:hAnsi="Verdana"/>
                <w:color w:val="000000" w:themeColor="text1"/>
                <w:sz w:val="20"/>
                <w:szCs w:val="20"/>
              </w:rPr>
              <w:t>pupils</w:t>
            </w:r>
            <w:r w:rsidR="001559A8">
              <w:rPr>
                <w:rFonts w:ascii="Verdana" w:hAnsi="Verdana"/>
                <w:color w:val="000000" w:themeColor="text1"/>
                <w:sz w:val="20"/>
                <w:szCs w:val="20"/>
              </w:rPr>
              <w:t xml:space="preserve"> will benefit from the positive impact </w:t>
            </w:r>
            <w:r w:rsidR="00EB5D96">
              <w:rPr>
                <w:rFonts w:ascii="Verdana" w:hAnsi="Verdana"/>
                <w:color w:val="000000" w:themeColor="text1"/>
                <w:sz w:val="20"/>
                <w:szCs w:val="20"/>
              </w:rPr>
              <w:t>associated with returning to school</w:t>
            </w:r>
            <w:r w:rsidR="00BB4126">
              <w:rPr>
                <w:rFonts w:ascii="Verdana" w:hAnsi="Verdana"/>
                <w:color w:val="000000" w:themeColor="text1"/>
                <w:sz w:val="20"/>
                <w:szCs w:val="20"/>
              </w:rPr>
              <w:t xml:space="preserve"> (</w:t>
            </w:r>
            <w:r w:rsidR="006B39A5">
              <w:rPr>
                <w:rFonts w:ascii="Verdana" w:hAnsi="Verdana"/>
                <w:color w:val="000000" w:themeColor="text1"/>
                <w:sz w:val="20"/>
                <w:szCs w:val="20"/>
              </w:rPr>
              <w:t>structure, teachers teaching, reconnecting with friends).</w:t>
            </w:r>
          </w:p>
          <w:p w14:paraId="443BE65E" w14:textId="77777777" w:rsidR="001559A8" w:rsidRDefault="001559A8" w:rsidP="000A24E5">
            <w:pPr>
              <w:rPr>
                <w:rFonts w:ascii="Verdana" w:hAnsi="Verdana"/>
                <w:color w:val="000000" w:themeColor="text1"/>
                <w:sz w:val="20"/>
                <w:szCs w:val="20"/>
              </w:rPr>
            </w:pPr>
          </w:p>
          <w:p w14:paraId="64CDF7F8" w14:textId="791900DE" w:rsidR="003C1D7F" w:rsidRPr="004E1E71" w:rsidRDefault="003E218E" w:rsidP="000A24E5">
            <w:pPr>
              <w:rPr>
                <w:rFonts w:ascii="Verdana" w:hAnsi="Verdana"/>
                <w:color w:val="000000" w:themeColor="text1"/>
                <w:sz w:val="20"/>
                <w:szCs w:val="20"/>
              </w:rPr>
            </w:pPr>
            <w:r>
              <w:rPr>
                <w:rFonts w:ascii="Verdana" w:hAnsi="Verdana"/>
                <w:color w:val="000000" w:themeColor="text1"/>
                <w:sz w:val="20"/>
                <w:szCs w:val="20"/>
              </w:rPr>
              <w:t>Boys will benefit from a return to school - e</w:t>
            </w:r>
            <w:r w:rsidR="00316FE8">
              <w:rPr>
                <w:rFonts w:ascii="Verdana" w:hAnsi="Verdana"/>
                <w:color w:val="000000" w:themeColor="text1"/>
                <w:sz w:val="20"/>
                <w:szCs w:val="20"/>
              </w:rPr>
              <w:t xml:space="preserve">ducation outcomes </w:t>
            </w:r>
            <w:r w:rsidR="0040703D">
              <w:rPr>
                <w:rFonts w:ascii="Verdana" w:hAnsi="Verdana"/>
                <w:color w:val="000000" w:themeColor="text1"/>
                <w:sz w:val="20"/>
                <w:szCs w:val="20"/>
              </w:rPr>
              <w:t>are</w:t>
            </w:r>
            <w:r w:rsidR="00316FE8">
              <w:rPr>
                <w:rFonts w:ascii="Verdana" w:hAnsi="Verdana"/>
                <w:color w:val="000000" w:themeColor="text1"/>
                <w:sz w:val="20"/>
                <w:szCs w:val="20"/>
              </w:rPr>
              <w:t xml:space="preserve"> different for boys and girls</w:t>
            </w:r>
            <w:r w:rsidR="00CD7F75">
              <w:rPr>
                <w:rFonts w:ascii="Verdana" w:hAnsi="Verdana"/>
                <w:color w:val="000000" w:themeColor="text1"/>
                <w:sz w:val="20"/>
                <w:szCs w:val="20"/>
              </w:rPr>
              <w:t>; the longer schools are closed the bigger the gap may become.</w:t>
            </w:r>
          </w:p>
          <w:p w14:paraId="09B3CF5D" w14:textId="60BD808D" w:rsidR="00D95C42" w:rsidRDefault="00D95C42" w:rsidP="000A24E5">
            <w:pPr>
              <w:rPr>
                <w:rFonts w:ascii="Verdana" w:hAnsi="Verdana"/>
                <w:color w:val="0070C0"/>
                <w:sz w:val="20"/>
                <w:szCs w:val="20"/>
              </w:rPr>
            </w:pPr>
          </w:p>
          <w:p w14:paraId="3DBA741A" w14:textId="77777777" w:rsidR="001431DC" w:rsidRDefault="00EC4920" w:rsidP="001559A8">
            <w:pPr>
              <w:rPr>
                <w:rFonts w:ascii="Verdana" w:hAnsi="Verdana"/>
                <w:color w:val="000000" w:themeColor="text1"/>
                <w:sz w:val="20"/>
                <w:szCs w:val="20"/>
              </w:rPr>
            </w:pPr>
            <w:r>
              <w:rPr>
                <w:rFonts w:ascii="Verdana" w:hAnsi="Verdana"/>
                <w:color w:val="000000" w:themeColor="text1"/>
                <w:sz w:val="20"/>
                <w:szCs w:val="20"/>
              </w:rPr>
              <w:t>Period poverty may be an issue for some girls</w:t>
            </w:r>
            <w:r w:rsidR="00BB3A14">
              <w:rPr>
                <w:rFonts w:ascii="Verdana" w:hAnsi="Verdana"/>
                <w:color w:val="000000" w:themeColor="text1"/>
                <w:sz w:val="20"/>
                <w:szCs w:val="20"/>
              </w:rPr>
              <w:t>.  Returning to school will give them access to sanitary wear that may not have been available at home.</w:t>
            </w:r>
          </w:p>
          <w:p w14:paraId="148DDBDB" w14:textId="77777777" w:rsidR="004211AF" w:rsidRDefault="004211AF" w:rsidP="001559A8">
            <w:pPr>
              <w:rPr>
                <w:rFonts w:ascii="Verdana" w:hAnsi="Verdana"/>
                <w:color w:val="000000" w:themeColor="text1"/>
                <w:sz w:val="20"/>
                <w:szCs w:val="20"/>
              </w:rPr>
            </w:pPr>
          </w:p>
          <w:p w14:paraId="2779D2DF" w14:textId="056FA46E" w:rsidR="004211AF" w:rsidRPr="004211AF" w:rsidRDefault="004211AF" w:rsidP="001559A8">
            <w:pPr>
              <w:rPr>
                <w:rFonts w:ascii="Verdana" w:hAnsi="Verdana"/>
                <w:sz w:val="20"/>
                <w:szCs w:val="20"/>
              </w:rPr>
            </w:pPr>
            <w:r w:rsidRPr="004211AF">
              <w:rPr>
                <w:rFonts w:ascii="Verdana" w:hAnsi="Verdana"/>
                <w:sz w:val="20"/>
                <w:szCs w:val="20"/>
              </w:rPr>
              <w:t>A return to school may benefit girls who</w:t>
            </w:r>
            <w:r w:rsidR="0040703D">
              <w:rPr>
                <w:rFonts w:ascii="Verdana" w:hAnsi="Verdana"/>
                <w:sz w:val="20"/>
                <w:szCs w:val="20"/>
              </w:rPr>
              <w:t xml:space="preserve"> could</w:t>
            </w:r>
            <w:r w:rsidRPr="004211AF">
              <w:rPr>
                <w:rFonts w:ascii="Verdana" w:hAnsi="Verdana"/>
                <w:sz w:val="20"/>
                <w:szCs w:val="20"/>
              </w:rPr>
              <w:t xml:space="preserve"> be at increased risk of forced marriage, FGM and abuse during school closure.</w:t>
            </w:r>
          </w:p>
        </w:tc>
        <w:tc>
          <w:tcPr>
            <w:tcW w:w="2721" w:type="dxa"/>
          </w:tcPr>
          <w:p w14:paraId="4530E3B4" w14:textId="4A22C773" w:rsidR="001431DC" w:rsidRPr="00E821E4" w:rsidRDefault="00BC362E" w:rsidP="00721784">
            <w:pPr>
              <w:rPr>
                <w:rFonts w:ascii="Verdana" w:hAnsi="Verdana"/>
                <w:b/>
                <w:bCs/>
                <w:sz w:val="20"/>
                <w:szCs w:val="20"/>
              </w:rPr>
            </w:pPr>
            <w:r>
              <w:rPr>
                <w:rFonts w:ascii="Verdana" w:hAnsi="Verdana"/>
                <w:b/>
                <w:bCs/>
                <w:sz w:val="20"/>
                <w:szCs w:val="20"/>
              </w:rPr>
              <w:t>Staff</w:t>
            </w:r>
            <w:r w:rsidR="00E821E4">
              <w:rPr>
                <w:rFonts w:ascii="Verdana" w:hAnsi="Verdana"/>
                <w:b/>
                <w:bCs/>
                <w:sz w:val="20"/>
                <w:szCs w:val="20"/>
              </w:rPr>
              <w:t xml:space="preserve"> </w:t>
            </w:r>
            <w:r w:rsidR="00E821E4">
              <w:rPr>
                <w:rFonts w:ascii="Verdana" w:hAnsi="Verdana"/>
                <w:sz w:val="20"/>
                <w:szCs w:val="20"/>
              </w:rPr>
              <w:t>T</w:t>
            </w:r>
            <w:r w:rsidR="00D742E2">
              <w:rPr>
                <w:rFonts w:ascii="Verdana" w:hAnsi="Verdana"/>
                <w:sz w:val="20"/>
                <w:szCs w:val="20"/>
              </w:rPr>
              <w:t>here is a</w:t>
            </w:r>
            <w:r w:rsidR="00E821E4">
              <w:rPr>
                <w:rFonts w:ascii="Verdana" w:hAnsi="Verdana"/>
                <w:sz w:val="20"/>
                <w:szCs w:val="20"/>
              </w:rPr>
              <w:t xml:space="preserve"> </w:t>
            </w:r>
            <w:r w:rsidR="00D742E2">
              <w:rPr>
                <w:rFonts w:ascii="Verdana" w:hAnsi="Verdana"/>
                <w:sz w:val="20"/>
                <w:szCs w:val="20"/>
              </w:rPr>
              <w:t xml:space="preserve">disproportionate </w:t>
            </w:r>
            <w:r w:rsidR="00721784">
              <w:rPr>
                <w:rFonts w:ascii="Verdana" w:hAnsi="Verdana"/>
                <w:sz w:val="20"/>
                <w:szCs w:val="20"/>
              </w:rPr>
              <w:t>effect of coronavirus on adult males.</w:t>
            </w:r>
          </w:p>
          <w:p w14:paraId="7F9C3BC4" w14:textId="77777777" w:rsidR="001431DC" w:rsidRPr="00474174" w:rsidRDefault="001431DC" w:rsidP="000A24E5">
            <w:pPr>
              <w:rPr>
                <w:rFonts w:ascii="Verdana" w:hAnsi="Verdana"/>
                <w:color w:val="0070C0"/>
                <w:sz w:val="20"/>
                <w:szCs w:val="20"/>
              </w:rPr>
            </w:pPr>
          </w:p>
          <w:p w14:paraId="01B95557" w14:textId="133B42BE" w:rsidR="001431DC" w:rsidRDefault="008B7890" w:rsidP="008B7890">
            <w:pPr>
              <w:rPr>
                <w:rFonts w:ascii="Verdana" w:hAnsi="Verdana"/>
                <w:sz w:val="20"/>
                <w:szCs w:val="20"/>
              </w:rPr>
            </w:pPr>
            <w:r>
              <w:rPr>
                <w:rFonts w:ascii="Verdana" w:hAnsi="Verdana"/>
                <w:b/>
                <w:bCs/>
                <w:sz w:val="20"/>
                <w:szCs w:val="20"/>
              </w:rPr>
              <w:t xml:space="preserve">Staff </w:t>
            </w:r>
            <w:r>
              <w:rPr>
                <w:rFonts w:ascii="Verdana" w:hAnsi="Verdana"/>
                <w:sz w:val="20"/>
                <w:szCs w:val="20"/>
              </w:rPr>
              <w:t xml:space="preserve">who are pregnant may not be able to return to work </w:t>
            </w:r>
            <w:r w:rsidR="003A39BB">
              <w:rPr>
                <w:rFonts w:ascii="Verdana" w:hAnsi="Verdana"/>
                <w:sz w:val="20"/>
                <w:szCs w:val="20"/>
              </w:rPr>
              <w:t>due to shielding</w:t>
            </w:r>
            <w:r w:rsidR="004211AF">
              <w:rPr>
                <w:rFonts w:ascii="Verdana" w:hAnsi="Verdana"/>
                <w:sz w:val="20"/>
                <w:szCs w:val="20"/>
              </w:rPr>
              <w:t xml:space="preserve"> and may feel separated and isolated as their colleagues return to work (a feeling of isolation may be exacerbated as others reconnect).</w:t>
            </w:r>
          </w:p>
          <w:p w14:paraId="5D916AC0" w14:textId="77777777" w:rsidR="003A39BB" w:rsidRDefault="003A39BB" w:rsidP="008B7890">
            <w:pPr>
              <w:rPr>
                <w:rFonts w:ascii="Verdana" w:hAnsi="Verdana"/>
                <w:sz w:val="20"/>
                <w:szCs w:val="20"/>
              </w:rPr>
            </w:pPr>
          </w:p>
          <w:p w14:paraId="0BBD2B27" w14:textId="3633AD42" w:rsidR="003A39BB" w:rsidRDefault="004211AF" w:rsidP="008B7890">
            <w:pPr>
              <w:rPr>
                <w:rFonts w:ascii="Verdana" w:hAnsi="Verdana"/>
                <w:sz w:val="20"/>
                <w:szCs w:val="20"/>
              </w:rPr>
            </w:pPr>
            <w:r>
              <w:rPr>
                <w:rFonts w:ascii="Verdana" w:hAnsi="Verdana"/>
                <w:b/>
                <w:bCs/>
                <w:sz w:val="20"/>
                <w:szCs w:val="20"/>
              </w:rPr>
              <w:t>Pupils</w:t>
            </w:r>
            <w:r w:rsidR="003A39BB">
              <w:rPr>
                <w:rFonts w:ascii="Verdana" w:hAnsi="Verdana"/>
                <w:b/>
                <w:bCs/>
                <w:sz w:val="20"/>
                <w:szCs w:val="20"/>
              </w:rPr>
              <w:t xml:space="preserve"> – </w:t>
            </w:r>
            <w:r w:rsidR="00A50F5B">
              <w:rPr>
                <w:rFonts w:ascii="Verdana" w:hAnsi="Verdana"/>
                <w:sz w:val="20"/>
                <w:szCs w:val="20"/>
              </w:rPr>
              <w:t xml:space="preserve">older </w:t>
            </w:r>
            <w:r w:rsidR="003A39BB">
              <w:rPr>
                <w:rFonts w:ascii="Verdana" w:hAnsi="Verdana"/>
                <w:sz w:val="20"/>
                <w:szCs w:val="20"/>
              </w:rPr>
              <w:t>girls who are pregnant may not be able to return to school due to shielding</w:t>
            </w:r>
            <w:r>
              <w:rPr>
                <w:rFonts w:ascii="Verdana" w:hAnsi="Verdana"/>
                <w:sz w:val="20"/>
                <w:szCs w:val="20"/>
              </w:rPr>
              <w:t xml:space="preserve"> and may feel separated and isolated as their friends return to school.</w:t>
            </w:r>
            <w:r w:rsidR="00EE5379">
              <w:rPr>
                <w:rFonts w:ascii="Verdana" w:hAnsi="Verdana"/>
                <w:sz w:val="20"/>
                <w:szCs w:val="20"/>
              </w:rPr>
              <w:t xml:space="preserve">  If they return to school, </w:t>
            </w:r>
            <w:r w:rsidR="00DA5345">
              <w:rPr>
                <w:rFonts w:ascii="Verdana" w:hAnsi="Verdana"/>
                <w:sz w:val="20"/>
                <w:szCs w:val="20"/>
              </w:rPr>
              <w:t xml:space="preserve">they may become </w:t>
            </w:r>
            <w:r w:rsidR="000841E1">
              <w:rPr>
                <w:rFonts w:ascii="Verdana" w:hAnsi="Verdana"/>
                <w:sz w:val="20"/>
                <w:szCs w:val="20"/>
              </w:rPr>
              <w:t xml:space="preserve">anxious </w:t>
            </w:r>
            <w:r w:rsidR="009414D2">
              <w:rPr>
                <w:rFonts w:ascii="Verdana" w:hAnsi="Verdana"/>
                <w:sz w:val="20"/>
                <w:szCs w:val="20"/>
              </w:rPr>
              <w:t xml:space="preserve">about </w:t>
            </w:r>
            <w:r w:rsidR="00EE5379">
              <w:rPr>
                <w:rFonts w:ascii="Verdana" w:hAnsi="Verdana"/>
                <w:sz w:val="20"/>
                <w:szCs w:val="20"/>
              </w:rPr>
              <w:t>social distancing measures</w:t>
            </w:r>
            <w:r w:rsidR="000841E1">
              <w:rPr>
                <w:rFonts w:ascii="Verdana" w:hAnsi="Verdana"/>
                <w:sz w:val="20"/>
                <w:szCs w:val="20"/>
              </w:rPr>
              <w:t>.</w:t>
            </w:r>
          </w:p>
          <w:p w14:paraId="4CE57926" w14:textId="77777777" w:rsidR="00A92658" w:rsidRPr="00E26840" w:rsidRDefault="00A92658" w:rsidP="00A92658">
            <w:pPr>
              <w:rPr>
                <w:rFonts w:ascii="Verdana" w:hAnsi="Verdana"/>
                <w:color w:val="FF0000"/>
                <w:sz w:val="20"/>
                <w:szCs w:val="20"/>
              </w:rPr>
            </w:pPr>
            <w:r w:rsidRPr="00A810DB">
              <w:rPr>
                <w:rFonts w:ascii="Verdana" w:hAnsi="Verdana"/>
                <w:color w:val="FF0000"/>
                <w:sz w:val="20"/>
                <w:szCs w:val="20"/>
              </w:rPr>
              <w:t>4.11.2020</w:t>
            </w:r>
            <w:r>
              <w:rPr>
                <w:rFonts w:ascii="Verdana" w:hAnsi="Verdana"/>
                <w:b/>
                <w:bCs/>
                <w:color w:val="FF0000"/>
                <w:sz w:val="20"/>
                <w:szCs w:val="20"/>
              </w:rPr>
              <w:t xml:space="preserve"> </w:t>
            </w:r>
            <w:r w:rsidRPr="00E26840">
              <w:rPr>
                <w:rFonts w:ascii="Verdana" w:hAnsi="Verdana"/>
                <w:b/>
                <w:bCs/>
                <w:color w:val="FF0000"/>
                <w:sz w:val="20"/>
                <w:szCs w:val="20"/>
              </w:rPr>
              <w:t xml:space="preserve">Staff </w:t>
            </w:r>
            <w:r w:rsidRPr="00E26840">
              <w:rPr>
                <w:rFonts w:ascii="Verdana" w:hAnsi="Verdana"/>
                <w:color w:val="FF0000"/>
                <w:sz w:val="20"/>
                <w:szCs w:val="20"/>
              </w:rPr>
              <w:t>who are pregnant are at greater risk to COVID-19 during their third trimester (28 weeks or more).</w:t>
            </w:r>
          </w:p>
          <w:p w14:paraId="1A658451" w14:textId="77777777" w:rsidR="00A92658" w:rsidRPr="00E26840" w:rsidRDefault="00A92658" w:rsidP="00A92658">
            <w:pPr>
              <w:rPr>
                <w:rFonts w:ascii="Verdana" w:hAnsi="Verdana"/>
                <w:color w:val="FF0000"/>
                <w:sz w:val="20"/>
                <w:szCs w:val="20"/>
              </w:rPr>
            </w:pPr>
          </w:p>
          <w:p w14:paraId="4F15A411" w14:textId="77777777" w:rsidR="00A92658" w:rsidRPr="00603997" w:rsidRDefault="00A92658" w:rsidP="00A92658">
            <w:pPr>
              <w:rPr>
                <w:color w:val="FF0000"/>
              </w:rPr>
            </w:pPr>
          </w:p>
          <w:p w14:paraId="079B7D9F" w14:textId="0C4400C3" w:rsidR="005A60E9" w:rsidRPr="005A60E9" w:rsidRDefault="00A92658" w:rsidP="00A92658">
            <w:pPr>
              <w:rPr>
                <w:rFonts w:ascii="Verdana" w:hAnsi="Verdana"/>
                <w:b/>
                <w:bCs/>
                <w:sz w:val="20"/>
                <w:szCs w:val="20"/>
              </w:rPr>
            </w:pPr>
            <w:r w:rsidRPr="00603997">
              <w:rPr>
                <w:rFonts w:ascii="Verdana" w:hAnsi="Verdana"/>
                <w:color w:val="FF0000"/>
                <w:sz w:val="20"/>
                <w:szCs w:val="20"/>
              </w:rPr>
              <w:lastRenderedPageBreak/>
              <w:t xml:space="preserve">4.11.2020 There is a disproportionate effect of COVID-19 on adult males.  Staff may feel at increased risk considering the local Very </w:t>
            </w:r>
            <w:proofErr w:type="gramStart"/>
            <w:r w:rsidRPr="00603997">
              <w:rPr>
                <w:rFonts w:ascii="Verdana" w:hAnsi="Verdana"/>
                <w:color w:val="FF0000"/>
                <w:sz w:val="20"/>
                <w:szCs w:val="20"/>
              </w:rPr>
              <w:t>High Risk</w:t>
            </w:r>
            <w:proofErr w:type="gramEnd"/>
            <w:r w:rsidRPr="00603997">
              <w:rPr>
                <w:rFonts w:ascii="Verdana" w:hAnsi="Verdana"/>
                <w:color w:val="FF0000"/>
                <w:sz w:val="20"/>
                <w:szCs w:val="20"/>
              </w:rPr>
              <w:t xml:space="preserve"> Alert level and national restrictions.  Confirmed cases in school </w:t>
            </w:r>
            <w:r>
              <w:rPr>
                <w:rFonts w:ascii="Verdana" w:hAnsi="Verdana"/>
                <w:color w:val="FF0000"/>
                <w:sz w:val="20"/>
                <w:szCs w:val="20"/>
              </w:rPr>
              <w:t>are</w:t>
            </w:r>
            <w:r w:rsidRPr="00603997">
              <w:rPr>
                <w:rFonts w:ascii="Verdana" w:hAnsi="Verdana"/>
                <w:color w:val="FF0000"/>
                <w:sz w:val="20"/>
                <w:szCs w:val="20"/>
              </w:rPr>
              <w:t xml:space="preserve"> also likely to make male staff (particularly those over 50 and/or from a BAME background) feel more vulnerable</w:t>
            </w:r>
          </w:p>
        </w:tc>
        <w:tc>
          <w:tcPr>
            <w:tcW w:w="3515" w:type="dxa"/>
          </w:tcPr>
          <w:p w14:paraId="63C3A49F" w14:textId="6029B7C5" w:rsidR="000E0742" w:rsidRPr="000E0742" w:rsidRDefault="000E0742" w:rsidP="000A24E5">
            <w:pPr>
              <w:rPr>
                <w:rFonts w:ascii="Verdana" w:hAnsi="Verdana"/>
                <w:b/>
                <w:bCs/>
                <w:color w:val="000000" w:themeColor="text1"/>
                <w:sz w:val="20"/>
                <w:szCs w:val="20"/>
              </w:rPr>
            </w:pPr>
            <w:r>
              <w:rPr>
                <w:rFonts w:ascii="Verdana" w:hAnsi="Verdana"/>
                <w:b/>
                <w:bCs/>
                <w:color w:val="000000" w:themeColor="text1"/>
                <w:sz w:val="20"/>
                <w:szCs w:val="20"/>
              </w:rPr>
              <w:lastRenderedPageBreak/>
              <w:t>Pupils</w:t>
            </w:r>
          </w:p>
          <w:p w14:paraId="6FC7C119" w14:textId="014AF959" w:rsidR="00A550DF" w:rsidRDefault="00A550DF" w:rsidP="000A24E5">
            <w:pPr>
              <w:rPr>
                <w:rFonts w:ascii="Verdana" w:hAnsi="Verdana"/>
                <w:color w:val="000000" w:themeColor="text1"/>
                <w:sz w:val="20"/>
                <w:szCs w:val="20"/>
              </w:rPr>
            </w:pPr>
            <w:r>
              <w:rPr>
                <w:rFonts w:ascii="Verdana" w:hAnsi="Verdana"/>
                <w:color w:val="000000" w:themeColor="text1"/>
                <w:sz w:val="20"/>
                <w:szCs w:val="20"/>
              </w:rPr>
              <w:t>The school has [</w:t>
            </w:r>
            <w:r w:rsidR="00A92658">
              <w:rPr>
                <w:rFonts w:ascii="Verdana" w:hAnsi="Verdana"/>
                <w:color w:val="000000" w:themeColor="text1"/>
                <w:sz w:val="20"/>
                <w:szCs w:val="20"/>
              </w:rPr>
              <w:t>46</w:t>
            </w:r>
            <w:r>
              <w:rPr>
                <w:rFonts w:ascii="Verdana" w:hAnsi="Verdana"/>
                <w:color w:val="000000" w:themeColor="text1"/>
                <w:sz w:val="20"/>
                <w:szCs w:val="20"/>
              </w:rPr>
              <w:t xml:space="preserve">] </w:t>
            </w:r>
            <w:r w:rsidR="00BB4860">
              <w:rPr>
                <w:rFonts w:ascii="Verdana" w:hAnsi="Verdana"/>
                <w:color w:val="000000" w:themeColor="text1"/>
                <w:sz w:val="20"/>
                <w:szCs w:val="20"/>
              </w:rPr>
              <w:t>boys</w:t>
            </w:r>
            <w:r>
              <w:rPr>
                <w:rFonts w:ascii="Verdana" w:hAnsi="Verdana"/>
                <w:color w:val="000000" w:themeColor="text1"/>
                <w:sz w:val="20"/>
                <w:szCs w:val="20"/>
              </w:rPr>
              <w:t xml:space="preserve"> and </w:t>
            </w:r>
            <w:r w:rsidR="003769E9">
              <w:rPr>
                <w:rFonts w:ascii="Verdana" w:hAnsi="Verdana"/>
                <w:color w:val="000000" w:themeColor="text1"/>
                <w:sz w:val="20"/>
                <w:szCs w:val="20"/>
              </w:rPr>
              <w:t>[</w:t>
            </w:r>
            <w:r w:rsidR="00A92658">
              <w:rPr>
                <w:rFonts w:ascii="Verdana" w:hAnsi="Verdana"/>
                <w:color w:val="000000" w:themeColor="text1"/>
                <w:sz w:val="20"/>
                <w:szCs w:val="20"/>
              </w:rPr>
              <w:t>45</w:t>
            </w:r>
            <w:r w:rsidR="003769E9">
              <w:rPr>
                <w:rFonts w:ascii="Verdana" w:hAnsi="Verdana"/>
                <w:color w:val="000000" w:themeColor="text1"/>
                <w:sz w:val="20"/>
                <w:szCs w:val="20"/>
              </w:rPr>
              <w:t xml:space="preserve">] </w:t>
            </w:r>
            <w:r w:rsidR="00BB4860">
              <w:rPr>
                <w:rFonts w:ascii="Verdana" w:hAnsi="Verdana"/>
                <w:color w:val="000000" w:themeColor="text1"/>
                <w:sz w:val="20"/>
                <w:szCs w:val="20"/>
              </w:rPr>
              <w:t>girls</w:t>
            </w:r>
            <w:r w:rsidR="006154F5">
              <w:rPr>
                <w:rFonts w:ascii="Verdana" w:hAnsi="Verdana"/>
                <w:color w:val="000000" w:themeColor="text1"/>
                <w:sz w:val="20"/>
                <w:szCs w:val="20"/>
              </w:rPr>
              <w:t xml:space="preserve"> in school.  </w:t>
            </w:r>
          </w:p>
          <w:p w14:paraId="18974EA8" w14:textId="7CB41756" w:rsidR="00CC3200" w:rsidRDefault="00A92658" w:rsidP="000A24E5">
            <w:pPr>
              <w:rPr>
                <w:rFonts w:ascii="Verdana" w:hAnsi="Verdana"/>
                <w:color w:val="000000" w:themeColor="text1"/>
                <w:sz w:val="20"/>
                <w:szCs w:val="20"/>
              </w:rPr>
            </w:pPr>
            <w:r>
              <w:rPr>
                <w:rFonts w:ascii="Verdana" w:hAnsi="Verdana"/>
                <w:color w:val="000000" w:themeColor="text1"/>
                <w:sz w:val="20"/>
                <w:szCs w:val="20"/>
              </w:rPr>
              <w:t xml:space="preserve">Ex nursery </w:t>
            </w:r>
            <w:proofErr w:type="spellStart"/>
            <w:r>
              <w:rPr>
                <w:rFonts w:ascii="Verdana" w:hAnsi="Verdana"/>
                <w:color w:val="000000" w:themeColor="text1"/>
                <w:sz w:val="20"/>
                <w:szCs w:val="20"/>
              </w:rPr>
              <w:t>inc</w:t>
            </w:r>
            <w:proofErr w:type="spellEnd"/>
            <w:r>
              <w:rPr>
                <w:rFonts w:ascii="Verdana" w:hAnsi="Verdana"/>
                <w:color w:val="000000" w:themeColor="text1"/>
                <w:sz w:val="20"/>
                <w:szCs w:val="20"/>
              </w:rPr>
              <w:t xml:space="preserve"> nursery [</w:t>
            </w:r>
            <w:proofErr w:type="gramStart"/>
            <w:r>
              <w:rPr>
                <w:rFonts w:ascii="Verdana" w:hAnsi="Verdana"/>
                <w:color w:val="000000" w:themeColor="text1"/>
                <w:sz w:val="20"/>
                <w:szCs w:val="20"/>
              </w:rPr>
              <w:t>51]boys</w:t>
            </w:r>
            <w:proofErr w:type="gramEnd"/>
            <w:r>
              <w:rPr>
                <w:rFonts w:ascii="Verdana" w:hAnsi="Verdana"/>
                <w:color w:val="000000" w:themeColor="text1"/>
                <w:sz w:val="20"/>
                <w:szCs w:val="20"/>
              </w:rPr>
              <w:t xml:space="preserve"> [54]girls </w:t>
            </w:r>
          </w:p>
          <w:p w14:paraId="1E506196" w14:textId="701545BB" w:rsidR="000E0742" w:rsidRPr="00091399" w:rsidRDefault="00091399" w:rsidP="000A24E5">
            <w:pPr>
              <w:rPr>
                <w:rFonts w:ascii="Verdana" w:hAnsi="Verdana"/>
                <w:b/>
                <w:bCs/>
                <w:color w:val="000000" w:themeColor="text1"/>
                <w:sz w:val="20"/>
                <w:szCs w:val="20"/>
              </w:rPr>
            </w:pPr>
            <w:r>
              <w:rPr>
                <w:rFonts w:ascii="Verdana" w:hAnsi="Verdana"/>
                <w:b/>
                <w:bCs/>
                <w:color w:val="000000" w:themeColor="text1"/>
                <w:sz w:val="20"/>
                <w:szCs w:val="20"/>
              </w:rPr>
              <w:t>Staff</w:t>
            </w:r>
          </w:p>
          <w:p w14:paraId="712226AE" w14:textId="5B7044C5" w:rsidR="003769E9" w:rsidRDefault="003769E9" w:rsidP="000A24E5">
            <w:pPr>
              <w:rPr>
                <w:rFonts w:ascii="Verdana" w:hAnsi="Verdana"/>
                <w:color w:val="000000" w:themeColor="text1"/>
                <w:sz w:val="20"/>
                <w:szCs w:val="20"/>
              </w:rPr>
            </w:pPr>
            <w:r>
              <w:rPr>
                <w:rFonts w:ascii="Verdana" w:hAnsi="Verdana"/>
                <w:color w:val="000000" w:themeColor="text1"/>
                <w:sz w:val="20"/>
                <w:szCs w:val="20"/>
              </w:rPr>
              <w:t>The school employ</w:t>
            </w:r>
            <w:r w:rsidR="00C832F7">
              <w:rPr>
                <w:rFonts w:ascii="Verdana" w:hAnsi="Verdana"/>
                <w:color w:val="000000" w:themeColor="text1"/>
                <w:sz w:val="20"/>
                <w:szCs w:val="20"/>
              </w:rPr>
              <w:t>ed [3</w:t>
            </w:r>
            <w:r w:rsidR="00AB6A39">
              <w:rPr>
                <w:rFonts w:ascii="Verdana" w:hAnsi="Verdana"/>
                <w:color w:val="000000" w:themeColor="text1"/>
                <w:sz w:val="20"/>
                <w:szCs w:val="20"/>
              </w:rPr>
              <w:t xml:space="preserve">] male </w:t>
            </w:r>
            <w:proofErr w:type="gramStart"/>
            <w:r w:rsidR="00C832F7">
              <w:rPr>
                <w:rFonts w:ascii="Verdana" w:hAnsi="Verdana"/>
                <w:color w:val="000000" w:themeColor="text1"/>
                <w:sz w:val="20"/>
                <w:szCs w:val="20"/>
              </w:rPr>
              <w:t>( 2</w:t>
            </w:r>
            <w:proofErr w:type="gramEnd"/>
            <w:r w:rsidR="00C832F7">
              <w:rPr>
                <w:rFonts w:ascii="Verdana" w:hAnsi="Verdana"/>
                <w:color w:val="000000" w:themeColor="text1"/>
                <w:sz w:val="20"/>
                <w:szCs w:val="20"/>
              </w:rPr>
              <w:t xml:space="preserve"> PE coaches </w:t>
            </w:r>
            <w:r w:rsidR="00AB6A39">
              <w:rPr>
                <w:rFonts w:ascii="Verdana" w:hAnsi="Verdana"/>
                <w:color w:val="000000" w:themeColor="text1"/>
                <w:sz w:val="20"/>
                <w:szCs w:val="20"/>
              </w:rPr>
              <w:t>and [</w:t>
            </w:r>
            <w:r w:rsidR="00C832F7">
              <w:rPr>
                <w:rFonts w:ascii="Verdana" w:hAnsi="Verdana"/>
                <w:color w:val="000000" w:themeColor="text1"/>
                <w:sz w:val="20"/>
                <w:szCs w:val="20"/>
              </w:rPr>
              <w:t>15</w:t>
            </w:r>
            <w:r w:rsidR="00AB6A39">
              <w:rPr>
                <w:rFonts w:ascii="Verdana" w:hAnsi="Verdana"/>
                <w:color w:val="000000" w:themeColor="text1"/>
                <w:sz w:val="20"/>
                <w:szCs w:val="20"/>
              </w:rPr>
              <w:t xml:space="preserve">] </w:t>
            </w:r>
            <w:r w:rsidR="00C832F7">
              <w:rPr>
                <w:rFonts w:ascii="Verdana" w:hAnsi="Verdana"/>
                <w:color w:val="000000" w:themeColor="text1"/>
                <w:sz w:val="20"/>
                <w:szCs w:val="20"/>
              </w:rPr>
              <w:t>f</w:t>
            </w:r>
            <w:r w:rsidR="00AB6A39">
              <w:rPr>
                <w:rFonts w:ascii="Verdana" w:hAnsi="Verdana"/>
                <w:color w:val="000000" w:themeColor="text1"/>
                <w:sz w:val="20"/>
                <w:szCs w:val="20"/>
              </w:rPr>
              <w:t>emale members of staff.</w:t>
            </w:r>
          </w:p>
          <w:p w14:paraId="29D955C1" w14:textId="11BB8FBA" w:rsidR="00376765" w:rsidRDefault="00376765" w:rsidP="000A24E5">
            <w:pPr>
              <w:rPr>
                <w:rFonts w:ascii="Verdana" w:hAnsi="Verdana"/>
                <w:color w:val="000000" w:themeColor="text1"/>
                <w:sz w:val="20"/>
                <w:szCs w:val="20"/>
              </w:rPr>
            </w:pPr>
          </w:p>
          <w:p w14:paraId="17348C59" w14:textId="77777777" w:rsidR="00376765" w:rsidRDefault="00376765" w:rsidP="00376765">
            <w:pPr>
              <w:rPr>
                <w:rFonts w:ascii="Verdana" w:hAnsi="Verdana"/>
                <w:b/>
                <w:bCs/>
                <w:color w:val="000000" w:themeColor="text1"/>
                <w:sz w:val="20"/>
                <w:szCs w:val="20"/>
              </w:rPr>
            </w:pPr>
            <w:r>
              <w:rPr>
                <w:rFonts w:ascii="Verdana" w:hAnsi="Verdana"/>
                <w:b/>
                <w:bCs/>
                <w:color w:val="000000" w:themeColor="text1"/>
                <w:sz w:val="20"/>
                <w:szCs w:val="20"/>
              </w:rPr>
              <w:t>Internal Evidence</w:t>
            </w:r>
          </w:p>
          <w:p w14:paraId="55F8FF82" w14:textId="77777777" w:rsidR="00376765" w:rsidRDefault="00376765" w:rsidP="00376765">
            <w:pPr>
              <w:rPr>
                <w:rFonts w:ascii="Verdana" w:hAnsi="Verdana"/>
                <w:b/>
                <w:bCs/>
                <w:color w:val="000000" w:themeColor="text1"/>
                <w:sz w:val="20"/>
                <w:szCs w:val="20"/>
              </w:rPr>
            </w:pPr>
            <w:r>
              <w:rPr>
                <w:rFonts w:ascii="Verdana" w:hAnsi="Verdana"/>
                <w:color w:val="000000" w:themeColor="text1"/>
                <w:sz w:val="20"/>
                <w:szCs w:val="20"/>
              </w:rPr>
              <w:t xml:space="preserve">Parent and staff surveys, staff meetings, consultation, scientific </w:t>
            </w:r>
            <w:proofErr w:type="gramStart"/>
            <w:r>
              <w:rPr>
                <w:rFonts w:ascii="Verdana" w:hAnsi="Verdana"/>
                <w:color w:val="000000" w:themeColor="text1"/>
                <w:sz w:val="20"/>
                <w:szCs w:val="20"/>
              </w:rPr>
              <w:t>advice</w:t>
            </w:r>
            <w:proofErr w:type="gramEnd"/>
            <w:r>
              <w:rPr>
                <w:rFonts w:ascii="Verdana" w:hAnsi="Verdana"/>
                <w:color w:val="000000" w:themeColor="text1"/>
                <w:sz w:val="20"/>
                <w:szCs w:val="20"/>
              </w:rPr>
              <w:t xml:space="preserve"> and guidance have all been used to inform next steps.  See COVID-19 file.</w:t>
            </w:r>
          </w:p>
          <w:p w14:paraId="4C6EFB83" w14:textId="77777777" w:rsidR="00376765" w:rsidRDefault="00376765" w:rsidP="00376765">
            <w:pPr>
              <w:rPr>
                <w:rFonts w:ascii="Verdana" w:hAnsi="Verdana"/>
                <w:b/>
                <w:bCs/>
                <w:color w:val="000000" w:themeColor="text1"/>
                <w:sz w:val="20"/>
                <w:szCs w:val="20"/>
              </w:rPr>
            </w:pPr>
          </w:p>
          <w:p w14:paraId="58B3AFE6" w14:textId="321EAF1B" w:rsidR="00376765" w:rsidRPr="00474174" w:rsidRDefault="00993BB3" w:rsidP="00376765">
            <w:pPr>
              <w:rPr>
                <w:rFonts w:ascii="Verdana" w:hAnsi="Verdana"/>
                <w:color w:val="0070C0"/>
                <w:sz w:val="20"/>
                <w:szCs w:val="20"/>
              </w:rPr>
            </w:pPr>
            <w:r w:rsidRPr="00C832F7">
              <w:rPr>
                <w:rFonts w:ascii="Verdana" w:hAnsi="Verdana"/>
                <w:i/>
                <w:iCs/>
                <w:color w:val="000000" w:themeColor="text1"/>
                <w:sz w:val="20"/>
                <w:szCs w:val="20"/>
              </w:rPr>
              <w:t>Has school asked</w:t>
            </w:r>
            <w:r w:rsidR="00C05F8F" w:rsidRPr="00C832F7">
              <w:rPr>
                <w:rFonts w:ascii="Verdana" w:hAnsi="Verdana"/>
                <w:i/>
                <w:iCs/>
                <w:color w:val="000000" w:themeColor="text1"/>
                <w:sz w:val="20"/>
                <w:szCs w:val="20"/>
              </w:rPr>
              <w:t xml:space="preserve"> if any</w:t>
            </w:r>
            <w:r w:rsidR="00A06A37" w:rsidRPr="00C832F7">
              <w:rPr>
                <w:rFonts w:ascii="Verdana" w:hAnsi="Verdana"/>
                <w:i/>
                <w:iCs/>
                <w:color w:val="000000" w:themeColor="text1"/>
                <w:sz w:val="20"/>
                <w:szCs w:val="20"/>
              </w:rPr>
              <w:t xml:space="preserve"> returning</w:t>
            </w:r>
            <w:r w:rsidR="00C05F8F" w:rsidRPr="00C832F7">
              <w:rPr>
                <w:rFonts w:ascii="Verdana" w:hAnsi="Verdana"/>
                <w:i/>
                <w:iCs/>
                <w:color w:val="000000" w:themeColor="text1"/>
                <w:sz w:val="20"/>
                <w:szCs w:val="20"/>
              </w:rPr>
              <w:t xml:space="preserve"> pupils are pregnant</w:t>
            </w:r>
            <w:r w:rsidR="00376765" w:rsidRPr="00C832F7">
              <w:rPr>
                <w:rFonts w:ascii="Verdana" w:hAnsi="Verdana"/>
                <w:i/>
                <w:iCs/>
                <w:color w:val="000000" w:themeColor="text1"/>
                <w:sz w:val="20"/>
                <w:szCs w:val="20"/>
              </w:rPr>
              <w:t>?</w:t>
            </w:r>
            <w:r w:rsidR="00C832F7">
              <w:rPr>
                <w:rFonts w:ascii="Verdana" w:hAnsi="Verdana"/>
                <w:i/>
                <w:iCs/>
                <w:color w:val="000000" w:themeColor="text1"/>
                <w:sz w:val="20"/>
                <w:szCs w:val="20"/>
              </w:rPr>
              <w:t xml:space="preserve"> – in staff availability for work document</w:t>
            </w:r>
          </w:p>
          <w:p w14:paraId="6AD1852F" w14:textId="46DC203F" w:rsidR="001431DC" w:rsidRDefault="001431DC" w:rsidP="000A24E5">
            <w:pPr>
              <w:rPr>
                <w:rFonts w:ascii="Verdana" w:hAnsi="Verdana"/>
                <w:color w:val="000000" w:themeColor="text1"/>
                <w:sz w:val="20"/>
                <w:szCs w:val="20"/>
              </w:rPr>
            </w:pPr>
          </w:p>
          <w:p w14:paraId="05CDF60B" w14:textId="34669D97" w:rsidR="00877EBA" w:rsidRPr="00877EBA" w:rsidRDefault="00877EBA" w:rsidP="000A24E5">
            <w:pPr>
              <w:rPr>
                <w:rFonts w:ascii="Verdana" w:hAnsi="Verdana"/>
                <w:b/>
                <w:bCs/>
                <w:color w:val="000000" w:themeColor="text1"/>
                <w:sz w:val="20"/>
                <w:szCs w:val="20"/>
              </w:rPr>
            </w:pPr>
            <w:r>
              <w:rPr>
                <w:rFonts w:ascii="Verdana" w:hAnsi="Verdana"/>
                <w:b/>
                <w:bCs/>
                <w:color w:val="000000" w:themeColor="text1"/>
                <w:sz w:val="20"/>
                <w:szCs w:val="20"/>
              </w:rPr>
              <w:t>External Evidence</w:t>
            </w:r>
          </w:p>
          <w:p w14:paraId="09713C8E" w14:textId="77777777" w:rsidR="001431DC" w:rsidRPr="0038282D" w:rsidRDefault="001431DC" w:rsidP="000A24E5">
            <w:pPr>
              <w:autoSpaceDE w:val="0"/>
              <w:autoSpaceDN w:val="0"/>
              <w:adjustRightInd w:val="0"/>
              <w:rPr>
                <w:rFonts w:ascii="Verdana" w:hAnsi="Verdana"/>
                <w:color w:val="000000" w:themeColor="text1"/>
                <w:sz w:val="20"/>
                <w:szCs w:val="20"/>
              </w:rPr>
            </w:pPr>
            <w:r w:rsidRPr="0038282D">
              <w:rPr>
                <w:rFonts w:ascii="Verdana" w:hAnsi="Verdana"/>
                <w:color w:val="000000" w:themeColor="text1"/>
                <w:sz w:val="20"/>
                <w:szCs w:val="20"/>
              </w:rPr>
              <w:t xml:space="preserve">It is still the case that women are more likely to be in caring roles, therefore if there is a negative impact for carers it will also affect women more. </w:t>
            </w:r>
          </w:p>
          <w:p w14:paraId="49B518C9" w14:textId="77777777" w:rsidR="001431DC" w:rsidRPr="0038282D" w:rsidRDefault="001431DC" w:rsidP="000A24E5">
            <w:pPr>
              <w:autoSpaceDE w:val="0"/>
              <w:autoSpaceDN w:val="0"/>
              <w:adjustRightInd w:val="0"/>
              <w:rPr>
                <w:rFonts w:ascii="Verdana" w:hAnsi="Verdana"/>
                <w:color w:val="000000" w:themeColor="text1"/>
                <w:sz w:val="20"/>
                <w:szCs w:val="20"/>
              </w:rPr>
            </w:pPr>
          </w:p>
          <w:p w14:paraId="02EF474D" w14:textId="38F2CF78" w:rsidR="001431DC" w:rsidRPr="0038282D" w:rsidRDefault="001431DC" w:rsidP="00F42746">
            <w:pPr>
              <w:autoSpaceDE w:val="0"/>
              <w:autoSpaceDN w:val="0"/>
              <w:adjustRightInd w:val="0"/>
              <w:rPr>
                <w:rFonts w:ascii="Verdana" w:hAnsi="Verdana"/>
                <w:color w:val="000000" w:themeColor="text1"/>
                <w:sz w:val="20"/>
                <w:szCs w:val="20"/>
              </w:rPr>
            </w:pPr>
            <w:r w:rsidRPr="0038282D">
              <w:rPr>
                <w:rFonts w:ascii="Verdana" w:hAnsi="Verdana"/>
                <w:color w:val="000000" w:themeColor="text1"/>
                <w:sz w:val="20"/>
                <w:szCs w:val="20"/>
              </w:rPr>
              <w:t>Women are more likely to be working in education settings, more</w:t>
            </w:r>
            <w:r w:rsidR="00565588">
              <w:rPr>
                <w:rFonts w:ascii="Verdana" w:hAnsi="Verdana"/>
                <w:color w:val="000000" w:themeColor="text1"/>
                <w:sz w:val="20"/>
                <w:szCs w:val="20"/>
              </w:rPr>
              <w:t xml:space="preserve"> </w:t>
            </w:r>
            <w:r w:rsidRPr="0038282D">
              <w:rPr>
                <w:rFonts w:ascii="Verdana" w:hAnsi="Verdana"/>
                <w:color w:val="000000" w:themeColor="text1"/>
                <w:sz w:val="20"/>
                <w:szCs w:val="20"/>
              </w:rPr>
              <w:t>likely to be heading single parent households and those more likely to be</w:t>
            </w:r>
            <w:r w:rsidR="00F42746">
              <w:rPr>
                <w:rFonts w:ascii="Verdana" w:hAnsi="Verdana"/>
                <w:color w:val="000000" w:themeColor="text1"/>
                <w:sz w:val="20"/>
                <w:szCs w:val="20"/>
              </w:rPr>
              <w:t xml:space="preserve"> </w:t>
            </w:r>
            <w:r w:rsidRPr="0038282D">
              <w:rPr>
                <w:rFonts w:ascii="Verdana" w:hAnsi="Verdana"/>
                <w:color w:val="000000" w:themeColor="text1"/>
                <w:sz w:val="20"/>
                <w:szCs w:val="20"/>
              </w:rPr>
              <w:t xml:space="preserve">working part time and managing care for </w:t>
            </w:r>
            <w:r w:rsidR="004211AF">
              <w:rPr>
                <w:rFonts w:ascii="Verdana" w:hAnsi="Verdana"/>
                <w:color w:val="000000" w:themeColor="text1"/>
                <w:sz w:val="20"/>
                <w:szCs w:val="20"/>
              </w:rPr>
              <w:t>pupils</w:t>
            </w:r>
            <w:r w:rsidRPr="0038282D">
              <w:rPr>
                <w:rFonts w:ascii="Verdana" w:hAnsi="Verdana"/>
                <w:color w:val="000000" w:themeColor="text1"/>
                <w:sz w:val="20"/>
                <w:szCs w:val="20"/>
              </w:rPr>
              <w:t>.</w:t>
            </w:r>
          </w:p>
          <w:p w14:paraId="7803607A" w14:textId="349917D1" w:rsidR="001431DC" w:rsidRPr="0038282D" w:rsidRDefault="001431DC" w:rsidP="000A24E5">
            <w:pPr>
              <w:rPr>
                <w:rFonts w:ascii="Verdana" w:hAnsi="Verdana"/>
                <w:color w:val="000000" w:themeColor="text1"/>
                <w:sz w:val="20"/>
                <w:szCs w:val="20"/>
              </w:rPr>
            </w:pPr>
          </w:p>
          <w:p w14:paraId="70336B30" w14:textId="2F4E3F81" w:rsidR="001431DC" w:rsidRPr="0038282D" w:rsidRDefault="001431DC" w:rsidP="00DE00FD">
            <w:pPr>
              <w:autoSpaceDE w:val="0"/>
              <w:autoSpaceDN w:val="0"/>
              <w:adjustRightInd w:val="0"/>
              <w:rPr>
                <w:rFonts w:ascii="Verdana" w:hAnsi="Verdana"/>
                <w:color w:val="000000" w:themeColor="text1"/>
                <w:sz w:val="20"/>
                <w:szCs w:val="20"/>
              </w:rPr>
            </w:pPr>
            <w:r w:rsidRPr="0038282D">
              <w:rPr>
                <w:rFonts w:ascii="Verdana" w:hAnsi="Verdana"/>
                <w:color w:val="000000" w:themeColor="text1"/>
                <w:sz w:val="20"/>
                <w:szCs w:val="20"/>
              </w:rPr>
              <w:t>Pregnant mothers and those with young babies – who may be more</w:t>
            </w:r>
            <w:r w:rsidR="009C65D1">
              <w:rPr>
                <w:rFonts w:ascii="Verdana" w:hAnsi="Verdana"/>
                <w:color w:val="000000" w:themeColor="text1"/>
                <w:sz w:val="20"/>
                <w:szCs w:val="20"/>
              </w:rPr>
              <w:t xml:space="preserve"> </w:t>
            </w:r>
            <w:r w:rsidRPr="0038282D">
              <w:rPr>
                <w:rFonts w:ascii="Verdana" w:hAnsi="Verdana"/>
                <w:color w:val="000000" w:themeColor="text1"/>
                <w:sz w:val="20"/>
                <w:szCs w:val="20"/>
              </w:rPr>
              <w:t>limited in how they can work (staff) and how they access services and</w:t>
            </w:r>
            <w:r w:rsidR="00DE00FD">
              <w:rPr>
                <w:rFonts w:ascii="Verdana" w:hAnsi="Verdana"/>
                <w:color w:val="000000" w:themeColor="text1"/>
                <w:sz w:val="20"/>
                <w:szCs w:val="20"/>
              </w:rPr>
              <w:t xml:space="preserve"> </w:t>
            </w:r>
            <w:r w:rsidRPr="0038282D">
              <w:rPr>
                <w:rFonts w:ascii="Verdana" w:hAnsi="Verdana"/>
                <w:color w:val="000000" w:themeColor="text1"/>
                <w:sz w:val="20"/>
                <w:szCs w:val="20"/>
              </w:rPr>
              <w:t>support children (parents).</w:t>
            </w:r>
          </w:p>
          <w:p w14:paraId="25E2384F" w14:textId="7296F8CD" w:rsidR="001431DC" w:rsidRPr="0038282D" w:rsidRDefault="001431DC" w:rsidP="000A24E5">
            <w:pPr>
              <w:rPr>
                <w:rFonts w:ascii="Verdana" w:hAnsi="Verdana"/>
                <w:color w:val="000000" w:themeColor="text1"/>
                <w:sz w:val="20"/>
                <w:szCs w:val="20"/>
              </w:rPr>
            </w:pPr>
          </w:p>
          <w:p w14:paraId="24D3C2F7" w14:textId="43008005" w:rsidR="001431DC" w:rsidRPr="00E6521C" w:rsidRDefault="00D57F97" w:rsidP="00BC1D9E">
            <w:pPr>
              <w:autoSpaceDE w:val="0"/>
              <w:autoSpaceDN w:val="0"/>
              <w:adjustRightInd w:val="0"/>
              <w:rPr>
                <w:rFonts w:ascii="Verdana" w:hAnsi="Verdana"/>
                <w:color w:val="000000" w:themeColor="text1"/>
                <w:sz w:val="20"/>
                <w:szCs w:val="20"/>
              </w:rPr>
            </w:pPr>
            <w:r w:rsidRPr="00623C9F">
              <w:rPr>
                <w:rFonts w:ascii="Verdana" w:hAnsi="Verdana"/>
                <w:color w:val="000000" w:themeColor="text1"/>
                <w:sz w:val="20"/>
                <w:szCs w:val="20"/>
              </w:rPr>
              <w:t>If there is a return to a reduced in-school timetable</w:t>
            </w:r>
            <w:r w:rsidR="00A0131B" w:rsidRPr="00623C9F">
              <w:rPr>
                <w:rFonts w:ascii="Verdana" w:hAnsi="Verdana"/>
                <w:color w:val="000000" w:themeColor="text1"/>
                <w:sz w:val="20"/>
                <w:szCs w:val="20"/>
              </w:rPr>
              <w:t xml:space="preserve"> (Phase 1 or Phase 2)</w:t>
            </w:r>
            <w:r w:rsidR="001431DC" w:rsidRPr="00623C9F">
              <w:rPr>
                <w:rFonts w:ascii="Verdana" w:hAnsi="Verdana"/>
                <w:color w:val="000000" w:themeColor="text1"/>
                <w:sz w:val="20"/>
                <w:szCs w:val="20"/>
              </w:rPr>
              <w:t>, there will be an impact on</w:t>
            </w:r>
            <w:r w:rsidR="00184546" w:rsidRPr="00623C9F">
              <w:rPr>
                <w:rFonts w:ascii="Verdana" w:hAnsi="Verdana"/>
                <w:color w:val="000000" w:themeColor="text1"/>
                <w:sz w:val="20"/>
                <w:szCs w:val="20"/>
              </w:rPr>
              <w:t xml:space="preserve"> </w:t>
            </w:r>
            <w:r w:rsidR="001431DC" w:rsidRPr="00623C9F">
              <w:rPr>
                <w:rFonts w:ascii="Verdana" w:hAnsi="Verdana"/>
                <w:color w:val="000000" w:themeColor="text1"/>
                <w:sz w:val="20"/>
                <w:szCs w:val="20"/>
              </w:rPr>
              <w:t>families, parents and carers; working families, single-parent families and</w:t>
            </w:r>
            <w:r w:rsidR="001431DC" w:rsidRPr="0038282D">
              <w:rPr>
                <w:rFonts w:ascii="Verdana" w:hAnsi="Verdana"/>
                <w:color w:val="000000" w:themeColor="text1"/>
                <w:sz w:val="20"/>
                <w:szCs w:val="20"/>
              </w:rPr>
              <w:t xml:space="preserve"> disadvantaged families </w:t>
            </w:r>
            <w:r w:rsidR="003F6421" w:rsidRPr="0038282D">
              <w:rPr>
                <w:rFonts w:ascii="Verdana" w:hAnsi="Verdana"/>
                <w:color w:val="000000" w:themeColor="text1"/>
                <w:sz w:val="20"/>
                <w:szCs w:val="20"/>
              </w:rPr>
              <w:t>in</w:t>
            </w:r>
            <w:r w:rsidR="00BC1D9E">
              <w:rPr>
                <w:rFonts w:ascii="Verdana" w:hAnsi="Verdana"/>
                <w:color w:val="000000" w:themeColor="text1"/>
                <w:sz w:val="20"/>
                <w:szCs w:val="20"/>
              </w:rPr>
              <w:t xml:space="preserve"> </w:t>
            </w:r>
            <w:r w:rsidR="001431DC" w:rsidRPr="0038282D">
              <w:rPr>
                <w:rFonts w:ascii="Verdana" w:hAnsi="Verdana"/>
                <w:color w:val="000000" w:themeColor="text1"/>
                <w:sz w:val="20"/>
                <w:szCs w:val="20"/>
              </w:rPr>
              <w:t xml:space="preserve">this context, recognising that females may feel this </w:t>
            </w:r>
            <w:r w:rsidR="001431DC" w:rsidRPr="00E6521C">
              <w:rPr>
                <w:rFonts w:ascii="Verdana" w:hAnsi="Verdana"/>
                <w:color w:val="000000" w:themeColor="text1"/>
                <w:sz w:val="20"/>
                <w:szCs w:val="20"/>
              </w:rPr>
              <w:t>impact most.</w:t>
            </w:r>
          </w:p>
          <w:p w14:paraId="6632C5C9" w14:textId="77777777" w:rsidR="000A2372" w:rsidRPr="00E6521C" w:rsidRDefault="000A2372" w:rsidP="000A24E5">
            <w:pPr>
              <w:rPr>
                <w:rFonts w:ascii="Verdana" w:hAnsi="Verdana"/>
                <w:b/>
                <w:bCs/>
                <w:color w:val="000000" w:themeColor="text1"/>
                <w:sz w:val="20"/>
                <w:szCs w:val="20"/>
              </w:rPr>
            </w:pPr>
          </w:p>
          <w:p w14:paraId="2E65EDC2" w14:textId="35568CDE" w:rsidR="001431DC" w:rsidRPr="00E6521C" w:rsidRDefault="001431DC" w:rsidP="000A24E5">
            <w:pPr>
              <w:rPr>
                <w:rFonts w:ascii="Verdana" w:hAnsi="Verdana"/>
                <w:color w:val="000000" w:themeColor="text1"/>
                <w:sz w:val="20"/>
                <w:szCs w:val="20"/>
              </w:rPr>
            </w:pPr>
            <w:r w:rsidRPr="00E6521C">
              <w:rPr>
                <w:rFonts w:ascii="Verdana" w:hAnsi="Verdana"/>
                <w:color w:val="000000" w:themeColor="text1"/>
                <w:sz w:val="20"/>
                <w:szCs w:val="20"/>
              </w:rPr>
              <w:t xml:space="preserve">71% of patients hospitalised with covid-19 at the end of May were male </w:t>
            </w:r>
            <w:hyperlink r:id="rId34" w:history="1">
              <w:r w:rsidRPr="00E6521C">
                <w:rPr>
                  <w:rStyle w:val="Hyperlink"/>
                  <w:rFonts w:ascii="Verdana" w:hAnsi="Verdana"/>
                  <w:color w:val="000000" w:themeColor="text1"/>
                  <w:sz w:val="20"/>
                  <w:szCs w:val="20"/>
                </w:rPr>
                <w:t>(ICNARC);</w:t>
              </w:r>
            </w:hyperlink>
            <w:r w:rsidRPr="00E6521C">
              <w:rPr>
                <w:rFonts w:ascii="Verdana" w:hAnsi="Verdana"/>
                <w:color w:val="000000" w:themeColor="text1"/>
                <w:sz w:val="20"/>
                <w:szCs w:val="20"/>
              </w:rPr>
              <w:t xml:space="preserve"> according to the ONS 56% of all coronavirus deaths are males.</w:t>
            </w:r>
          </w:p>
          <w:p w14:paraId="5466F16C" w14:textId="0C488EBC" w:rsidR="001431DC" w:rsidRPr="00E6521C" w:rsidRDefault="001431DC" w:rsidP="000A24E5">
            <w:pPr>
              <w:rPr>
                <w:rFonts w:ascii="Verdana" w:hAnsi="Verdana"/>
                <w:color w:val="000000" w:themeColor="text1"/>
                <w:sz w:val="20"/>
                <w:szCs w:val="20"/>
              </w:rPr>
            </w:pPr>
          </w:p>
          <w:p w14:paraId="1A45491C" w14:textId="5F2DB6D0" w:rsidR="001431DC" w:rsidRDefault="001431DC" w:rsidP="000A24E5">
            <w:pPr>
              <w:rPr>
                <w:rFonts w:ascii="Verdana" w:hAnsi="Verdana"/>
                <w:color w:val="000000" w:themeColor="text1"/>
                <w:sz w:val="20"/>
                <w:szCs w:val="20"/>
              </w:rPr>
            </w:pPr>
            <w:r w:rsidRPr="00E6521C">
              <w:rPr>
                <w:rFonts w:ascii="Verdana" w:hAnsi="Verdana"/>
                <w:color w:val="000000" w:themeColor="text1"/>
                <w:sz w:val="20"/>
                <w:szCs w:val="20"/>
              </w:rPr>
              <w:t>The government report “</w:t>
            </w:r>
            <w:hyperlink r:id="rId35" w:history="1">
              <w:r w:rsidRPr="00E6521C">
                <w:rPr>
                  <w:rStyle w:val="Hyperlink"/>
                  <w:rFonts w:ascii="Verdana" w:hAnsi="Verdana"/>
                  <w:color w:val="000000" w:themeColor="text1"/>
                  <w:sz w:val="20"/>
                  <w:szCs w:val="20"/>
                </w:rPr>
                <w:t>COVID-19: review of disparities in risks and outcomes</w:t>
              </w:r>
            </w:hyperlink>
            <w:r w:rsidRPr="00E6521C">
              <w:rPr>
                <w:rFonts w:ascii="Verdana" w:hAnsi="Verdana"/>
                <w:b/>
                <w:bCs/>
                <w:color w:val="000000" w:themeColor="text1"/>
                <w:sz w:val="20"/>
                <w:szCs w:val="20"/>
              </w:rPr>
              <w:t xml:space="preserve"> </w:t>
            </w:r>
            <w:r w:rsidRPr="00E6521C">
              <w:rPr>
                <w:rFonts w:ascii="Verdana" w:hAnsi="Verdana"/>
                <w:color w:val="000000" w:themeColor="text1"/>
                <w:sz w:val="20"/>
                <w:szCs w:val="20"/>
              </w:rPr>
              <w:t>states that “risk of dying among those diagnosed with COVID-19 was also higher in males than females</w:t>
            </w:r>
            <w:r w:rsidR="000A2372">
              <w:rPr>
                <w:rFonts w:ascii="Verdana" w:hAnsi="Verdana"/>
                <w:color w:val="000000" w:themeColor="text1"/>
                <w:sz w:val="20"/>
                <w:szCs w:val="20"/>
              </w:rPr>
              <w:t>.</w:t>
            </w:r>
          </w:p>
          <w:p w14:paraId="48396B28" w14:textId="77777777" w:rsidR="00A92658" w:rsidRDefault="00A92658" w:rsidP="00A92658">
            <w:pPr>
              <w:rPr>
                <w:rFonts w:ascii="Verdana" w:hAnsi="Verdana"/>
                <w:color w:val="FF0000"/>
                <w:sz w:val="20"/>
                <w:szCs w:val="20"/>
              </w:rPr>
            </w:pPr>
            <w:r>
              <w:rPr>
                <w:rFonts w:ascii="Verdana" w:hAnsi="Verdana"/>
                <w:color w:val="FF0000"/>
                <w:sz w:val="20"/>
                <w:szCs w:val="20"/>
              </w:rPr>
              <w:t>4.11.2020 Royal College of Obstetricians and Gynaecologists</w:t>
            </w:r>
          </w:p>
          <w:p w14:paraId="5DD0C0F6" w14:textId="77777777" w:rsidR="00A92658" w:rsidRPr="00A810DB" w:rsidRDefault="00A92658" w:rsidP="00A92658">
            <w:pPr>
              <w:rPr>
                <w:rFonts w:ascii="Verdana" w:hAnsi="Verdana"/>
                <w:color w:val="FF0000"/>
                <w:sz w:val="20"/>
                <w:szCs w:val="20"/>
              </w:rPr>
            </w:pPr>
          </w:p>
          <w:p w14:paraId="77CB2AE4" w14:textId="2C8778A2" w:rsidR="00A92658" w:rsidRPr="00E6521C" w:rsidRDefault="00A92658" w:rsidP="00A92658">
            <w:pPr>
              <w:rPr>
                <w:rFonts w:ascii="Verdana" w:hAnsi="Verdana"/>
                <w:color w:val="000000" w:themeColor="text1"/>
                <w:sz w:val="20"/>
                <w:szCs w:val="20"/>
              </w:rPr>
            </w:pPr>
            <w:r w:rsidRPr="00A051BE">
              <w:rPr>
                <w:rFonts w:ascii="Verdana" w:hAnsi="Verdana"/>
                <w:color w:val="FF0000"/>
                <w:sz w:val="20"/>
                <w:szCs w:val="20"/>
              </w:rPr>
              <w:t>https://www.rcog.org.uk/en/guidelines-research-services/guidelines/coronavirus-pregnancy/covid-19-virus-infection-and-pregnancy/</w:t>
            </w:r>
          </w:p>
          <w:p w14:paraId="6F126ED7" w14:textId="7E5068C4" w:rsidR="001431DC" w:rsidRPr="00474174" w:rsidRDefault="001431DC" w:rsidP="000A24E5">
            <w:pPr>
              <w:rPr>
                <w:rFonts w:ascii="Verdana" w:hAnsi="Verdana"/>
                <w:sz w:val="20"/>
                <w:szCs w:val="20"/>
              </w:rPr>
            </w:pPr>
          </w:p>
        </w:tc>
        <w:tc>
          <w:tcPr>
            <w:tcW w:w="3402" w:type="dxa"/>
          </w:tcPr>
          <w:p w14:paraId="13A46C6F" w14:textId="77777777" w:rsidR="008F13EA" w:rsidRDefault="00261624" w:rsidP="00261624">
            <w:pPr>
              <w:rPr>
                <w:rFonts w:ascii="Verdana" w:hAnsi="Verdana"/>
                <w:color w:val="000000" w:themeColor="text1"/>
                <w:sz w:val="20"/>
                <w:szCs w:val="20"/>
              </w:rPr>
            </w:pPr>
            <w:r w:rsidRPr="000054D2">
              <w:rPr>
                <w:rFonts w:ascii="Verdana" w:hAnsi="Verdana"/>
                <w:color w:val="000000" w:themeColor="text1"/>
                <w:sz w:val="20"/>
                <w:szCs w:val="20"/>
              </w:rPr>
              <w:lastRenderedPageBreak/>
              <w:t xml:space="preserve">School </w:t>
            </w:r>
            <w:r w:rsidR="00061586">
              <w:rPr>
                <w:rFonts w:ascii="Verdana" w:hAnsi="Verdana"/>
                <w:color w:val="000000" w:themeColor="text1"/>
                <w:sz w:val="20"/>
                <w:szCs w:val="20"/>
              </w:rPr>
              <w:t xml:space="preserve">will </w:t>
            </w:r>
            <w:r w:rsidRPr="000054D2">
              <w:rPr>
                <w:rFonts w:ascii="Verdana" w:hAnsi="Verdana"/>
                <w:color w:val="000000" w:themeColor="text1"/>
                <w:sz w:val="20"/>
                <w:szCs w:val="20"/>
              </w:rPr>
              <w:t>ensure that all reasonable adjust</w:t>
            </w:r>
            <w:r w:rsidR="006B299B">
              <w:rPr>
                <w:rFonts w:ascii="Verdana" w:hAnsi="Verdana"/>
                <w:color w:val="000000" w:themeColor="text1"/>
                <w:sz w:val="20"/>
                <w:szCs w:val="20"/>
              </w:rPr>
              <w:t>m</w:t>
            </w:r>
            <w:r w:rsidRPr="000054D2">
              <w:rPr>
                <w:rFonts w:ascii="Verdana" w:hAnsi="Verdana"/>
                <w:color w:val="000000" w:themeColor="text1"/>
                <w:sz w:val="20"/>
                <w:szCs w:val="20"/>
              </w:rPr>
              <w:t xml:space="preserve">ents </w:t>
            </w:r>
            <w:r>
              <w:rPr>
                <w:rFonts w:ascii="Verdana" w:hAnsi="Verdana"/>
                <w:color w:val="000000" w:themeColor="text1"/>
                <w:sz w:val="20"/>
                <w:szCs w:val="20"/>
              </w:rPr>
              <w:t>ha</w:t>
            </w:r>
            <w:r w:rsidR="00061586">
              <w:rPr>
                <w:rFonts w:ascii="Verdana" w:hAnsi="Verdana"/>
                <w:color w:val="000000" w:themeColor="text1"/>
                <w:sz w:val="20"/>
                <w:szCs w:val="20"/>
              </w:rPr>
              <w:t>ve</w:t>
            </w:r>
            <w:r>
              <w:rPr>
                <w:rFonts w:ascii="Verdana" w:hAnsi="Verdana"/>
                <w:color w:val="000000" w:themeColor="text1"/>
                <w:sz w:val="20"/>
                <w:szCs w:val="20"/>
              </w:rPr>
              <w:t xml:space="preserve"> taken </w:t>
            </w:r>
            <w:r w:rsidRPr="000054D2">
              <w:rPr>
                <w:rFonts w:ascii="Verdana" w:hAnsi="Verdana"/>
                <w:color w:val="000000" w:themeColor="text1"/>
                <w:sz w:val="20"/>
                <w:szCs w:val="20"/>
              </w:rPr>
              <w:t xml:space="preserve">place. </w:t>
            </w:r>
          </w:p>
          <w:p w14:paraId="35D2B9CA" w14:textId="77777777" w:rsidR="008F13EA" w:rsidRDefault="008F13EA" w:rsidP="00261624">
            <w:pPr>
              <w:rPr>
                <w:rFonts w:ascii="Verdana" w:hAnsi="Verdana"/>
                <w:color w:val="000000" w:themeColor="text1"/>
                <w:sz w:val="20"/>
                <w:szCs w:val="20"/>
              </w:rPr>
            </w:pPr>
          </w:p>
          <w:p w14:paraId="702E4502" w14:textId="77777777" w:rsidR="008F13EA" w:rsidRPr="00031416" w:rsidRDefault="008F13EA" w:rsidP="008F13EA">
            <w:pPr>
              <w:rPr>
                <w:rFonts w:ascii="Verdana" w:hAnsi="Verdana"/>
                <w:color w:val="000000" w:themeColor="text1"/>
                <w:sz w:val="20"/>
                <w:szCs w:val="20"/>
              </w:rPr>
            </w:pPr>
            <w:r w:rsidRPr="00031416">
              <w:rPr>
                <w:rFonts w:ascii="Verdana" w:hAnsi="Verdana"/>
                <w:sz w:val="20"/>
                <w:szCs w:val="20"/>
              </w:rPr>
              <w:t>The measures will need to be sustainable</w:t>
            </w:r>
            <w:r>
              <w:rPr>
                <w:rFonts w:ascii="Verdana" w:hAnsi="Verdana"/>
                <w:sz w:val="20"/>
                <w:szCs w:val="20"/>
              </w:rPr>
              <w:t xml:space="preserve"> with regular feedback to see whether the interventions are working.</w:t>
            </w:r>
            <w:r w:rsidRPr="00031416">
              <w:rPr>
                <w:rFonts w:ascii="Verdana" w:hAnsi="Verdana"/>
                <w:color w:val="000000" w:themeColor="text1"/>
                <w:sz w:val="16"/>
                <w:szCs w:val="16"/>
              </w:rPr>
              <w:t xml:space="preserve"> </w:t>
            </w:r>
          </w:p>
          <w:p w14:paraId="73F29AE2" w14:textId="0F4A2E84" w:rsidR="007F188A" w:rsidRDefault="00134FCD" w:rsidP="00134FCD">
            <w:pPr>
              <w:tabs>
                <w:tab w:val="left" w:pos="2316"/>
              </w:tabs>
              <w:rPr>
                <w:rFonts w:ascii="Verdana" w:hAnsi="Verdana"/>
                <w:color w:val="000000" w:themeColor="text1"/>
                <w:sz w:val="20"/>
                <w:szCs w:val="20"/>
              </w:rPr>
            </w:pPr>
            <w:r>
              <w:rPr>
                <w:rFonts w:ascii="Verdana" w:hAnsi="Verdana"/>
                <w:color w:val="000000" w:themeColor="text1"/>
                <w:sz w:val="20"/>
                <w:szCs w:val="20"/>
              </w:rPr>
              <w:tab/>
            </w:r>
          </w:p>
          <w:p w14:paraId="77605EC6" w14:textId="6F3FA9DC" w:rsidR="007F188A" w:rsidRDefault="004014C0" w:rsidP="00261624">
            <w:pPr>
              <w:rPr>
                <w:rFonts w:ascii="Verdana" w:hAnsi="Verdana"/>
                <w:color w:val="000000" w:themeColor="text1"/>
                <w:sz w:val="20"/>
                <w:szCs w:val="20"/>
              </w:rPr>
            </w:pPr>
            <w:r>
              <w:rPr>
                <w:rFonts w:ascii="Verdana" w:hAnsi="Verdana"/>
                <w:color w:val="000000" w:themeColor="text1"/>
                <w:sz w:val="20"/>
                <w:szCs w:val="20"/>
              </w:rPr>
              <w:t>Policies will be adapted</w:t>
            </w:r>
            <w:r w:rsidR="006E0D2F">
              <w:rPr>
                <w:rFonts w:ascii="Verdana" w:hAnsi="Verdana"/>
                <w:color w:val="000000" w:themeColor="text1"/>
                <w:sz w:val="20"/>
                <w:szCs w:val="20"/>
              </w:rPr>
              <w:t xml:space="preserve"> where required.</w:t>
            </w:r>
          </w:p>
          <w:p w14:paraId="68CC150F" w14:textId="0F3D777F" w:rsidR="00D16FFD" w:rsidRDefault="00D16FFD" w:rsidP="00261624">
            <w:pPr>
              <w:rPr>
                <w:rFonts w:ascii="Verdana" w:hAnsi="Verdana"/>
                <w:color w:val="000000" w:themeColor="text1"/>
                <w:sz w:val="20"/>
                <w:szCs w:val="20"/>
              </w:rPr>
            </w:pPr>
          </w:p>
          <w:p w14:paraId="441E03F3" w14:textId="67195610" w:rsidR="00D16FFD" w:rsidRPr="007506C7" w:rsidRDefault="00D16FFD" w:rsidP="00261624">
            <w:pPr>
              <w:rPr>
                <w:rFonts w:ascii="Verdana" w:hAnsi="Verdana"/>
                <w:color w:val="000000" w:themeColor="text1"/>
                <w:sz w:val="20"/>
                <w:szCs w:val="20"/>
              </w:rPr>
            </w:pPr>
            <w:r>
              <w:rPr>
                <w:rFonts w:ascii="Verdana" w:hAnsi="Verdana"/>
                <w:color w:val="000000" w:themeColor="text1"/>
                <w:sz w:val="20"/>
                <w:szCs w:val="20"/>
              </w:rPr>
              <w:t>Contractual concerns will be discussed with HR</w:t>
            </w:r>
            <w:r w:rsidR="004014C0">
              <w:rPr>
                <w:rFonts w:ascii="Verdana" w:hAnsi="Verdana"/>
                <w:color w:val="000000" w:themeColor="text1"/>
                <w:sz w:val="20"/>
                <w:szCs w:val="20"/>
              </w:rPr>
              <w:t xml:space="preserve"> Consultants</w:t>
            </w:r>
            <w:r w:rsidR="007506C7">
              <w:rPr>
                <w:rFonts w:ascii="Verdana" w:hAnsi="Verdana"/>
                <w:color w:val="000000" w:themeColor="text1"/>
                <w:sz w:val="20"/>
                <w:szCs w:val="20"/>
              </w:rPr>
              <w:t xml:space="preserve"> (</w:t>
            </w:r>
            <w:proofErr w:type="spellStart"/>
            <w:r w:rsidR="007506C7">
              <w:rPr>
                <w:rFonts w:ascii="Verdana" w:hAnsi="Verdana"/>
                <w:i/>
                <w:iCs/>
                <w:color w:val="000000" w:themeColor="text1"/>
                <w:sz w:val="20"/>
                <w:szCs w:val="20"/>
              </w:rPr>
              <w:t>eg</w:t>
            </w:r>
            <w:proofErr w:type="spellEnd"/>
            <w:r w:rsidR="007506C7">
              <w:rPr>
                <w:rFonts w:ascii="Verdana" w:hAnsi="Verdana"/>
                <w:i/>
                <w:iCs/>
                <w:color w:val="000000" w:themeColor="text1"/>
                <w:sz w:val="20"/>
                <w:szCs w:val="20"/>
              </w:rPr>
              <w:t xml:space="preserve"> sickness absence, maternity leave</w:t>
            </w:r>
            <w:r w:rsidR="007506C7">
              <w:rPr>
                <w:rFonts w:ascii="Verdana" w:hAnsi="Verdana"/>
                <w:color w:val="000000" w:themeColor="text1"/>
                <w:sz w:val="20"/>
                <w:szCs w:val="20"/>
              </w:rPr>
              <w:t>).</w:t>
            </w:r>
          </w:p>
          <w:p w14:paraId="485C9C6C" w14:textId="77777777" w:rsidR="00261624" w:rsidRDefault="00261624" w:rsidP="00261624">
            <w:pPr>
              <w:rPr>
                <w:rFonts w:ascii="Verdana" w:hAnsi="Verdana"/>
                <w:color w:val="000000" w:themeColor="text1"/>
                <w:sz w:val="20"/>
                <w:szCs w:val="20"/>
              </w:rPr>
            </w:pPr>
          </w:p>
          <w:p w14:paraId="23E9B633" w14:textId="1E4501B8" w:rsidR="00261624" w:rsidRDefault="00C3603F" w:rsidP="00261624">
            <w:pPr>
              <w:rPr>
                <w:rFonts w:ascii="Verdana" w:hAnsi="Verdana"/>
                <w:color w:val="000000" w:themeColor="text1"/>
                <w:sz w:val="20"/>
                <w:szCs w:val="20"/>
              </w:rPr>
            </w:pPr>
            <w:r>
              <w:rPr>
                <w:rFonts w:ascii="Verdana" w:hAnsi="Verdana"/>
                <w:color w:val="000000" w:themeColor="text1"/>
                <w:sz w:val="20"/>
                <w:szCs w:val="20"/>
              </w:rPr>
              <w:t xml:space="preserve">Individual </w:t>
            </w:r>
            <w:r w:rsidR="00431563">
              <w:rPr>
                <w:rFonts w:ascii="Verdana" w:hAnsi="Verdana"/>
                <w:color w:val="000000" w:themeColor="text1"/>
                <w:sz w:val="20"/>
                <w:szCs w:val="20"/>
              </w:rPr>
              <w:t xml:space="preserve">Risk </w:t>
            </w:r>
            <w:r>
              <w:rPr>
                <w:rFonts w:ascii="Verdana" w:hAnsi="Verdana"/>
                <w:color w:val="000000" w:themeColor="text1"/>
                <w:sz w:val="20"/>
                <w:szCs w:val="20"/>
              </w:rPr>
              <w:t>A</w:t>
            </w:r>
            <w:r w:rsidR="00431563">
              <w:rPr>
                <w:rFonts w:ascii="Verdana" w:hAnsi="Verdana"/>
                <w:color w:val="000000" w:themeColor="text1"/>
                <w:sz w:val="20"/>
                <w:szCs w:val="20"/>
              </w:rPr>
              <w:t xml:space="preserve">ssessments </w:t>
            </w:r>
            <w:r w:rsidR="008673D9">
              <w:rPr>
                <w:rFonts w:ascii="Verdana" w:hAnsi="Verdana"/>
                <w:color w:val="000000" w:themeColor="text1"/>
                <w:sz w:val="20"/>
                <w:szCs w:val="20"/>
              </w:rPr>
              <w:t xml:space="preserve">will be conducted </w:t>
            </w:r>
            <w:r>
              <w:rPr>
                <w:rFonts w:ascii="Verdana" w:hAnsi="Verdana"/>
                <w:color w:val="000000" w:themeColor="text1"/>
                <w:sz w:val="20"/>
                <w:szCs w:val="20"/>
              </w:rPr>
              <w:t>when required.</w:t>
            </w:r>
          </w:p>
          <w:p w14:paraId="61D0042A" w14:textId="6A8E0A9A" w:rsidR="008673D9" w:rsidRPr="00062EE4" w:rsidRDefault="008673D9" w:rsidP="00261624">
            <w:pPr>
              <w:rPr>
                <w:rFonts w:ascii="Verdana" w:hAnsi="Verdana"/>
                <w:color w:val="000000" w:themeColor="text1"/>
                <w:sz w:val="20"/>
                <w:szCs w:val="20"/>
              </w:rPr>
            </w:pPr>
          </w:p>
          <w:p w14:paraId="07CE78ED" w14:textId="0D3B5879" w:rsidR="00062EE4" w:rsidRPr="00062EE4" w:rsidRDefault="00062EE4" w:rsidP="00062EE4">
            <w:pPr>
              <w:autoSpaceDE w:val="0"/>
              <w:autoSpaceDN w:val="0"/>
              <w:adjustRightInd w:val="0"/>
              <w:rPr>
                <w:rFonts w:ascii="Verdana" w:hAnsi="Verdana" w:cs="TrebuchetMS"/>
                <w:color w:val="000000" w:themeColor="text1"/>
                <w:sz w:val="20"/>
                <w:szCs w:val="20"/>
              </w:rPr>
            </w:pPr>
            <w:r w:rsidRPr="00062EE4">
              <w:rPr>
                <w:rFonts w:ascii="Verdana" w:hAnsi="Verdana" w:cs="TrebuchetMS"/>
                <w:color w:val="000000" w:themeColor="text1"/>
                <w:sz w:val="20"/>
                <w:szCs w:val="20"/>
              </w:rPr>
              <w:t xml:space="preserve">Pregnant staff can return </w:t>
            </w:r>
            <w:r>
              <w:rPr>
                <w:rFonts w:ascii="Verdana" w:hAnsi="Verdana" w:cs="TrebuchetMS"/>
                <w:color w:val="000000" w:themeColor="text1"/>
                <w:sz w:val="20"/>
                <w:szCs w:val="20"/>
              </w:rPr>
              <w:t xml:space="preserve">to school </w:t>
            </w:r>
            <w:r w:rsidRPr="00062EE4">
              <w:rPr>
                <w:rFonts w:ascii="Verdana" w:hAnsi="Verdana" w:cs="TrebuchetMS"/>
                <w:color w:val="000000" w:themeColor="text1"/>
                <w:sz w:val="20"/>
                <w:szCs w:val="20"/>
              </w:rPr>
              <w:t>but will</w:t>
            </w:r>
            <w:r>
              <w:rPr>
                <w:rFonts w:ascii="Verdana" w:hAnsi="Verdana" w:cs="TrebuchetMS"/>
                <w:color w:val="000000" w:themeColor="text1"/>
                <w:sz w:val="20"/>
                <w:szCs w:val="20"/>
              </w:rPr>
              <w:t xml:space="preserve"> be</w:t>
            </w:r>
            <w:r w:rsidRPr="00062EE4">
              <w:rPr>
                <w:rFonts w:ascii="Verdana" w:hAnsi="Verdana" w:cs="TrebuchetMS"/>
                <w:color w:val="000000" w:themeColor="text1"/>
                <w:sz w:val="20"/>
                <w:szCs w:val="20"/>
              </w:rPr>
              <w:t xml:space="preserve"> offer</w:t>
            </w:r>
            <w:r>
              <w:rPr>
                <w:rFonts w:ascii="Verdana" w:hAnsi="Verdana" w:cs="TrebuchetMS"/>
                <w:color w:val="000000" w:themeColor="text1"/>
                <w:sz w:val="20"/>
                <w:szCs w:val="20"/>
              </w:rPr>
              <w:t>ed</w:t>
            </w:r>
            <w:r w:rsidRPr="00062EE4">
              <w:rPr>
                <w:rFonts w:ascii="Verdana" w:hAnsi="Verdana" w:cs="TrebuchetMS"/>
                <w:color w:val="000000" w:themeColor="text1"/>
                <w:sz w:val="20"/>
                <w:szCs w:val="20"/>
              </w:rPr>
              <w:t xml:space="preserve"> the safest available on-site</w:t>
            </w:r>
          </w:p>
          <w:p w14:paraId="3CD83C74" w14:textId="5B9AEFDA" w:rsidR="006D2A61" w:rsidRDefault="00062EE4" w:rsidP="006D2A61">
            <w:pPr>
              <w:autoSpaceDE w:val="0"/>
              <w:autoSpaceDN w:val="0"/>
              <w:adjustRightInd w:val="0"/>
              <w:rPr>
                <w:rFonts w:ascii="TrebuchetMS" w:hAnsi="TrebuchetMS" w:cs="TrebuchetMS"/>
                <w:color w:val="000000" w:themeColor="text1"/>
                <w:sz w:val="20"/>
                <w:szCs w:val="20"/>
              </w:rPr>
            </w:pPr>
            <w:r w:rsidRPr="00062EE4">
              <w:rPr>
                <w:rFonts w:ascii="Verdana" w:hAnsi="Verdana" w:cs="TrebuchetMS"/>
                <w:color w:val="000000" w:themeColor="text1"/>
                <w:sz w:val="20"/>
                <w:szCs w:val="20"/>
              </w:rPr>
              <w:t xml:space="preserve">roles with a specific risk assessment. If none is </w:t>
            </w:r>
            <w:r w:rsidR="003F6421" w:rsidRPr="00062EE4">
              <w:rPr>
                <w:rFonts w:ascii="Verdana" w:hAnsi="Verdana" w:cs="TrebuchetMS"/>
                <w:color w:val="000000" w:themeColor="text1"/>
                <w:sz w:val="20"/>
                <w:szCs w:val="20"/>
              </w:rPr>
              <w:t>available,</w:t>
            </w:r>
            <w:r w:rsidRPr="00062EE4">
              <w:rPr>
                <w:rFonts w:ascii="Verdana" w:hAnsi="Verdana" w:cs="TrebuchetMS"/>
                <w:color w:val="000000" w:themeColor="text1"/>
                <w:sz w:val="20"/>
                <w:szCs w:val="20"/>
              </w:rPr>
              <w:t xml:space="preserve"> then</w:t>
            </w:r>
            <w:r w:rsidR="006D2A61">
              <w:rPr>
                <w:rFonts w:ascii="Verdana" w:hAnsi="Verdana" w:cs="TrebuchetMS"/>
                <w:color w:val="000000" w:themeColor="text1"/>
                <w:sz w:val="20"/>
                <w:szCs w:val="20"/>
              </w:rPr>
              <w:t xml:space="preserve"> </w:t>
            </w:r>
            <w:r w:rsidRPr="00062EE4">
              <w:rPr>
                <w:rFonts w:ascii="Verdana" w:hAnsi="Verdana" w:cs="TrebuchetMS"/>
                <w:color w:val="000000" w:themeColor="text1"/>
                <w:sz w:val="20"/>
                <w:szCs w:val="20"/>
              </w:rPr>
              <w:t>they should stay home and work from there</w:t>
            </w:r>
            <w:r w:rsidRPr="00062EE4">
              <w:rPr>
                <w:rFonts w:ascii="TrebuchetMS" w:hAnsi="TrebuchetMS" w:cs="TrebuchetMS"/>
                <w:color w:val="000000" w:themeColor="text1"/>
                <w:sz w:val="20"/>
                <w:szCs w:val="20"/>
              </w:rPr>
              <w:t>.</w:t>
            </w:r>
          </w:p>
          <w:p w14:paraId="217E68C9" w14:textId="77777777" w:rsidR="006D2A61" w:rsidRDefault="006D2A61" w:rsidP="006D2A61">
            <w:pPr>
              <w:autoSpaceDE w:val="0"/>
              <w:autoSpaceDN w:val="0"/>
              <w:adjustRightInd w:val="0"/>
              <w:rPr>
                <w:rFonts w:ascii="TrebuchetMS" w:hAnsi="TrebuchetMS" w:cs="TrebuchetMS"/>
                <w:color w:val="000000" w:themeColor="text1"/>
                <w:sz w:val="20"/>
                <w:szCs w:val="20"/>
              </w:rPr>
            </w:pPr>
          </w:p>
          <w:p w14:paraId="014FF428" w14:textId="04F2583F" w:rsidR="00261624" w:rsidRPr="00BE5C2D" w:rsidRDefault="00BE5C2D" w:rsidP="00BE5C2D">
            <w:pPr>
              <w:rPr>
                <w:rFonts w:ascii="Verdana" w:hAnsi="Verdana"/>
                <w:color w:val="000000" w:themeColor="text1"/>
                <w:sz w:val="20"/>
                <w:szCs w:val="20"/>
              </w:rPr>
            </w:pPr>
            <w:r>
              <w:rPr>
                <w:rFonts w:ascii="Verdana" w:hAnsi="Verdana"/>
                <w:color w:val="000000" w:themeColor="text1"/>
                <w:sz w:val="20"/>
                <w:szCs w:val="20"/>
              </w:rPr>
              <w:t>P</w:t>
            </w:r>
            <w:r w:rsidR="00261624" w:rsidRPr="00BE5C2D">
              <w:rPr>
                <w:rFonts w:ascii="Verdana" w:hAnsi="Verdana"/>
                <w:color w:val="000000" w:themeColor="text1"/>
                <w:sz w:val="20"/>
                <w:szCs w:val="20"/>
              </w:rPr>
              <w:t>ublic health measures including but not limited to PPE</w:t>
            </w:r>
            <w:r w:rsidR="004B01D3">
              <w:rPr>
                <w:rFonts w:ascii="Verdana" w:hAnsi="Verdana"/>
                <w:color w:val="000000" w:themeColor="text1"/>
                <w:sz w:val="20"/>
                <w:szCs w:val="20"/>
              </w:rPr>
              <w:t xml:space="preserve"> (including training)</w:t>
            </w:r>
            <w:r w:rsidR="00261624" w:rsidRPr="00BE5C2D">
              <w:rPr>
                <w:rFonts w:ascii="Verdana" w:hAnsi="Verdana"/>
                <w:color w:val="000000" w:themeColor="text1"/>
                <w:sz w:val="20"/>
                <w:szCs w:val="20"/>
              </w:rPr>
              <w:t>, protocols for social distancing and hand washing</w:t>
            </w:r>
            <w:r>
              <w:rPr>
                <w:rFonts w:ascii="Verdana" w:hAnsi="Verdana"/>
                <w:color w:val="000000" w:themeColor="text1"/>
                <w:sz w:val="20"/>
                <w:szCs w:val="20"/>
              </w:rPr>
              <w:t xml:space="preserve"> as well as increased </w:t>
            </w:r>
            <w:r>
              <w:rPr>
                <w:rFonts w:ascii="Verdana" w:hAnsi="Verdana"/>
                <w:color w:val="000000" w:themeColor="text1"/>
                <w:sz w:val="20"/>
                <w:szCs w:val="20"/>
              </w:rPr>
              <w:lastRenderedPageBreak/>
              <w:t>cleaning of frequently touched surfaces will be implemented.</w:t>
            </w:r>
          </w:p>
          <w:p w14:paraId="619A82BA" w14:textId="127FEE1B" w:rsidR="00261624" w:rsidRPr="004125E3" w:rsidRDefault="00261624" w:rsidP="00BE5C2D">
            <w:pPr>
              <w:pStyle w:val="ListParagraph"/>
              <w:rPr>
                <w:rFonts w:ascii="Verdana" w:hAnsi="Verdana"/>
                <w:color w:val="0070C0"/>
                <w:sz w:val="20"/>
                <w:szCs w:val="20"/>
              </w:rPr>
            </w:pPr>
          </w:p>
          <w:p w14:paraId="76402F35" w14:textId="55DF1F32" w:rsidR="001431DC" w:rsidRDefault="00261624" w:rsidP="00261624">
            <w:pPr>
              <w:rPr>
                <w:rFonts w:ascii="Verdana" w:hAnsi="Verdana"/>
                <w:color w:val="000000" w:themeColor="text1"/>
                <w:sz w:val="20"/>
                <w:szCs w:val="20"/>
              </w:rPr>
            </w:pPr>
            <w:r>
              <w:rPr>
                <w:rFonts w:ascii="Verdana" w:hAnsi="Verdana"/>
                <w:color w:val="000000" w:themeColor="text1"/>
                <w:sz w:val="20"/>
                <w:szCs w:val="20"/>
              </w:rPr>
              <w:t>S</w:t>
            </w:r>
            <w:r w:rsidR="00BE5C2D">
              <w:rPr>
                <w:rFonts w:ascii="Verdana" w:hAnsi="Verdana"/>
                <w:color w:val="000000" w:themeColor="text1"/>
                <w:sz w:val="20"/>
                <w:szCs w:val="20"/>
              </w:rPr>
              <w:t>chool will implement s</w:t>
            </w:r>
            <w:r>
              <w:rPr>
                <w:rFonts w:ascii="Verdana" w:hAnsi="Verdana"/>
                <w:color w:val="000000" w:themeColor="text1"/>
                <w:sz w:val="20"/>
                <w:szCs w:val="20"/>
              </w:rPr>
              <w:t>taggered school start and finish times</w:t>
            </w:r>
            <w:r w:rsidR="000004DB">
              <w:rPr>
                <w:rFonts w:ascii="Verdana" w:hAnsi="Verdana"/>
                <w:color w:val="000000" w:themeColor="text1"/>
                <w:sz w:val="20"/>
                <w:szCs w:val="20"/>
              </w:rPr>
              <w:t xml:space="preserve"> where appropriate to do so</w:t>
            </w:r>
            <w:r w:rsidR="00C3603F">
              <w:rPr>
                <w:rFonts w:ascii="Verdana" w:hAnsi="Verdana"/>
                <w:color w:val="000000" w:themeColor="text1"/>
                <w:sz w:val="20"/>
                <w:szCs w:val="20"/>
              </w:rPr>
              <w:t xml:space="preserve"> for staff and pupils.</w:t>
            </w:r>
          </w:p>
          <w:p w14:paraId="581C5F52" w14:textId="77777777" w:rsidR="00F72257" w:rsidRDefault="00F72257" w:rsidP="00261624">
            <w:pPr>
              <w:rPr>
                <w:rFonts w:ascii="Verdana" w:hAnsi="Verdana"/>
                <w:color w:val="000000" w:themeColor="text1"/>
                <w:sz w:val="20"/>
                <w:szCs w:val="20"/>
              </w:rPr>
            </w:pPr>
          </w:p>
          <w:p w14:paraId="5213C778" w14:textId="77777777" w:rsidR="00F72257" w:rsidRDefault="00F72257" w:rsidP="00261624">
            <w:pPr>
              <w:rPr>
                <w:rFonts w:ascii="Verdana" w:hAnsi="Verdana"/>
                <w:sz w:val="20"/>
                <w:szCs w:val="20"/>
              </w:rPr>
            </w:pPr>
            <w:r>
              <w:rPr>
                <w:rFonts w:ascii="Verdana" w:hAnsi="Verdana"/>
                <w:sz w:val="20"/>
                <w:szCs w:val="20"/>
              </w:rPr>
              <w:t xml:space="preserve">Raise awareness and promote test, </w:t>
            </w:r>
            <w:proofErr w:type="gramStart"/>
            <w:r>
              <w:rPr>
                <w:rFonts w:ascii="Verdana" w:hAnsi="Verdana"/>
                <w:sz w:val="20"/>
                <w:szCs w:val="20"/>
              </w:rPr>
              <w:t>track</w:t>
            </w:r>
            <w:proofErr w:type="gramEnd"/>
            <w:r>
              <w:rPr>
                <w:rFonts w:ascii="Verdana" w:hAnsi="Verdana"/>
                <w:sz w:val="20"/>
                <w:szCs w:val="20"/>
              </w:rPr>
              <w:t xml:space="preserve"> and trace</w:t>
            </w:r>
            <w:r w:rsidR="00200F6C">
              <w:rPr>
                <w:rFonts w:ascii="Verdana" w:hAnsi="Verdana"/>
                <w:sz w:val="20"/>
                <w:szCs w:val="20"/>
              </w:rPr>
              <w:t>.</w:t>
            </w:r>
          </w:p>
          <w:p w14:paraId="10C80CD0" w14:textId="77777777" w:rsidR="007756AB" w:rsidRDefault="007756AB" w:rsidP="00261624">
            <w:pPr>
              <w:rPr>
                <w:rFonts w:ascii="Verdana" w:hAnsi="Verdana"/>
                <w:sz w:val="20"/>
                <w:szCs w:val="20"/>
              </w:rPr>
            </w:pPr>
          </w:p>
          <w:p w14:paraId="273CB1B5" w14:textId="77777777" w:rsidR="007756AB" w:rsidRDefault="007756AB" w:rsidP="00261624">
            <w:pPr>
              <w:rPr>
                <w:rFonts w:ascii="Verdana" w:hAnsi="Verdana" w:cs="Arial"/>
                <w:color w:val="0B0C0C"/>
                <w:sz w:val="20"/>
                <w:szCs w:val="20"/>
                <w:shd w:val="clear" w:color="auto" w:fill="FFFFFF"/>
              </w:rPr>
            </w:pPr>
            <w:r>
              <w:rPr>
                <w:rFonts w:ascii="Verdana" w:hAnsi="Verdana" w:cs="Arial"/>
                <w:color w:val="0B0C0C"/>
                <w:sz w:val="20"/>
                <w:szCs w:val="20"/>
                <w:shd w:val="clear" w:color="auto" w:fill="FFFFFF"/>
              </w:rPr>
              <w:t>P</w:t>
            </w:r>
            <w:r w:rsidRPr="007756AB">
              <w:rPr>
                <w:rFonts w:ascii="Verdana" w:hAnsi="Verdana" w:cs="Arial"/>
                <w:color w:val="0B0C0C"/>
                <w:sz w:val="20"/>
                <w:szCs w:val="20"/>
                <w:shd w:val="clear" w:color="auto" w:fill="FFFFFF"/>
              </w:rPr>
              <w:t>lans in place to offer remote education to pupils who are self-isolating.</w:t>
            </w:r>
          </w:p>
          <w:p w14:paraId="13E78769" w14:textId="77777777" w:rsidR="00146D49" w:rsidRDefault="00146D49" w:rsidP="00261624">
            <w:pPr>
              <w:rPr>
                <w:rFonts w:ascii="Verdana" w:hAnsi="Verdana" w:cs="Arial"/>
                <w:color w:val="0B0C0C"/>
                <w:sz w:val="20"/>
                <w:szCs w:val="20"/>
                <w:shd w:val="clear" w:color="auto" w:fill="FFFFFF"/>
              </w:rPr>
            </w:pPr>
          </w:p>
          <w:p w14:paraId="7CBBB64E" w14:textId="77777777" w:rsidR="00146D49" w:rsidRDefault="00146D49" w:rsidP="00261624">
            <w:pPr>
              <w:rPr>
                <w:rFonts w:ascii="Verdana" w:hAnsi="Verdana"/>
                <w:sz w:val="20"/>
                <w:szCs w:val="20"/>
              </w:rPr>
            </w:pPr>
            <w:r>
              <w:rPr>
                <w:rFonts w:ascii="Verdana" w:hAnsi="Verdana"/>
                <w:sz w:val="20"/>
                <w:szCs w:val="20"/>
              </w:rPr>
              <w:t>Ensure home learning packs and online resources (including providing equipment where necessary) are available to those pupils unable to return from 1</w:t>
            </w:r>
            <w:r w:rsidRPr="00633A64">
              <w:rPr>
                <w:rFonts w:ascii="Verdana" w:hAnsi="Verdana"/>
                <w:sz w:val="20"/>
                <w:szCs w:val="20"/>
                <w:vertAlign w:val="superscript"/>
              </w:rPr>
              <w:t>st</w:t>
            </w:r>
            <w:r>
              <w:rPr>
                <w:rFonts w:ascii="Verdana" w:hAnsi="Verdana"/>
                <w:sz w:val="20"/>
                <w:szCs w:val="20"/>
              </w:rPr>
              <w:t xml:space="preserve"> September 2020.</w:t>
            </w:r>
          </w:p>
          <w:p w14:paraId="484DCE2A" w14:textId="77777777" w:rsidR="00A92658" w:rsidRDefault="00A92658" w:rsidP="00A92658">
            <w:pPr>
              <w:rPr>
                <w:rFonts w:ascii="Verdana" w:hAnsi="Verdana" w:cs="Arial"/>
                <w:color w:val="FF0000"/>
                <w:sz w:val="20"/>
                <w:szCs w:val="20"/>
              </w:rPr>
            </w:pPr>
            <w:r>
              <w:rPr>
                <w:rFonts w:ascii="Verdana" w:hAnsi="Verdana" w:cs="Arial"/>
                <w:color w:val="FF0000"/>
                <w:sz w:val="20"/>
                <w:szCs w:val="20"/>
              </w:rPr>
              <w:t>4.11.2020 Pregnant staff who are in their 3</w:t>
            </w:r>
            <w:r w:rsidRPr="00A823FE">
              <w:rPr>
                <w:rFonts w:ascii="Verdana" w:hAnsi="Verdana" w:cs="Arial"/>
                <w:color w:val="FF0000"/>
                <w:sz w:val="20"/>
                <w:szCs w:val="20"/>
                <w:vertAlign w:val="superscript"/>
              </w:rPr>
              <w:t>rd</w:t>
            </w:r>
            <w:r>
              <w:rPr>
                <w:rFonts w:ascii="Verdana" w:hAnsi="Verdana" w:cs="Arial"/>
                <w:color w:val="FF0000"/>
                <w:sz w:val="20"/>
                <w:szCs w:val="20"/>
              </w:rPr>
              <w:t xml:space="preserve"> trimester (more than 28 weeks) will work from home or remain at home pending further updated guidance</w:t>
            </w:r>
          </w:p>
          <w:p w14:paraId="08DB5737" w14:textId="77777777" w:rsidR="00A92658" w:rsidRDefault="00A92658" w:rsidP="00A92658">
            <w:pPr>
              <w:rPr>
                <w:rFonts w:ascii="Verdana" w:hAnsi="Verdana" w:cs="Arial"/>
                <w:color w:val="FF0000"/>
                <w:sz w:val="20"/>
                <w:szCs w:val="20"/>
              </w:rPr>
            </w:pPr>
          </w:p>
          <w:p w14:paraId="61AD9EA9" w14:textId="77777777" w:rsidR="00A92658" w:rsidRDefault="00A92658" w:rsidP="00A92658">
            <w:pPr>
              <w:rPr>
                <w:rFonts w:ascii="Verdana" w:hAnsi="Verdana"/>
                <w:color w:val="FF0000"/>
                <w:sz w:val="20"/>
                <w:szCs w:val="20"/>
              </w:rPr>
            </w:pPr>
            <w:r>
              <w:rPr>
                <w:rFonts w:ascii="Verdana" w:hAnsi="Verdana"/>
                <w:color w:val="FF0000"/>
                <w:sz w:val="20"/>
                <w:szCs w:val="20"/>
              </w:rPr>
              <w:t xml:space="preserve">4.11.2020 All </w:t>
            </w:r>
            <w:r w:rsidRPr="002B12D5">
              <w:rPr>
                <w:rFonts w:ascii="Verdana" w:hAnsi="Verdana"/>
                <w:color w:val="FF0000"/>
                <w:sz w:val="20"/>
                <w:szCs w:val="20"/>
              </w:rPr>
              <w:t>Vulnerable Persons Risk Assessment</w:t>
            </w:r>
            <w:r>
              <w:rPr>
                <w:rFonts w:ascii="Verdana" w:hAnsi="Verdana"/>
                <w:color w:val="FF0000"/>
                <w:sz w:val="20"/>
                <w:szCs w:val="20"/>
              </w:rPr>
              <w:t>s reviewed.</w:t>
            </w:r>
          </w:p>
          <w:p w14:paraId="5CACB6C0" w14:textId="77777777" w:rsidR="00A92658" w:rsidRDefault="00A92658" w:rsidP="00A92658">
            <w:pPr>
              <w:rPr>
                <w:rFonts w:ascii="Verdana" w:hAnsi="Verdana"/>
                <w:color w:val="FF0000"/>
                <w:sz w:val="20"/>
                <w:szCs w:val="20"/>
              </w:rPr>
            </w:pPr>
          </w:p>
          <w:p w14:paraId="68EBB92B" w14:textId="77777777" w:rsidR="00A92658" w:rsidRDefault="00A92658" w:rsidP="00A92658">
            <w:pPr>
              <w:rPr>
                <w:rFonts w:ascii="Verdana" w:hAnsi="Verdana"/>
                <w:color w:val="FF0000"/>
                <w:sz w:val="20"/>
                <w:szCs w:val="20"/>
              </w:rPr>
            </w:pPr>
            <w:r>
              <w:rPr>
                <w:rFonts w:ascii="Verdana" w:hAnsi="Verdana"/>
                <w:color w:val="FF0000"/>
                <w:sz w:val="20"/>
                <w:szCs w:val="20"/>
              </w:rPr>
              <w:t>4.11.2020 The school’s COVID-19 risk assessment has been updated in line with current scientific guidance.  The COVID-19 risk assessment is currently out for consultation.</w:t>
            </w:r>
          </w:p>
          <w:p w14:paraId="362B8329" w14:textId="77777777" w:rsidR="00A92658" w:rsidRDefault="00A92658" w:rsidP="00A92658">
            <w:pPr>
              <w:rPr>
                <w:rFonts w:ascii="Verdana" w:hAnsi="Verdana"/>
                <w:color w:val="FF0000"/>
                <w:sz w:val="20"/>
                <w:szCs w:val="20"/>
              </w:rPr>
            </w:pPr>
          </w:p>
          <w:p w14:paraId="3E537BE2" w14:textId="77777777" w:rsidR="00A92658" w:rsidRDefault="00A92658" w:rsidP="00A92658">
            <w:pPr>
              <w:rPr>
                <w:rFonts w:ascii="Verdana" w:hAnsi="Verdana"/>
                <w:color w:val="FF0000"/>
                <w:sz w:val="20"/>
                <w:szCs w:val="20"/>
              </w:rPr>
            </w:pPr>
            <w:r>
              <w:rPr>
                <w:rFonts w:ascii="Verdana" w:hAnsi="Verdana"/>
                <w:color w:val="FF0000"/>
                <w:sz w:val="20"/>
                <w:szCs w:val="20"/>
              </w:rPr>
              <w:t xml:space="preserve">4.11.2020 The school has successfully introduced remote learning enabling staff and pupils to teach/be educated </w:t>
            </w:r>
            <w:r>
              <w:rPr>
                <w:rFonts w:ascii="Verdana" w:hAnsi="Verdana"/>
                <w:color w:val="FF0000"/>
                <w:sz w:val="20"/>
                <w:szCs w:val="20"/>
              </w:rPr>
              <w:lastRenderedPageBreak/>
              <w:t xml:space="preserve">off-site for periods of self-isolation or when otherwise required.  </w:t>
            </w:r>
          </w:p>
          <w:p w14:paraId="23C46B97" w14:textId="77777777" w:rsidR="00A92658" w:rsidRDefault="00A92658" w:rsidP="00A92658">
            <w:pPr>
              <w:rPr>
                <w:rFonts w:ascii="Verdana" w:hAnsi="Verdana"/>
                <w:color w:val="FF0000"/>
                <w:sz w:val="20"/>
                <w:szCs w:val="20"/>
              </w:rPr>
            </w:pPr>
          </w:p>
          <w:p w14:paraId="41603534" w14:textId="77777777" w:rsidR="00A92658" w:rsidRDefault="00A92658" w:rsidP="00A92658">
            <w:pPr>
              <w:rPr>
                <w:rFonts w:ascii="Verdana" w:hAnsi="Verdana"/>
                <w:color w:val="FF0000"/>
                <w:sz w:val="20"/>
                <w:szCs w:val="20"/>
              </w:rPr>
            </w:pPr>
            <w:r>
              <w:rPr>
                <w:rFonts w:ascii="Verdana" w:hAnsi="Verdana"/>
                <w:color w:val="FF0000"/>
                <w:sz w:val="20"/>
                <w:szCs w:val="20"/>
              </w:rPr>
              <w:t>4.11.2020 Continue and further increase remote/online events that are inclusive and foster good relations. Retaining a socially connected school community who are there to support one another.</w:t>
            </w:r>
          </w:p>
          <w:p w14:paraId="22E5F252" w14:textId="77777777" w:rsidR="00A92658" w:rsidRDefault="00A92658" w:rsidP="00A92658">
            <w:pPr>
              <w:rPr>
                <w:rFonts w:ascii="Verdana" w:hAnsi="Verdana"/>
                <w:color w:val="FF0000"/>
                <w:sz w:val="20"/>
                <w:szCs w:val="20"/>
              </w:rPr>
            </w:pPr>
          </w:p>
          <w:p w14:paraId="6A8DF2E0" w14:textId="77777777" w:rsidR="00A92658" w:rsidRDefault="00A92658" w:rsidP="00A92658">
            <w:pPr>
              <w:rPr>
                <w:rFonts w:ascii="Verdana" w:hAnsi="Verdana"/>
                <w:color w:val="FF0000"/>
                <w:sz w:val="20"/>
                <w:szCs w:val="20"/>
              </w:rPr>
            </w:pPr>
            <w:r>
              <w:rPr>
                <w:rFonts w:ascii="Verdana" w:hAnsi="Verdana"/>
                <w:color w:val="FF0000"/>
                <w:sz w:val="20"/>
                <w:szCs w:val="20"/>
              </w:rPr>
              <w:t>4.11.2020 Ensure staff and pupils have access to support for mental health and well-being and liaise with external support agencies.</w:t>
            </w:r>
          </w:p>
          <w:p w14:paraId="62AB7954" w14:textId="77777777" w:rsidR="00A92658" w:rsidRDefault="00A92658" w:rsidP="00A92658">
            <w:pPr>
              <w:rPr>
                <w:rFonts w:ascii="Verdana" w:hAnsi="Verdana"/>
                <w:color w:val="FF0000"/>
                <w:sz w:val="20"/>
                <w:szCs w:val="20"/>
              </w:rPr>
            </w:pPr>
          </w:p>
          <w:p w14:paraId="675A7251" w14:textId="77777777" w:rsidR="00A92658" w:rsidRDefault="00A92658" w:rsidP="00A92658">
            <w:pPr>
              <w:rPr>
                <w:rFonts w:ascii="Verdana" w:hAnsi="Verdana"/>
                <w:color w:val="FF0000"/>
                <w:sz w:val="20"/>
                <w:szCs w:val="20"/>
              </w:rPr>
            </w:pPr>
            <w:r>
              <w:rPr>
                <w:rFonts w:ascii="Verdana" w:hAnsi="Verdana"/>
                <w:color w:val="FF0000"/>
                <w:sz w:val="20"/>
                <w:szCs w:val="20"/>
              </w:rPr>
              <w:t xml:space="preserve">4.11.2020 School will ensure the safeguarding of staff and pupils when managing remote learning sessions in line with </w:t>
            </w:r>
            <w:proofErr w:type="spellStart"/>
            <w:r>
              <w:rPr>
                <w:rFonts w:ascii="Verdana" w:hAnsi="Verdana"/>
                <w:color w:val="FF0000"/>
                <w:sz w:val="20"/>
                <w:szCs w:val="20"/>
              </w:rPr>
              <w:t>KCSiE</w:t>
            </w:r>
            <w:proofErr w:type="spellEnd"/>
            <w:r>
              <w:rPr>
                <w:rFonts w:ascii="Verdana" w:hAnsi="Verdana"/>
                <w:color w:val="FF0000"/>
                <w:sz w:val="20"/>
                <w:szCs w:val="20"/>
              </w:rPr>
              <w:t xml:space="preserve"> 2020.</w:t>
            </w:r>
          </w:p>
          <w:p w14:paraId="13E06F5C" w14:textId="77777777" w:rsidR="00A92658" w:rsidRDefault="00A92658" w:rsidP="00A92658">
            <w:pPr>
              <w:rPr>
                <w:rFonts w:ascii="Verdana" w:hAnsi="Verdana"/>
                <w:color w:val="FF0000"/>
                <w:sz w:val="20"/>
                <w:szCs w:val="20"/>
              </w:rPr>
            </w:pPr>
          </w:p>
          <w:p w14:paraId="241CDF69" w14:textId="77777777" w:rsidR="00A92658" w:rsidRDefault="00A92658" w:rsidP="00A92658">
            <w:pPr>
              <w:rPr>
                <w:rFonts w:ascii="Verdana" w:hAnsi="Verdana"/>
                <w:color w:val="FF0000"/>
                <w:sz w:val="20"/>
                <w:szCs w:val="20"/>
              </w:rPr>
            </w:pPr>
            <w:r>
              <w:rPr>
                <w:rFonts w:ascii="Verdana" w:hAnsi="Verdana"/>
                <w:color w:val="FF0000"/>
                <w:sz w:val="20"/>
                <w:szCs w:val="20"/>
              </w:rPr>
              <w:t xml:space="preserve">4.11.2020 All staff have been provided with face coverings (access to masks and/or visors).  These are available throughout school for staff to wear/use when in communal areas.  </w:t>
            </w:r>
          </w:p>
          <w:p w14:paraId="3B7A35D4" w14:textId="2CC349DD" w:rsidR="00A92658" w:rsidRDefault="00A92658" w:rsidP="00A92658">
            <w:pPr>
              <w:rPr>
                <w:rFonts w:ascii="Verdana" w:hAnsi="Verdana"/>
                <w:color w:val="FF0000"/>
                <w:sz w:val="20"/>
                <w:szCs w:val="20"/>
              </w:rPr>
            </w:pPr>
          </w:p>
          <w:p w14:paraId="5A6FD511" w14:textId="77777777" w:rsidR="00A92658" w:rsidRDefault="00A92658" w:rsidP="00A92658">
            <w:pPr>
              <w:rPr>
                <w:rFonts w:ascii="Verdana" w:hAnsi="Verdana"/>
                <w:color w:val="FF0000"/>
                <w:sz w:val="20"/>
                <w:szCs w:val="20"/>
              </w:rPr>
            </w:pPr>
          </w:p>
          <w:p w14:paraId="0F4DCFDC" w14:textId="77777777" w:rsidR="00A92658" w:rsidRDefault="00A92658" w:rsidP="00A92658">
            <w:pPr>
              <w:rPr>
                <w:rFonts w:ascii="Verdana" w:hAnsi="Verdana"/>
                <w:color w:val="FF0000"/>
                <w:sz w:val="20"/>
                <w:szCs w:val="20"/>
              </w:rPr>
            </w:pPr>
            <w:r>
              <w:rPr>
                <w:rFonts w:ascii="Verdana" w:hAnsi="Verdana"/>
                <w:color w:val="FF0000"/>
                <w:sz w:val="20"/>
                <w:szCs w:val="20"/>
              </w:rPr>
              <w:t>4.11.2020 Increase ventilation in line with PHE guidance (included in general risk assessment).  Adapt school uniform expectations to consider additional items being required (no financial burden on families).</w:t>
            </w:r>
          </w:p>
          <w:p w14:paraId="372BE6DE" w14:textId="77777777" w:rsidR="00A92658" w:rsidRDefault="00A92658" w:rsidP="00A92658">
            <w:pPr>
              <w:rPr>
                <w:rFonts w:ascii="Verdana" w:hAnsi="Verdana"/>
                <w:color w:val="FF0000"/>
                <w:sz w:val="20"/>
                <w:szCs w:val="20"/>
              </w:rPr>
            </w:pPr>
          </w:p>
          <w:p w14:paraId="2A44921D" w14:textId="77777777" w:rsidR="00A92658" w:rsidRPr="00C91538" w:rsidRDefault="00A92658" w:rsidP="00A92658">
            <w:pPr>
              <w:rPr>
                <w:rFonts w:ascii="Verdana" w:hAnsi="Verdana"/>
                <w:color w:val="FF0000"/>
                <w:sz w:val="20"/>
                <w:szCs w:val="20"/>
              </w:rPr>
            </w:pPr>
            <w:r>
              <w:rPr>
                <w:rFonts w:ascii="Verdana" w:hAnsi="Verdana"/>
                <w:color w:val="FF0000"/>
                <w:sz w:val="20"/>
                <w:szCs w:val="20"/>
              </w:rPr>
              <w:lastRenderedPageBreak/>
              <w:t>4.11.2020 Adequate heating also in place to balance the need for increased ventilation and additional clothing requirements.</w:t>
            </w:r>
          </w:p>
          <w:p w14:paraId="31332CBC" w14:textId="672E77ED" w:rsidR="00A92658" w:rsidRPr="00474174" w:rsidRDefault="00A92658" w:rsidP="00261624">
            <w:pPr>
              <w:rPr>
                <w:rFonts w:ascii="Verdana" w:hAnsi="Verdana"/>
                <w:sz w:val="20"/>
                <w:szCs w:val="20"/>
              </w:rPr>
            </w:pPr>
          </w:p>
        </w:tc>
        <w:tc>
          <w:tcPr>
            <w:tcW w:w="3216" w:type="dxa"/>
          </w:tcPr>
          <w:p w14:paraId="2D24669B" w14:textId="6389771B" w:rsidR="002B374C" w:rsidRDefault="002B374C" w:rsidP="002B374C">
            <w:pPr>
              <w:rPr>
                <w:rFonts w:ascii="Verdana" w:hAnsi="Verdana"/>
                <w:color w:val="000000" w:themeColor="text1"/>
                <w:sz w:val="20"/>
                <w:szCs w:val="20"/>
              </w:rPr>
            </w:pPr>
            <w:r>
              <w:rPr>
                <w:rFonts w:ascii="Verdana" w:hAnsi="Verdana"/>
                <w:color w:val="000000" w:themeColor="text1"/>
                <w:sz w:val="20"/>
                <w:szCs w:val="20"/>
              </w:rPr>
              <w:lastRenderedPageBreak/>
              <w:t xml:space="preserve">Keep all documentation, </w:t>
            </w:r>
            <w:proofErr w:type="gramStart"/>
            <w:r>
              <w:rPr>
                <w:rFonts w:ascii="Verdana" w:hAnsi="Verdana"/>
                <w:color w:val="000000" w:themeColor="text1"/>
                <w:sz w:val="20"/>
                <w:szCs w:val="20"/>
              </w:rPr>
              <w:t>process</w:t>
            </w:r>
            <w:r w:rsidR="00DE00FD">
              <w:rPr>
                <w:rFonts w:ascii="Verdana" w:hAnsi="Verdana"/>
                <w:color w:val="000000" w:themeColor="text1"/>
                <w:sz w:val="20"/>
                <w:szCs w:val="20"/>
              </w:rPr>
              <w:t>es</w:t>
            </w:r>
            <w:proofErr w:type="gramEnd"/>
            <w:r>
              <w:rPr>
                <w:rFonts w:ascii="Verdana" w:hAnsi="Verdana"/>
                <w:color w:val="000000" w:themeColor="text1"/>
                <w:sz w:val="20"/>
                <w:szCs w:val="20"/>
              </w:rPr>
              <w:t xml:space="preserve"> and procedures under review - SLT, Governors, CEO, Directors, H&amp;S Consultants  </w:t>
            </w:r>
          </w:p>
          <w:p w14:paraId="688125E4" w14:textId="77777777" w:rsidR="002B374C" w:rsidRDefault="002B374C" w:rsidP="002B374C">
            <w:pPr>
              <w:rPr>
                <w:rFonts w:ascii="Verdana" w:hAnsi="Verdana"/>
                <w:color w:val="000000" w:themeColor="text1"/>
                <w:sz w:val="20"/>
                <w:szCs w:val="20"/>
              </w:rPr>
            </w:pPr>
          </w:p>
          <w:p w14:paraId="3D979703" w14:textId="77777777" w:rsidR="002B374C" w:rsidRDefault="002B374C" w:rsidP="002B374C">
            <w:pPr>
              <w:rPr>
                <w:rFonts w:ascii="Verdana" w:hAnsi="Verdana"/>
                <w:color w:val="000000" w:themeColor="text1"/>
                <w:sz w:val="20"/>
                <w:szCs w:val="20"/>
              </w:rPr>
            </w:pPr>
            <w:r>
              <w:rPr>
                <w:rFonts w:ascii="Verdana" w:hAnsi="Verdana"/>
                <w:color w:val="000000" w:themeColor="text1"/>
                <w:sz w:val="20"/>
                <w:szCs w:val="20"/>
              </w:rPr>
              <w:t>Facilitate feedback from staff and parents and use the information to inform good practice (</w:t>
            </w:r>
            <w:proofErr w:type="spellStart"/>
            <w:r>
              <w:rPr>
                <w:rFonts w:ascii="Verdana" w:hAnsi="Verdana"/>
                <w:color w:val="000000" w:themeColor="text1"/>
                <w:sz w:val="20"/>
                <w:szCs w:val="20"/>
              </w:rPr>
              <w:t>eg</w:t>
            </w:r>
            <w:proofErr w:type="spellEnd"/>
            <w:r>
              <w:rPr>
                <w:rFonts w:ascii="Verdana" w:hAnsi="Verdana"/>
                <w:color w:val="000000" w:themeColor="text1"/>
                <w:sz w:val="20"/>
                <w:szCs w:val="20"/>
              </w:rPr>
              <w:t xml:space="preserve"> pulse surveys)</w:t>
            </w:r>
          </w:p>
          <w:p w14:paraId="7B89193D" w14:textId="77777777" w:rsidR="002B374C" w:rsidRDefault="002B374C" w:rsidP="002B374C">
            <w:pPr>
              <w:rPr>
                <w:rFonts w:ascii="Verdana" w:hAnsi="Verdana"/>
                <w:color w:val="000000" w:themeColor="text1"/>
                <w:sz w:val="20"/>
                <w:szCs w:val="20"/>
              </w:rPr>
            </w:pPr>
          </w:p>
          <w:p w14:paraId="559A407B" w14:textId="77777777" w:rsidR="002B374C" w:rsidRDefault="002B374C" w:rsidP="002B374C">
            <w:pPr>
              <w:rPr>
                <w:rFonts w:ascii="Verdana" w:hAnsi="Verdana"/>
                <w:color w:val="000000" w:themeColor="text1"/>
                <w:sz w:val="20"/>
                <w:szCs w:val="20"/>
              </w:rPr>
            </w:pPr>
            <w:r>
              <w:rPr>
                <w:rFonts w:ascii="Verdana" w:hAnsi="Verdana"/>
                <w:color w:val="000000" w:themeColor="text1"/>
                <w:sz w:val="20"/>
                <w:szCs w:val="20"/>
              </w:rPr>
              <w:t>Ongoing review based on scientific, H&amp;S and government advice.</w:t>
            </w:r>
          </w:p>
          <w:p w14:paraId="19A88A53" w14:textId="77777777" w:rsidR="002B374C" w:rsidRDefault="002B374C" w:rsidP="002B374C">
            <w:pPr>
              <w:rPr>
                <w:rFonts w:ascii="Verdana" w:hAnsi="Verdana"/>
                <w:color w:val="000000" w:themeColor="text1"/>
                <w:sz w:val="20"/>
                <w:szCs w:val="20"/>
              </w:rPr>
            </w:pPr>
          </w:p>
          <w:p w14:paraId="71CF4B3F" w14:textId="77777777" w:rsidR="002B374C" w:rsidRDefault="002B374C" w:rsidP="002B374C">
            <w:pPr>
              <w:jc w:val="both"/>
              <w:rPr>
                <w:rFonts w:ascii="Verdana" w:hAnsi="Verdana"/>
                <w:sz w:val="20"/>
                <w:szCs w:val="20"/>
              </w:rPr>
            </w:pPr>
            <w:r>
              <w:rPr>
                <w:rFonts w:ascii="Verdana" w:hAnsi="Verdana"/>
                <w:sz w:val="20"/>
                <w:szCs w:val="20"/>
              </w:rPr>
              <w:t>Ensure all control measures are implemented and followed – frequent SLT learning walks to support staff and pupils.</w:t>
            </w:r>
          </w:p>
          <w:p w14:paraId="38869976" w14:textId="77777777" w:rsidR="002B374C" w:rsidRDefault="002B374C" w:rsidP="002B374C">
            <w:pPr>
              <w:rPr>
                <w:rFonts w:ascii="Verdana" w:hAnsi="Verdana"/>
                <w:color w:val="000000" w:themeColor="text1"/>
                <w:sz w:val="20"/>
                <w:szCs w:val="20"/>
              </w:rPr>
            </w:pPr>
          </w:p>
          <w:p w14:paraId="1EBA1B29" w14:textId="77777777" w:rsidR="002B374C" w:rsidRDefault="002B374C" w:rsidP="002B374C">
            <w:pPr>
              <w:rPr>
                <w:rFonts w:ascii="Verdana" w:hAnsi="Verdana"/>
                <w:color w:val="000000" w:themeColor="text1"/>
                <w:sz w:val="20"/>
                <w:szCs w:val="20"/>
              </w:rPr>
            </w:pPr>
            <w:r>
              <w:rPr>
                <w:rFonts w:ascii="Verdana" w:hAnsi="Verdana"/>
                <w:sz w:val="20"/>
                <w:szCs w:val="20"/>
              </w:rPr>
              <w:t>Consider good practice adopted by other trust schools via the Headteacher forum.</w:t>
            </w:r>
          </w:p>
          <w:p w14:paraId="64B0BED2" w14:textId="77777777" w:rsidR="002B374C" w:rsidRDefault="002B374C" w:rsidP="002B374C">
            <w:pPr>
              <w:jc w:val="both"/>
              <w:rPr>
                <w:rFonts w:ascii="Verdana" w:hAnsi="Verdana"/>
                <w:sz w:val="20"/>
                <w:szCs w:val="20"/>
              </w:rPr>
            </w:pPr>
          </w:p>
          <w:p w14:paraId="6B9570B4" w14:textId="77777777" w:rsidR="002B374C" w:rsidRDefault="002B374C" w:rsidP="002B374C">
            <w:pPr>
              <w:rPr>
                <w:rFonts w:ascii="Verdana" w:hAnsi="Verdana"/>
                <w:sz w:val="20"/>
                <w:szCs w:val="20"/>
              </w:rPr>
            </w:pPr>
            <w:r>
              <w:rPr>
                <w:rFonts w:ascii="Verdana" w:hAnsi="Verdana"/>
                <w:sz w:val="20"/>
                <w:szCs w:val="20"/>
              </w:rPr>
              <w:t>Outcomes for protected groups are monitored according to risk and all actions documented for review.</w:t>
            </w:r>
          </w:p>
          <w:p w14:paraId="15E334AE" w14:textId="77777777" w:rsidR="00A92658" w:rsidRDefault="00A92658" w:rsidP="000A24E5">
            <w:pPr>
              <w:rPr>
                <w:rFonts w:ascii="Verdana" w:hAnsi="Verdana"/>
                <w:color w:val="0070C0"/>
                <w:sz w:val="20"/>
                <w:szCs w:val="20"/>
              </w:rPr>
            </w:pPr>
          </w:p>
          <w:p w14:paraId="4868C074" w14:textId="77777777" w:rsidR="00A92658" w:rsidRDefault="00A92658" w:rsidP="00A92658">
            <w:pPr>
              <w:rPr>
                <w:rFonts w:ascii="Verdana" w:hAnsi="Verdana"/>
                <w:color w:val="FF0000"/>
                <w:sz w:val="20"/>
                <w:szCs w:val="20"/>
              </w:rPr>
            </w:pPr>
            <w:r>
              <w:rPr>
                <w:rFonts w:ascii="Verdana" w:hAnsi="Verdana"/>
                <w:color w:val="FF0000"/>
                <w:sz w:val="20"/>
                <w:szCs w:val="20"/>
              </w:rPr>
              <w:t xml:space="preserve">4.11.2020 </w:t>
            </w:r>
            <w:r w:rsidRPr="00B85C91">
              <w:rPr>
                <w:rFonts w:ascii="Verdana" w:hAnsi="Verdana"/>
                <w:color w:val="FF0000"/>
                <w:sz w:val="20"/>
                <w:szCs w:val="20"/>
              </w:rPr>
              <w:t xml:space="preserve">Consultation required of this Equality Impact Assessment (COVID-19) due </w:t>
            </w:r>
            <w:r>
              <w:rPr>
                <w:rFonts w:ascii="Verdana" w:hAnsi="Verdana"/>
                <w:color w:val="FF0000"/>
                <w:sz w:val="20"/>
                <w:szCs w:val="20"/>
              </w:rPr>
              <w:t xml:space="preserve">to the prevalence of COVID-19 and national </w:t>
            </w:r>
            <w:r>
              <w:rPr>
                <w:rFonts w:ascii="Verdana" w:hAnsi="Verdana"/>
                <w:color w:val="FF0000"/>
                <w:sz w:val="20"/>
                <w:szCs w:val="20"/>
              </w:rPr>
              <w:lastRenderedPageBreak/>
              <w:t>restrictions and feedback will be used to further inform the content of this document.</w:t>
            </w:r>
          </w:p>
          <w:p w14:paraId="75ABFE0A" w14:textId="77777777" w:rsidR="00A92658" w:rsidRDefault="00A92658" w:rsidP="00A92658">
            <w:pPr>
              <w:rPr>
                <w:rFonts w:ascii="Verdana" w:hAnsi="Verdana"/>
                <w:color w:val="000000" w:themeColor="text1"/>
                <w:sz w:val="20"/>
                <w:szCs w:val="20"/>
              </w:rPr>
            </w:pPr>
          </w:p>
          <w:p w14:paraId="623DAA56" w14:textId="77777777" w:rsidR="00A92658" w:rsidRPr="00483D96" w:rsidRDefault="00A92658" w:rsidP="00A92658">
            <w:pPr>
              <w:rPr>
                <w:rFonts w:ascii="Verdana" w:hAnsi="Verdana"/>
                <w:color w:val="FF0000"/>
                <w:sz w:val="20"/>
                <w:szCs w:val="20"/>
              </w:rPr>
            </w:pPr>
            <w:r>
              <w:rPr>
                <w:rFonts w:ascii="Verdana" w:hAnsi="Verdana"/>
                <w:color w:val="FF0000"/>
                <w:sz w:val="20"/>
                <w:szCs w:val="20"/>
              </w:rPr>
              <w:t>4.11.2020 School will frequently review all Vulnerable Persons Risk Assessments.</w:t>
            </w:r>
          </w:p>
          <w:p w14:paraId="72BC83E0" w14:textId="77777777" w:rsidR="00A92658" w:rsidRDefault="00A92658" w:rsidP="00A92658">
            <w:pPr>
              <w:jc w:val="both"/>
              <w:rPr>
                <w:rFonts w:ascii="Verdana" w:hAnsi="Verdana"/>
                <w:color w:val="FF0000"/>
                <w:sz w:val="20"/>
                <w:szCs w:val="20"/>
              </w:rPr>
            </w:pPr>
          </w:p>
          <w:p w14:paraId="451C1206" w14:textId="77777777" w:rsidR="00A92658" w:rsidRDefault="00A92658" w:rsidP="00A92658">
            <w:pPr>
              <w:jc w:val="both"/>
              <w:rPr>
                <w:rFonts w:ascii="Verdana" w:hAnsi="Verdana"/>
                <w:color w:val="FF0000"/>
                <w:sz w:val="20"/>
                <w:szCs w:val="20"/>
              </w:rPr>
            </w:pPr>
            <w:r>
              <w:rPr>
                <w:rFonts w:ascii="Verdana" w:hAnsi="Verdana"/>
                <w:color w:val="FF0000"/>
                <w:sz w:val="20"/>
                <w:szCs w:val="20"/>
              </w:rPr>
              <w:t xml:space="preserve">4.11.2020 Review stock levels of PPE and ensure they are made available throughout school to anyone that needs them.  </w:t>
            </w:r>
          </w:p>
          <w:p w14:paraId="60EC4E83" w14:textId="77777777" w:rsidR="00A92658" w:rsidRDefault="00A92658" w:rsidP="00A92658">
            <w:pPr>
              <w:jc w:val="both"/>
              <w:rPr>
                <w:rFonts w:ascii="Verdana" w:hAnsi="Verdana"/>
                <w:color w:val="FF0000"/>
                <w:sz w:val="20"/>
                <w:szCs w:val="20"/>
              </w:rPr>
            </w:pPr>
          </w:p>
          <w:p w14:paraId="648CEBBA" w14:textId="77777777" w:rsidR="00A92658" w:rsidRPr="0005428F" w:rsidRDefault="00A92658" w:rsidP="00A92658">
            <w:pPr>
              <w:jc w:val="both"/>
              <w:rPr>
                <w:rFonts w:ascii="Verdana" w:hAnsi="Verdana"/>
                <w:color w:val="FF0000"/>
                <w:sz w:val="20"/>
                <w:szCs w:val="20"/>
              </w:rPr>
            </w:pPr>
            <w:r>
              <w:rPr>
                <w:rFonts w:ascii="Verdana" w:hAnsi="Verdana"/>
                <w:color w:val="FF0000"/>
                <w:sz w:val="20"/>
                <w:szCs w:val="20"/>
              </w:rPr>
              <w:t xml:space="preserve">4.11.2020 Review the need for additional cleaning equipment – </w:t>
            </w:r>
            <w:proofErr w:type="spellStart"/>
            <w:r>
              <w:rPr>
                <w:rFonts w:ascii="Verdana" w:hAnsi="Verdana"/>
                <w:color w:val="FF0000"/>
                <w:sz w:val="20"/>
                <w:szCs w:val="20"/>
              </w:rPr>
              <w:t>eg</w:t>
            </w:r>
            <w:proofErr w:type="spellEnd"/>
            <w:r>
              <w:rPr>
                <w:rFonts w:ascii="Verdana" w:hAnsi="Verdana"/>
                <w:color w:val="FF0000"/>
                <w:sz w:val="20"/>
                <w:szCs w:val="20"/>
              </w:rPr>
              <w:t xml:space="preserve"> </w:t>
            </w:r>
            <w:proofErr w:type="spellStart"/>
            <w:r>
              <w:rPr>
                <w:rFonts w:ascii="Verdana" w:hAnsi="Verdana"/>
                <w:color w:val="FF0000"/>
                <w:sz w:val="20"/>
                <w:szCs w:val="20"/>
              </w:rPr>
              <w:t>Foggers</w:t>
            </w:r>
            <w:proofErr w:type="spellEnd"/>
            <w:r>
              <w:rPr>
                <w:rFonts w:ascii="Verdana" w:hAnsi="Verdana"/>
                <w:color w:val="FF0000"/>
                <w:sz w:val="20"/>
                <w:szCs w:val="20"/>
              </w:rPr>
              <w:t>.</w:t>
            </w:r>
          </w:p>
          <w:p w14:paraId="0D3C2D3E" w14:textId="77777777" w:rsidR="00A92658" w:rsidRDefault="00A92658" w:rsidP="00A92658">
            <w:pPr>
              <w:jc w:val="both"/>
              <w:rPr>
                <w:rFonts w:ascii="Verdana" w:hAnsi="Verdana"/>
                <w:sz w:val="20"/>
                <w:szCs w:val="20"/>
              </w:rPr>
            </w:pPr>
          </w:p>
          <w:p w14:paraId="58A061DD" w14:textId="77777777" w:rsidR="00A92658" w:rsidRDefault="00A92658" w:rsidP="00A92658">
            <w:pPr>
              <w:jc w:val="both"/>
              <w:rPr>
                <w:rFonts w:ascii="Verdana" w:hAnsi="Verdana"/>
                <w:color w:val="FF0000"/>
                <w:sz w:val="20"/>
                <w:szCs w:val="20"/>
              </w:rPr>
            </w:pPr>
            <w:r>
              <w:rPr>
                <w:rFonts w:ascii="Verdana" w:hAnsi="Verdana"/>
                <w:color w:val="FF0000"/>
                <w:sz w:val="20"/>
                <w:szCs w:val="20"/>
              </w:rPr>
              <w:t>4.11.2020 School will continue to review the effectiveness of its remote learning strategy to ensure the mix of online learning and paper packs does not leave any child behind.  Equally, review the strategy with staff to ensure workloads are manageable and staff confident in being able to deliver remote learning using online tools.</w:t>
            </w:r>
          </w:p>
          <w:p w14:paraId="1BD739EC" w14:textId="77777777" w:rsidR="00A92658" w:rsidRDefault="00A92658" w:rsidP="00A92658">
            <w:pPr>
              <w:rPr>
                <w:rFonts w:ascii="Verdana" w:hAnsi="Verdana"/>
                <w:color w:val="000000" w:themeColor="text1"/>
                <w:sz w:val="20"/>
                <w:szCs w:val="20"/>
              </w:rPr>
            </w:pPr>
          </w:p>
          <w:p w14:paraId="2AD5D606" w14:textId="77777777" w:rsidR="00A92658" w:rsidRDefault="00A92658" w:rsidP="00A92658">
            <w:pPr>
              <w:rPr>
                <w:rFonts w:ascii="Verdana" w:hAnsi="Verdana"/>
                <w:color w:val="FF0000"/>
                <w:sz w:val="20"/>
                <w:szCs w:val="20"/>
              </w:rPr>
            </w:pPr>
            <w:r>
              <w:rPr>
                <w:rFonts w:ascii="Verdana" w:hAnsi="Verdana"/>
                <w:color w:val="FF0000"/>
                <w:sz w:val="20"/>
                <w:szCs w:val="20"/>
              </w:rPr>
              <w:t>4.11.2020 Monitor temperature in school – open windows and doors will make school much colder particularly considering winter months</w:t>
            </w:r>
          </w:p>
          <w:p w14:paraId="18889C07" w14:textId="77777777" w:rsidR="00576AC0" w:rsidRPr="00FE180D" w:rsidRDefault="001431DC" w:rsidP="00576AC0">
            <w:pPr>
              <w:shd w:val="clear" w:color="auto" w:fill="FFFFFF"/>
              <w:textAlignment w:val="baseline"/>
              <w:rPr>
                <w:rFonts w:ascii="Calibri" w:hAnsi="Calibri" w:cs="Calibri"/>
                <w:color w:val="7030A0"/>
              </w:rPr>
            </w:pPr>
            <w:r w:rsidRPr="00474174">
              <w:rPr>
                <w:rFonts w:ascii="Verdana" w:hAnsi="Verdana"/>
                <w:color w:val="0070C0"/>
                <w:sz w:val="20"/>
                <w:szCs w:val="20"/>
              </w:rPr>
              <w:t xml:space="preserve"> </w:t>
            </w:r>
            <w:r w:rsidR="00576AC0" w:rsidRPr="00FE180D">
              <w:rPr>
                <w:rFonts w:ascii="Calibri" w:hAnsi="Calibri" w:cs="Calibri"/>
                <w:color w:val="7030A0"/>
              </w:rPr>
              <w:t>11.1.21 use of LFT tests as measure for staff -</w:t>
            </w:r>
            <w:r w:rsidR="00576AC0" w:rsidRPr="00F9186F">
              <w:rPr>
                <w:rFonts w:ascii="Calibri" w:hAnsi="Calibri" w:cs="Calibri"/>
                <w:color w:val="7030A0"/>
              </w:rPr>
              <w:t xml:space="preserve"> this is covered in the COVID-19 </w:t>
            </w:r>
            <w:r w:rsidR="00576AC0" w:rsidRPr="00F9186F">
              <w:rPr>
                <w:rFonts w:ascii="Calibri" w:hAnsi="Calibri" w:cs="Calibri"/>
                <w:color w:val="7030A0"/>
              </w:rPr>
              <w:lastRenderedPageBreak/>
              <w:t>partial opening risk assessment and the COVID-19 Staff LFD risk assessment</w:t>
            </w:r>
          </w:p>
          <w:p w14:paraId="1348013D" w14:textId="4BD669EC" w:rsidR="001431DC" w:rsidRPr="00474174" w:rsidRDefault="00576AC0" w:rsidP="00576AC0">
            <w:pPr>
              <w:rPr>
                <w:rFonts w:ascii="Verdana" w:hAnsi="Verdana"/>
                <w:sz w:val="20"/>
                <w:szCs w:val="20"/>
              </w:rPr>
            </w:pPr>
            <w:r w:rsidRPr="00FE180D">
              <w:rPr>
                <w:rFonts w:ascii="Calibri" w:hAnsi="Calibri" w:cs="Calibri"/>
                <w:color w:val="7030A0"/>
              </w:rPr>
              <w:t>11.1.21 CEV</w:t>
            </w:r>
            <w:r w:rsidRPr="00F9186F">
              <w:rPr>
                <w:rFonts w:ascii="Calibri" w:hAnsi="Calibri" w:cs="Calibri"/>
                <w:color w:val="7030A0"/>
              </w:rPr>
              <w:t xml:space="preserve"> staff/pupils need to be at home </w:t>
            </w:r>
            <w:r>
              <w:rPr>
                <w:rFonts w:ascii="Calibri" w:hAnsi="Calibri" w:cs="Calibri"/>
                <w:color w:val="7030A0"/>
              </w:rPr>
              <w:t xml:space="preserve">– see risk assessment regarding </w:t>
            </w:r>
            <w:r w:rsidRPr="00F9186F">
              <w:rPr>
                <w:rFonts w:ascii="Calibri" w:hAnsi="Calibri" w:cs="Calibri"/>
                <w:b/>
                <w:bCs/>
                <w:color w:val="7030A0"/>
              </w:rPr>
              <w:t>section around pregnant staff</w:t>
            </w:r>
          </w:p>
        </w:tc>
      </w:tr>
    </w:tbl>
    <w:p w14:paraId="78576908" w14:textId="65E03D1C" w:rsidR="00A509A3" w:rsidRDefault="00A509A3" w:rsidP="00A509A3">
      <w:pPr>
        <w:pStyle w:val="ListParagraph"/>
        <w:rPr>
          <w:rFonts w:ascii="Verdana" w:hAnsi="Verdana"/>
          <w:b/>
          <w:bCs/>
          <w:color w:val="000000" w:themeColor="text1"/>
          <w:sz w:val="20"/>
          <w:szCs w:val="20"/>
        </w:rPr>
      </w:pPr>
    </w:p>
    <w:p w14:paraId="66953A7B" w14:textId="6A96CE54" w:rsidR="00A509A3" w:rsidRDefault="00A509A3" w:rsidP="00A509A3">
      <w:pPr>
        <w:pStyle w:val="ListParagraph"/>
        <w:rPr>
          <w:rFonts w:ascii="Verdana" w:hAnsi="Verdana"/>
          <w:b/>
          <w:bCs/>
          <w:color w:val="000000" w:themeColor="text1"/>
          <w:sz w:val="20"/>
          <w:szCs w:val="20"/>
        </w:rPr>
      </w:pPr>
    </w:p>
    <w:p w14:paraId="3676544B" w14:textId="748C8AAC" w:rsidR="00A509A3" w:rsidRDefault="00A509A3" w:rsidP="00A509A3">
      <w:pPr>
        <w:pStyle w:val="ListParagraph"/>
        <w:rPr>
          <w:rFonts w:ascii="Verdana" w:hAnsi="Verdana"/>
          <w:b/>
          <w:bCs/>
          <w:color w:val="000000" w:themeColor="text1"/>
          <w:sz w:val="20"/>
          <w:szCs w:val="20"/>
        </w:rPr>
      </w:pPr>
    </w:p>
    <w:p w14:paraId="4EB0E8FC" w14:textId="73E6F92A" w:rsidR="00A509A3" w:rsidRDefault="00A509A3" w:rsidP="00A509A3">
      <w:pPr>
        <w:pStyle w:val="ListParagraph"/>
        <w:rPr>
          <w:rFonts w:ascii="Verdana" w:hAnsi="Verdana"/>
          <w:b/>
          <w:bCs/>
          <w:color w:val="000000" w:themeColor="text1"/>
          <w:sz w:val="20"/>
          <w:szCs w:val="20"/>
        </w:rPr>
      </w:pPr>
    </w:p>
    <w:p w14:paraId="7EF1B67E" w14:textId="19F2F1E4" w:rsidR="00A509A3" w:rsidRDefault="00A509A3" w:rsidP="00A509A3">
      <w:pPr>
        <w:pStyle w:val="ListParagraph"/>
        <w:rPr>
          <w:rFonts w:ascii="Verdana" w:hAnsi="Verdana"/>
          <w:b/>
          <w:bCs/>
          <w:color w:val="000000" w:themeColor="text1"/>
          <w:sz w:val="20"/>
          <w:szCs w:val="20"/>
        </w:rPr>
      </w:pPr>
    </w:p>
    <w:p w14:paraId="6FFA0EC4" w14:textId="6715557C" w:rsidR="00A509A3" w:rsidRDefault="00A509A3" w:rsidP="00A509A3">
      <w:pPr>
        <w:pStyle w:val="ListParagraph"/>
        <w:rPr>
          <w:rFonts w:ascii="Verdana" w:hAnsi="Verdana"/>
          <w:b/>
          <w:bCs/>
          <w:color w:val="000000" w:themeColor="text1"/>
          <w:sz w:val="20"/>
          <w:szCs w:val="20"/>
        </w:rPr>
      </w:pPr>
    </w:p>
    <w:p w14:paraId="40BDA627" w14:textId="77777777" w:rsidR="00111B05" w:rsidRDefault="00111B05" w:rsidP="00A509A3">
      <w:pPr>
        <w:pStyle w:val="ListParagraph"/>
        <w:rPr>
          <w:rFonts w:ascii="Verdana" w:hAnsi="Verdana"/>
          <w:b/>
          <w:bCs/>
          <w:color w:val="000000" w:themeColor="text1"/>
          <w:sz w:val="20"/>
          <w:szCs w:val="20"/>
        </w:rPr>
      </w:pPr>
    </w:p>
    <w:p w14:paraId="387D5F9F" w14:textId="3CCA2DFB" w:rsidR="00A509A3" w:rsidRDefault="00A509A3" w:rsidP="00A509A3">
      <w:pPr>
        <w:pStyle w:val="ListParagraph"/>
        <w:rPr>
          <w:rFonts w:ascii="Verdana" w:hAnsi="Verdana"/>
          <w:b/>
          <w:bCs/>
          <w:color w:val="000000" w:themeColor="text1"/>
          <w:sz w:val="20"/>
          <w:szCs w:val="20"/>
        </w:rPr>
      </w:pPr>
    </w:p>
    <w:p w14:paraId="5CECE5D9" w14:textId="073AA1E2" w:rsidR="00A509A3" w:rsidRPr="00DF12F0" w:rsidRDefault="00A509A3" w:rsidP="00DF12F0">
      <w:pPr>
        <w:rPr>
          <w:rFonts w:ascii="Verdana" w:hAnsi="Verdana"/>
          <w:b/>
          <w:bCs/>
          <w:color w:val="000000" w:themeColor="text1"/>
          <w:sz w:val="20"/>
          <w:szCs w:val="20"/>
        </w:rPr>
      </w:pPr>
    </w:p>
    <w:tbl>
      <w:tblPr>
        <w:tblW w:w="1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694"/>
        <w:gridCol w:w="3402"/>
        <w:gridCol w:w="3543"/>
        <w:gridCol w:w="3216"/>
      </w:tblGrid>
      <w:tr w:rsidR="00A509A3" w:rsidRPr="00541C62" w14:paraId="1CE8BA03" w14:textId="77777777" w:rsidTr="0030069A">
        <w:trPr>
          <w:trHeight w:val="844"/>
        </w:trPr>
        <w:tc>
          <w:tcPr>
            <w:tcW w:w="15685" w:type="dxa"/>
            <w:gridSpan w:val="5"/>
            <w:shd w:val="clear" w:color="auto" w:fill="B8CCE4" w:themeFill="accent1" w:themeFillTint="66"/>
            <w:vAlign w:val="center"/>
          </w:tcPr>
          <w:p w14:paraId="428A2BF2" w14:textId="09B23350" w:rsidR="00A509A3" w:rsidRPr="007573DF" w:rsidRDefault="00A509A3" w:rsidP="007573DF">
            <w:pPr>
              <w:pStyle w:val="ListParagraph"/>
              <w:numPr>
                <w:ilvl w:val="0"/>
                <w:numId w:val="26"/>
              </w:numPr>
              <w:jc w:val="center"/>
              <w:rPr>
                <w:rFonts w:ascii="Verdana" w:hAnsi="Verdana"/>
                <w:b/>
                <w:bCs/>
                <w:color w:val="000000" w:themeColor="text1"/>
                <w:sz w:val="20"/>
                <w:szCs w:val="20"/>
              </w:rPr>
            </w:pPr>
            <w:r w:rsidRPr="007573DF">
              <w:rPr>
                <w:rFonts w:ascii="Verdana" w:hAnsi="Verdana"/>
                <w:b/>
                <w:bCs/>
                <w:color w:val="000000" w:themeColor="text1"/>
                <w:sz w:val="36"/>
                <w:szCs w:val="36"/>
              </w:rPr>
              <w:t>GENDER</w:t>
            </w:r>
            <w:r w:rsidR="007573DF">
              <w:rPr>
                <w:rFonts w:ascii="Verdana" w:hAnsi="Verdana"/>
                <w:b/>
                <w:bCs/>
                <w:color w:val="000000" w:themeColor="text1"/>
                <w:sz w:val="36"/>
                <w:szCs w:val="36"/>
              </w:rPr>
              <w:t xml:space="preserve"> IDENTITY</w:t>
            </w:r>
          </w:p>
          <w:p w14:paraId="49C4C5E5" w14:textId="77777777" w:rsidR="00A509A3" w:rsidRPr="00541C62" w:rsidRDefault="00A509A3" w:rsidP="0030069A">
            <w:pPr>
              <w:ind w:left="360"/>
              <w:jc w:val="center"/>
              <w:rPr>
                <w:rFonts w:ascii="Verdana" w:hAnsi="Verdana"/>
                <w:b/>
                <w:bCs/>
                <w:color w:val="000000" w:themeColor="text1"/>
                <w:sz w:val="20"/>
                <w:szCs w:val="20"/>
              </w:rPr>
            </w:pPr>
          </w:p>
        </w:tc>
      </w:tr>
      <w:tr w:rsidR="0017662E" w:rsidRPr="00474174" w14:paraId="72892EC7" w14:textId="77777777" w:rsidTr="0030069A">
        <w:trPr>
          <w:trHeight w:val="397"/>
        </w:trPr>
        <w:tc>
          <w:tcPr>
            <w:tcW w:w="2830" w:type="dxa"/>
            <w:shd w:val="clear" w:color="auto" w:fill="B8CCE4" w:themeFill="accent1" w:themeFillTint="66"/>
            <w:vAlign w:val="center"/>
          </w:tcPr>
          <w:p w14:paraId="2AA8748D" w14:textId="77777777" w:rsidR="0017662E" w:rsidRPr="00633180" w:rsidRDefault="0017662E" w:rsidP="0030069A">
            <w:pPr>
              <w:jc w:val="center"/>
              <w:rPr>
                <w:rFonts w:ascii="Verdana" w:hAnsi="Verdana"/>
                <w:b/>
                <w:sz w:val="20"/>
                <w:szCs w:val="20"/>
              </w:rPr>
            </w:pPr>
            <w:r w:rsidRPr="00474174">
              <w:rPr>
                <w:rFonts w:ascii="Verdana" w:hAnsi="Verdana"/>
                <w:b/>
                <w:sz w:val="20"/>
                <w:szCs w:val="20"/>
              </w:rPr>
              <w:t>Is there any potential positive</w:t>
            </w:r>
            <w:r>
              <w:rPr>
                <w:rFonts w:ascii="Verdana" w:hAnsi="Verdana"/>
                <w:b/>
                <w:sz w:val="20"/>
                <w:szCs w:val="20"/>
              </w:rPr>
              <w:t xml:space="preserve"> i</w:t>
            </w:r>
            <w:r w:rsidRPr="00474174">
              <w:rPr>
                <w:rFonts w:ascii="Verdana" w:hAnsi="Verdana"/>
                <w:b/>
                <w:sz w:val="20"/>
                <w:szCs w:val="20"/>
              </w:rPr>
              <w:t>mpact?</w:t>
            </w:r>
          </w:p>
        </w:tc>
        <w:tc>
          <w:tcPr>
            <w:tcW w:w="2694" w:type="dxa"/>
            <w:shd w:val="clear" w:color="auto" w:fill="B8CCE4" w:themeFill="accent1" w:themeFillTint="66"/>
            <w:vAlign w:val="center"/>
          </w:tcPr>
          <w:p w14:paraId="1B8C17F2" w14:textId="77777777" w:rsidR="0017662E" w:rsidRPr="00474174" w:rsidRDefault="0017662E" w:rsidP="0030069A">
            <w:pPr>
              <w:jc w:val="center"/>
              <w:rPr>
                <w:rFonts w:ascii="Verdana" w:hAnsi="Verdana"/>
                <w:sz w:val="20"/>
                <w:szCs w:val="20"/>
              </w:rPr>
            </w:pPr>
            <w:r w:rsidRPr="00474174">
              <w:rPr>
                <w:rFonts w:ascii="Verdana" w:hAnsi="Verdana"/>
                <w:b/>
                <w:sz w:val="20"/>
                <w:szCs w:val="20"/>
              </w:rPr>
              <w:t>Is there any potential negative Impact?</w:t>
            </w:r>
          </w:p>
        </w:tc>
        <w:tc>
          <w:tcPr>
            <w:tcW w:w="3402" w:type="dxa"/>
            <w:vMerge w:val="restart"/>
            <w:shd w:val="clear" w:color="auto" w:fill="B8CCE4" w:themeFill="accent1" w:themeFillTint="66"/>
            <w:vAlign w:val="center"/>
          </w:tcPr>
          <w:p w14:paraId="687F66C5" w14:textId="77777777" w:rsidR="0017662E" w:rsidRPr="00474174" w:rsidRDefault="0017662E" w:rsidP="0030069A">
            <w:pPr>
              <w:jc w:val="center"/>
              <w:rPr>
                <w:rFonts w:ascii="Verdana" w:hAnsi="Verdana"/>
                <w:color w:val="0070C0"/>
                <w:sz w:val="20"/>
                <w:szCs w:val="20"/>
              </w:rPr>
            </w:pPr>
            <w:r w:rsidRPr="00474174">
              <w:rPr>
                <w:rFonts w:ascii="Verdana" w:hAnsi="Verdana"/>
                <w:b/>
                <w:sz w:val="20"/>
                <w:szCs w:val="20"/>
              </w:rPr>
              <w:t>What evidence do you have?</w:t>
            </w:r>
          </w:p>
        </w:tc>
        <w:tc>
          <w:tcPr>
            <w:tcW w:w="3543" w:type="dxa"/>
            <w:vMerge w:val="restart"/>
            <w:shd w:val="clear" w:color="auto" w:fill="B8CCE4" w:themeFill="accent1" w:themeFillTint="66"/>
            <w:vAlign w:val="center"/>
          </w:tcPr>
          <w:p w14:paraId="7A9674D2" w14:textId="77777777" w:rsidR="0017662E" w:rsidRPr="00474174" w:rsidRDefault="0017662E" w:rsidP="0030069A">
            <w:pPr>
              <w:jc w:val="center"/>
              <w:rPr>
                <w:rFonts w:ascii="Verdana" w:hAnsi="Verdana"/>
                <w:color w:val="0070C0"/>
                <w:sz w:val="20"/>
                <w:szCs w:val="20"/>
              </w:rPr>
            </w:pPr>
            <w:r w:rsidRPr="00474174">
              <w:rPr>
                <w:rFonts w:ascii="Verdana" w:hAnsi="Verdana"/>
                <w:b/>
                <w:sz w:val="20"/>
                <w:szCs w:val="20"/>
              </w:rPr>
              <w:t>What action will you take to mitigate negative impact?</w:t>
            </w:r>
          </w:p>
        </w:tc>
        <w:tc>
          <w:tcPr>
            <w:tcW w:w="3216" w:type="dxa"/>
            <w:vMerge w:val="restart"/>
            <w:shd w:val="clear" w:color="auto" w:fill="B8CCE4" w:themeFill="accent1" w:themeFillTint="66"/>
            <w:vAlign w:val="center"/>
          </w:tcPr>
          <w:p w14:paraId="790C93A6" w14:textId="77777777" w:rsidR="0017662E" w:rsidRPr="00474174" w:rsidRDefault="0017662E" w:rsidP="0030069A">
            <w:pPr>
              <w:jc w:val="center"/>
              <w:rPr>
                <w:rFonts w:ascii="Verdana" w:hAnsi="Verdana"/>
                <w:color w:val="0070C0"/>
                <w:sz w:val="20"/>
                <w:szCs w:val="20"/>
              </w:rPr>
            </w:pPr>
            <w:r w:rsidRPr="00474174">
              <w:rPr>
                <w:rFonts w:ascii="Verdana" w:hAnsi="Verdana"/>
                <w:b/>
                <w:sz w:val="20"/>
                <w:szCs w:val="20"/>
              </w:rPr>
              <w:t xml:space="preserve">How will you </w:t>
            </w:r>
            <w:proofErr w:type="gramStart"/>
            <w:r w:rsidRPr="00474174">
              <w:rPr>
                <w:rFonts w:ascii="Verdana" w:hAnsi="Verdana"/>
                <w:b/>
                <w:sz w:val="20"/>
                <w:szCs w:val="20"/>
              </w:rPr>
              <w:t>monito</w:t>
            </w:r>
            <w:r>
              <w:rPr>
                <w:rFonts w:ascii="Verdana" w:hAnsi="Verdana"/>
                <w:b/>
                <w:sz w:val="20"/>
                <w:szCs w:val="20"/>
              </w:rPr>
              <w:t>r</w:t>
            </w:r>
            <w:proofErr w:type="gramEnd"/>
            <w:r>
              <w:rPr>
                <w:rFonts w:ascii="Verdana" w:hAnsi="Verdana"/>
                <w:b/>
                <w:sz w:val="20"/>
                <w:szCs w:val="20"/>
              </w:rPr>
              <w:t xml:space="preserve"> and</w:t>
            </w:r>
            <w:r w:rsidRPr="00474174">
              <w:rPr>
                <w:rFonts w:ascii="Verdana" w:hAnsi="Verdana"/>
                <w:b/>
                <w:sz w:val="20"/>
                <w:szCs w:val="20"/>
              </w:rPr>
              <w:t xml:space="preserve"> review actions taken t</w:t>
            </w:r>
            <w:r>
              <w:rPr>
                <w:rFonts w:ascii="Verdana" w:hAnsi="Verdana"/>
                <w:b/>
                <w:sz w:val="20"/>
                <w:szCs w:val="20"/>
              </w:rPr>
              <w:t>o mitigate negative impact?</w:t>
            </w:r>
          </w:p>
        </w:tc>
      </w:tr>
      <w:tr w:rsidR="0017662E" w:rsidRPr="00474174" w14:paraId="4A260B3F" w14:textId="77777777" w:rsidTr="0030069A">
        <w:trPr>
          <w:trHeight w:val="340"/>
        </w:trPr>
        <w:tc>
          <w:tcPr>
            <w:tcW w:w="2830" w:type="dxa"/>
            <w:shd w:val="clear" w:color="auto" w:fill="FFFFFF" w:themeFill="background1"/>
            <w:vAlign w:val="center"/>
          </w:tcPr>
          <w:p w14:paraId="13D482A7" w14:textId="77777777" w:rsidR="0017662E" w:rsidRPr="00474174" w:rsidRDefault="0017662E" w:rsidP="0030069A">
            <w:pPr>
              <w:jc w:val="center"/>
              <w:rPr>
                <w:rFonts w:ascii="Verdana" w:hAnsi="Verdana"/>
                <w:b/>
                <w:sz w:val="20"/>
                <w:szCs w:val="20"/>
              </w:rPr>
            </w:pPr>
            <w:r>
              <w:rPr>
                <w:rFonts w:ascii="Verdana" w:hAnsi="Verdana"/>
                <w:b/>
                <w:sz w:val="20"/>
                <w:szCs w:val="20"/>
              </w:rPr>
              <w:t>YES</w:t>
            </w:r>
          </w:p>
        </w:tc>
        <w:tc>
          <w:tcPr>
            <w:tcW w:w="2694" w:type="dxa"/>
            <w:shd w:val="clear" w:color="auto" w:fill="FFFFFF" w:themeFill="background1"/>
            <w:vAlign w:val="center"/>
          </w:tcPr>
          <w:p w14:paraId="5AA50BF8" w14:textId="77777777" w:rsidR="0017662E" w:rsidRPr="00474174" w:rsidRDefault="0017662E" w:rsidP="0030069A">
            <w:pPr>
              <w:jc w:val="center"/>
              <w:rPr>
                <w:rFonts w:ascii="Verdana" w:hAnsi="Verdana"/>
                <w:b/>
                <w:sz w:val="20"/>
                <w:szCs w:val="20"/>
              </w:rPr>
            </w:pPr>
            <w:r>
              <w:rPr>
                <w:rFonts w:ascii="Verdana" w:hAnsi="Verdana"/>
                <w:b/>
                <w:sz w:val="20"/>
                <w:szCs w:val="20"/>
              </w:rPr>
              <w:t>YES</w:t>
            </w:r>
          </w:p>
        </w:tc>
        <w:tc>
          <w:tcPr>
            <w:tcW w:w="3402" w:type="dxa"/>
            <w:vMerge/>
            <w:shd w:val="clear" w:color="auto" w:fill="B8CCE4" w:themeFill="accent1" w:themeFillTint="66"/>
            <w:vAlign w:val="center"/>
          </w:tcPr>
          <w:p w14:paraId="08C917FE" w14:textId="77777777" w:rsidR="0017662E" w:rsidRPr="00474174" w:rsidRDefault="0017662E" w:rsidP="0030069A">
            <w:pPr>
              <w:jc w:val="center"/>
              <w:rPr>
                <w:rFonts w:ascii="Verdana" w:hAnsi="Verdana"/>
                <w:b/>
                <w:sz w:val="20"/>
                <w:szCs w:val="20"/>
              </w:rPr>
            </w:pPr>
          </w:p>
        </w:tc>
        <w:tc>
          <w:tcPr>
            <w:tcW w:w="3543" w:type="dxa"/>
            <w:vMerge/>
            <w:shd w:val="clear" w:color="auto" w:fill="B8CCE4" w:themeFill="accent1" w:themeFillTint="66"/>
            <w:vAlign w:val="center"/>
          </w:tcPr>
          <w:p w14:paraId="25AA1828" w14:textId="77777777" w:rsidR="0017662E" w:rsidRPr="00474174" w:rsidRDefault="0017662E" w:rsidP="0030069A">
            <w:pPr>
              <w:jc w:val="center"/>
              <w:rPr>
                <w:rFonts w:ascii="Verdana" w:hAnsi="Verdana"/>
                <w:b/>
                <w:sz w:val="20"/>
                <w:szCs w:val="20"/>
              </w:rPr>
            </w:pPr>
          </w:p>
        </w:tc>
        <w:tc>
          <w:tcPr>
            <w:tcW w:w="3216" w:type="dxa"/>
            <w:vMerge/>
            <w:shd w:val="clear" w:color="auto" w:fill="B8CCE4" w:themeFill="accent1" w:themeFillTint="66"/>
            <w:vAlign w:val="center"/>
          </w:tcPr>
          <w:p w14:paraId="096D88CE" w14:textId="77777777" w:rsidR="0017662E" w:rsidRPr="00474174" w:rsidRDefault="0017662E" w:rsidP="0030069A">
            <w:pPr>
              <w:jc w:val="center"/>
              <w:rPr>
                <w:rFonts w:ascii="Verdana" w:hAnsi="Verdana"/>
                <w:b/>
                <w:sz w:val="20"/>
                <w:szCs w:val="20"/>
              </w:rPr>
            </w:pPr>
          </w:p>
        </w:tc>
      </w:tr>
      <w:tr w:rsidR="004211AF" w:rsidRPr="004211AF" w14:paraId="49EBB11A" w14:textId="77777777" w:rsidTr="0030069A">
        <w:trPr>
          <w:trHeight w:val="3830"/>
        </w:trPr>
        <w:tc>
          <w:tcPr>
            <w:tcW w:w="2830" w:type="dxa"/>
          </w:tcPr>
          <w:p w14:paraId="56566BF3" w14:textId="4C286B86" w:rsidR="004211AF" w:rsidRPr="004211AF" w:rsidRDefault="004211AF" w:rsidP="004211AF">
            <w:pPr>
              <w:rPr>
                <w:rFonts w:ascii="Verdana" w:hAnsi="Verdana"/>
                <w:color w:val="000000" w:themeColor="text1"/>
                <w:sz w:val="20"/>
                <w:szCs w:val="20"/>
              </w:rPr>
            </w:pPr>
            <w:r w:rsidRPr="004211AF">
              <w:rPr>
                <w:rFonts w:ascii="Verdana" w:hAnsi="Verdana"/>
                <w:sz w:val="20"/>
                <w:szCs w:val="20"/>
              </w:rPr>
              <w:t xml:space="preserve">Because of the lockdown, some </w:t>
            </w:r>
            <w:r>
              <w:rPr>
                <w:rFonts w:ascii="Verdana" w:hAnsi="Verdana"/>
                <w:sz w:val="20"/>
                <w:szCs w:val="20"/>
              </w:rPr>
              <w:t>pupils and staff who have declared their gender identity (</w:t>
            </w:r>
            <w:r w:rsidRPr="004211AF">
              <w:rPr>
                <w:rFonts w:ascii="Verdana" w:hAnsi="Verdana"/>
                <w:sz w:val="20"/>
                <w:szCs w:val="20"/>
              </w:rPr>
              <w:t xml:space="preserve">but more </w:t>
            </w:r>
            <w:r w:rsidR="009B0CE3" w:rsidRPr="004211AF">
              <w:rPr>
                <w:rFonts w:ascii="Verdana" w:hAnsi="Verdana"/>
                <w:sz w:val="20"/>
                <w:szCs w:val="20"/>
              </w:rPr>
              <w:t>particularly</w:t>
            </w:r>
            <w:r w:rsidRPr="004211AF">
              <w:rPr>
                <w:rFonts w:ascii="Verdana" w:hAnsi="Verdana"/>
                <w:sz w:val="20"/>
                <w:szCs w:val="20"/>
              </w:rPr>
              <w:t xml:space="preserve"> the youn</w:t>
            </w:r>
            <w:r>
              <w:rPr>
                <w:rFonts w:ascii="Verdana" w:hAnsi="Verdana"/>
                <w:sz w:val="20"/>
                <w:szCs w:val="20"/>
              </w:rPr>
              <w:t>g</w:t>
            </w:r>
            <w:r w:rsidRPr="004211AF">
              <w:rPr>
                <w:rFonts w:ascii="Verdana" w:hAnsi="Verdana"/>
                <w:sz w:val="20"/>
                <w:szCs w:val="20"/>
              </w:rPr>
              <w:t>) may be confined in family situations where they are at risk of homophobia, homophobic abuse and violence which could have an impact on their mental health.</w:t>
            </w:r>
            <w:r>
              <w:rPr>
                <w:rFonts w:ascii="Verdana" w:hAnsi="Verdana"/>
                <w:sz w:val="20"/>
                <w:szCs w:val="20"/>
              </w:rPr>
              <w:t xml:space="preserve">  There are benefit for pupils returning to school for whom school is their only safe space.</w:t>
            </w:r>
          </w:p>
          <w:p w14:paraId="28436749" w14:textId="73856383" w:rsidR="001434E7" w:rsidRPr="004211AF" w:rsidRDefault="001434E7" w:rsidP="000A24E5">
            <w:pPr>
              <w:rPr>
                <w:rFonts w:ascii="Verdana" w:hAnsi="Verdana"/>
                <w:color w:val="000000" w:themeColor="text1"/>
                <w:sz w:val="20"/>
                <w:szCs w:val="20"/>
              </w:rPr>
            </w:pPr>
          </w:p>
          <w:p w14:paraId="209A53F2" w14:textId="222585CD" w:rsidR="001434E7" w:rsidRPr="004211AF" w:rsidRDefault="001434E7" w:rsidP="000A24E5">
            <w:pPr>
              <w:rPr>
                <w:rFonts w:ascii="Verdana" w:hAnsi="Verdana"/>
                <w:color w:val="000000" w:themeColor="text1"/>
                <w:sz w:val="20"/>
                <w:szCs w:val="20"/>
              </w:rPr>
            </w:pPr>
            <w:r w:rsidRPr="004211AF">
              <w:rPr>
                <w:rFonts w:ascii="Verdana" w:hAnsi="Verdana"/>
                <w:color w:val="000000" w:themeColor="text1"/>
                <w:sz w:val="20"/>
                <w:szCs w:val="20"/>
              </w:rPr>
              <w:t xml:space="preserve"> </w:t>
            </w:r>
          </w:p>
          <w:p w14:paraId="5B93256F" w14:textId="77777777" w:rsidR="001434E7" w:rsidRPr="004211AF" w:rsidRDefault="001434E7" w:rsidP="000A24E5">
            <w:pPr>
              <w:rPr>
                <w:rFonts w:ascii="Verdana" w:hAnsi="Verdana"/>
                <w:color w:val="000000" w:themeColor="text1"/>
                <w:sz w:val="20"/>
                <w:szCs w:val="20"/>
              </w:rPr>
            </w:pPr>
          </w:p>
          <w:p w14:paraId="3785DBDA" w14:textId="783E1F1C" w:rsidR="001434E7" w:rsidRPr="004211AF" w:rsidRDefault="001434E7" w:rsidP="000A24E5">
            <w:pPr>
              <w:rPr>
                <w:rFonts w:ascii="Verdana" w:hAnsi="Verdana"/>
                <w:color w:val="000000" w:themeColor="text1"/>
                <w:sz w:val="20"/>
                <w:szCs w:val="20"/>
              </w:rPr>
            </w:pPr>
          </w:p>
          <w:p w14:paraId="255009D9" w14:textId="77777777" w:rsidR="001434E7" w:rsidRPr="004211AF" w:rsidRDefault="001434E7" w:rsidP="000A24E5">
            <w:pPr>
              <w:rPr>
                <w:rFonts w:ascii="Verdana" w:hAnsi="Verdana"/>
                <w:color w:val="000000" w:themeColor="text1"/>
                <w:sz w:val="20"/>
                <w:szCs w:val="20"/>
              </w:rPr>
            </w:pPr>
          </w:p>
        </w:tc>
        <w:tc>
          <w:tcPr>
            <w:tcW w:w="2694" w:type="dxa"/>
          </w:tcPr>
          <w:p w14:paraId="71626B20" w14:textId="1D08CB71" w:rsidR="00AA06D1" w:rsidRPr="004211AF" w:rsidRDefault="00A97D03" w:rsidP="00AA06D1">
            <w:pPr>
              <w:rPr>
                <w:rFonts w:ascii="Verdana" w:hAnsi="Verdana"/>
                <w:color w:val="000000" w:themeColor="text1"/>
                <w:sz w:val="20"/>
                <w:szCs w:val="20"/>
              </w:rPr>
            </w:pPr>
            <w:r w:rsidRPr="004211AF">
              <w:rPr>
                <w:rFonts w:ascii="Verdana" w:hAnsi="Verdana"/>
                <w:color w:val="000000" w:themeColor="text1"/>
                <w:sz w:val="20"/>
                <w:szCs w:val="20"/>
              </w:rPr>
              <w:t xml:space="preserve">Consideration needs to be given </w:t>
            </w:r>
            <w:r w:rsidR="0008076E" w:rsidRPr="004211AF">
              <w:rPr>
                <w:rFonts w:ascii="Verdana" w:hAnsi="Verdana"/>
                <w:color w:val="000000" w:themeColor="text1"/>
                <w:sz w:val="20"/>
                <w:szCs w:val="20"/>
              </w:rPr>
              <w:t>to the potentia</w:t>
            </w:r>
            <w:r w:rsidR="00AA06D1" w:rsidRPr="004211AF">
              <w:rPr>
                <w:rFonts w:ascii="Verdana" w:hAnsi="Verdana"/>
                <w:color w:val="000000" w:themeColor="text1"/>
                <w:sz w:val="20"/>
                <w:szCs w:val="20"/>
              </w:rPr>
              <w:t>l</w:t>
            </w:r>
            <w:r w:rsidR="0008076E" w:rsidRPr="004211AF">
              <w:rPr>
                <w:rFonts w:ascii="Verdana" w:hAnsi="Verdana"/>
                <w:color w:val="000000" w:themeColor="text1"/>
                <w:sz w:val="20"/>
                <w:szCs w:val="20"/>
              </w:rPr>
              <w:t xml:space="preserve"> negative impact of schools re-opening on both pupils and staff who </w:t>
            </w:r>
            <w:r w:rsidR="003128ED" w:rsidRPr="004211AF">
              <w:rPr>
                <w:rFonts w:ascii="Verdana" w:hAnsi="Verdana"/>
                <w:color w:val="000000" w:themeColor="text1"/>
                <w:sz w:val="20"/>
                <w:szCs w:val="20"/>
              </w:rPr>
              <w:t>identify as a gender different to the one they were assigned at birth.  There is a dis</w:t>
            </w:r>
            <w:r w:rsidR="00AA06D1" w:rsidRPr="004211AF">
              <w:rPr>
                <w:rFonts w:ascii="Verdana" w:hAnsi="Verdana"/>
                <w:color w:val="000000" w:themeColor="text1"/>
                <w:sz w:val="20"/>
                <w:szCs w:val="20"/>
              </w:rPr>
              <w:t xml:space="preserve">proportionate effect of coronavirus on adult males and it is not yet known if there are </w:t>
            </w:r>
          </w:p>
          <w:p w14:paraId="185820C9" w14:textId="741D4606" w:rsidR="001434E7" w:rsidRPr="004211AF" w:rsidRDefault="001434E7" w:rsidP="000A24E5">
            <w:pPr>
              <w:rPr>
                <w:rFonts w:ascii="Verdana" w:hAnsi="Verdana"/>
                <w:color w:val="000000" w:themeColor="text1"/>
                <w:sz w:val="20"/>
                <w:szCs w:val="20"/>
              </w:rPr>
            </w:pPr>
            <w:r w:rsidRPr="004211AF">
              <w:rPr>
                <w:rFonts w:ascii="Verdana" w:hAnsi="Verdana"/>
                <w:color w:val="000000" w:themeColor="text1"/>
                <w:sz w:val="20"/>
                <w:szCs w:val="20"/>
              </w:rPr>
              <w:t>difference</w:t>
            </w:r>
            <w:r w:rsidR="00AA06D1" w:rsidRPr="004211AF">
              <w:rPr>
                <w:rFonts w:ascii="Verdana" w:hAnsi="Verdana"/>
                <w:color w:val="000000" w:themeColor="text1"/>
                <w:sz w:val="20"/>
                <w:szCs w:val="20"/>
              </w:rPr>
              <w:t>s</w:t>
            </w:r>
            <w:r w:rsidRPr="004211AF">
              <w:rPr>
                <w:rFonts w:ascii="Verdana" w:hAnsi="Verdana"/>
                <w:color w:val="000000" w:themeColor="text1"/>
                <w:sz w:val="20"/>
                <w:szCs w:val="20"/>
              </w:rPr>
              <w:t xml:space="preserve"> in health outcomes for female to male transition or male to female transitions.</w:t>
            </w:r>
          </w:p>
          <w:p w14:paraId="0A968089" w14:textId="03EC5DA5" w:rsidR="001434E7" w:rsidRPr="004211AF" w:rsidRDefault="00A92658" w:rsidP="00AA06D1">
            <w:pPr>
              <w:rPr>
                <w:rFonts w:ascii="Verdana" w:hAnsi="Verdana"/>
                <w:color w:val="000000" w:themeColor="text1"/>
                <w:sz w:val="20"/>
                <w:szCs w:val="20"/>
              </w:rPr>
            </w:pPr>
            <w:r w:rsidRPr="00242200">
              <w:rPr>
                <w:rFonts w:ascii="Verdana" w:hAnsi="Verdana"/>
                <w:color w:val="FF0000"/>
                <w:sz w:val="20"/>
                <w:szCs w:val="20"/>
              </w:rPr>
              <w:t xml:space="preserve">4.11.2020 </w:t>
            </w:r>
            <w:r>
              <w:rPr>
                <w:rFonts w:ascii="Verdana" w:hAnsi="Verdana"/>
                <w:color w:val="FF0000"/>
                <w:sz w:val="20"/>
                <w:szCs w:val="20"/>
              </w:rPr>
              <w:t xml:space="preserve">Although no evidence of a disproportionate effect of coronavirus on </w:t>
            </w:r>
            <w:r>
              <w:rPr>
                <w:rFonts w:ascii="Verdana" w:hAnsi="Verdana"/>
                <w:color w:val="FF0000"/>
                <w:sz w:val="20"/>
                <w:szCs w:val="20"/>
              </w:rPr>
              <w:lastRenderedPageBreak/>
              <w:t xml:space="preserve">outcomes for female to male or male to female transitions, during </w:t>
            </w:r>
            <w:r w:rsidRPr="00242200">
              <w:rPr>
                <w:rFonts w:ascii="Verdana" w:hAnsi="Verdana"/>
                <w:color w:val="FF0000"/>
                <w:sz w:val="20"/>
                <w:szCs w:val="20"/>
              </w:rPr>
              <w:t xml:space="preserve">periods of self-isolation, there could be an increased risk of homophobia, homophobic abuse and violence </w:t>
            </w:r>
            <w:r>
              <w:rPr>
                <w:rFonts w:ascii="Verdana" w:hAnsi="Verdana"/>
                <w:color w:val="FF0000"/>
                <w:sz w:val="20"/>
                <w:szCs w:val="20"/>
              </w:rPr>
              <w:t xml:space="preserve">depending </w:t>
            </w:r>
            <w:proofErr w:type="gramStart"/>
            <w:r>
              <w:rPr>
                <w:rFonts w:ascii="Verdana" w:hAnsi="Verdana"/>
                <w:color w:val="FF0000"/>
                <w:sz w:val="20"/>
                <w:szCs w:val="20"/>
              </w:rPr>
              <w:t xml:space="preserve">on </w:t>
            </w:r>
            <w:r w:rsidRPr="00242200">
              <w:rPr>
                <w:rFonts w:ascii="Verdana" w:hAnsi="Verdana"/>
                <w:color w:val="FF0000"/>
                <w:sz w:val="20"/>
                <w:szCs w:val="20"/>
              </w:rPr>
              <w:t xml:space="preserve"> family</w:t>
            </w:r>
            <w:proofErr w:type="gramEnd"/>
            <w:r w:rsidRPr="00242200">
              <w:rPr>
                <w:rFonts w:ascii="Verdana" w:hAnsi="Verdana"/>
                <w:color w:val="FF0000"/>
                <w:sz w:val="20"/>
                <w:szCs w:val="20"/>
              </w:rPr>
              <w:t xml:space="preserve"> situations</w:t>
            </w:r>
          </w:p>
        </w:tc>
        <w:tc>
          <w:tcPr>
            <w:tcW w:w="3402" w:type="dxa"/>
          </w:tcPr>
          <w:p w14:paraId="78EA827C" w14:textId="2B964969" w:rsidR="001434E7" w:rsidRPr="004211AF" w:rsidRDefault="001434E7" w:rsidP="000A24E5">
            <w:pPr>
              <w:rPr>
                <w:rFonts w:ascii="Verdana" w:hAnsi="Verdana"/>
                <w:color w:val="000000" w:themeColor="text1"/>
                <w:sz w:val="20"/>
                <w:szCs w:val="20"/>
              </w:rPr>
            </w:pPr>
            <w:r w:rsidRPr="004211AF">
              <w:rPr>
                <w:rFonts w:ascii="Verdana" w:hAnsi="Verdana"/>
                <w:color w:val="000000" w:themeColor="text1"/>
                <w:sz w:val="20"/>
                <w:szCs w:val="20"/>
              </w:rPr>
              <w:lastRenderedPageBreak/>
              <w:t xml:space="preserve">There is no evidence, </w:t>
            </w:r>
            <w:r w:rsidR="0005162D" w:rsidRPr="004211AF">
              <w:rPr>
                <w:rFonts w:ascii="Verdana" w:hAnsi="Verdana"/>
                <w:color w:val="000000" w:themeColor="text1"/>
                <w:sz w:val="20"/>
                <w:szCs w:val="20"/>
              </w:rPr>
              <w:t>yet</w:t>
            </w:r>
            <w:r w:rsidRPr="004211AF">
              <w:rPr>
                <w:rFonts w:ascii="Verdana" w:hAnsi="Verdana"/>
                <w:color w:val="000000" w:themeColor="text1"/>
                <w:sz w:val="20"/>
                <w:szCs w:val="20"/>
              </w:rPr>
              <w:t>, that people who identify as having a different gender identity are disproportionality affected in terms of experiencing the coronavirus because of their gender identity.</w:t>
            </w:r>
          </w:p>
          <w:p w14:paraId="0D213A6A" w14:textId="094AA3BC" w:rsidR="001434E7" w:rsidRDefault="001434E7" w:rsidP="000A24E5">
            <w:pPr>
              <w:rPr>
                <w:rFonts w:ascii="Verdana" w:hAnsi="Verdana"/>
                <w:color w:val="000000" w:themeColor="text1"/>
                <w:sz w:val="20"/>
                <w:szCs w:val="20"/>
              </w:rPr>
            </w:pPr>
          </w:p>
          <w:p w14:paraId="0D17F5E4" w14:textId="0305AD69" w:rsidR="00403FCE" w:rsidRPr="002B473E" w:rsidRDefault="00DB6B41" w:rsidP="000A24E5">
            <w:pPr>
              <w:rPr>
                <w:rFonts w:ascii="Verdana" w:hAnsi="Verdana"/>
                <w:b/>
                <w:bCs/>
                <w:color w:val="000000" w:themeColor="text1"/>
                <w:sz w:val="20"/>
                <w:szCs w:val="20"/>
              </w:rPr>
            </w:pPr>
            <w:r w:rsidRPr="002B473E">
              <w:rPr>
                <w:rFonts w:ascii="Verdana" w:hAnsi="Verdana"/>
                <w:b/>
                <w:bCs/>
                <w:color w:val="000000" w:themeColor="text1"/>
                <w:sz w:val="20"/>
                <w:szCs w:val="20"/>
              </w:rPr>
              <w:t xml:space="preserve">External </w:t>
            </w:r>
            <w:r w:rsidR="002B473E" w:rsidRPr="002B473E">
              <w:rPr>
                <w:rFonts w:ascii="Verdana" w:hAnsi="Verdana"/>
                <w:b/>
                <w:bCs/>
                <w:color w:val="000000" w:themeColor="text1"/>
                <w:sz w:val="20"/>
                <w:szCs w:val="20"/>
              </w:rPr>
              <w:t>Evidence</w:t>
            </w:r>
          </w:p>
          <w:p w14:paraId="6E307A77" w14:textId="46E5E92A" w:rsidR="001434E7" w:rsidRPr="004211AF" w:rsidRDefault="001434E7" w:rsidP="000A24E5">
            <w:pPr>
              <w:rPr>
                <w:rFonts w:ascii="Verdana" w:hAnsi="Verdana"/>
                <w:color w:val="000000" w:themeColor="text1"/>
                <w:sz w:val="20"/>
                <w:szCs w:val="20"/>
              </w:rPr>
            </w:pPr>
            <w:r w:rsidRPr="004211AF">
              <w:rPr>
                <w:rFonts w:ascii="Verdana" w:hAnsi="Verdana"/>
                <w:color w:val="000000" w:themeColor="text1"/>
                <w:sz w:val="20"/>
                <w:szCs w:val="20"/>
              </w:rPr>
              <w:t>Research focusing on LGBT+ youth</w:t>
            </w:r>
            <w:r w:rsidRPr="004211AF">
              <w:rPr>
                <w:rFonts w:ascii="Verdana" w:hAnsi="Verdana"/>
                <w:color w:val="000000" w:themeColor="text1"/>
                <w:sz w:val="20"/>
                <w:szCs w:val="20"/>
                <w:shd w:val="clear" w:color="auto" w:fill="FCFCFC"/>
              </w:rPr>
              <w:t xml:space="preserve"> </w:t>
            </w:r>
            <w:r w:rsidRPr="004211AF">
              <w:rPr>
                <w:rFonts w:ascii="Verdana" w:hAnsi="Verdana"/>
                <w:color w:val="000000" w:themeColor="text1"/>
                <w:sz w:val="20"/>
                <w:szCs w:val="20"/>
              </w:rPr>
              <w:t>by </w:t>
            </w:r>
            <w:hyperlink r:id="rId36" w:tgtFrame="_blank" w:tooltip="https://www.thetrevorproject.org/2020/04/03/implications-of-covid-19-for-lgbtq-youth-mental-health-and-suicide-prevention/" w:history="1">
              <w:r w:rsidRPr="004211AF">
                <w:rPr>
                  <w:rStyle w:val="Hyperlink"/>
                  <w:rFonts w:ascii="Verdana" w:hAnsi="Verdana" w:cs="Arial"/>
                  <w:color w:val="000000" w:themeColor="text1"/>
                  <w:sz w:val="20"/>
                  <w:szCs w:val="20"/>
                  <w:shd w:val="clear" w:color="auto" w:fill="FCFCFC"/>
                </w:rPr>
                <w:t>The Trevor Project</w:t>
              </w:r>
            </w:hyperlink>
            <w:r w:rsidRPr="004211AF">
              <w:rPr>
                <w:rFonts w:ascii="Verdana" w:hAnsi="Verdana" w:cs="Arial"/>
                <w:color w:val="000000" w:themeColor="text1"/>
                <w:sz w:val="20"/>
                <w:szCs w:val="20"/>
                <w:shd w:val="clear" w:color="auto" w:fill="FCFCFC"/>
              </w:rPr>
              <w:t>,</w:t>
            </w:r>
            <w:r w:rsidRPr="004211AF">
              <w:rPr>
                <w:rFonts w:ascii="Verdana" w:hAnsi="Verdana"/>
                <w:color w:val="000000" w:themeColor="text1"/>
                <w:sz w:val="20"/>
                <w:szCs w:val="20"/>
                <w:shd w:val="clear" w:color="auto" w:fill="FCFCFC"/>
              </w:rPr>
              <w:t xml:space="preserve"> </w:t>
            </w:r>
            <w:r w:rsidRPr="004211AF">
              <w:rPr>
                <w:rFonts w:ascii="Verdana" w:hAnsi="Verdana"/>
                <w:color w:val="000000" w:themeColor="text1"/>
                <w:sz w:val="20"/>
                <w:szCs w:val="20"/>
              </w:rPr>
              <w:t>finds that the Coronavirus will have a “significant social impact on this already vulnerable community.”</w:t>
            </w:r>
          </w:p>
          <w:p w14:paraId="03709B32" w14:textId="77777777" w:rsidR="001434E7" w:rsidRDefault="001434E7" w:rsidP="002330AE">
            <w:pPr>
              <w:rPr>
                <w:rFonts w:ascii="Verdana" w:hAnsi="Verdana"/>
                <w:color w:val="000000" w:themeColor="text1"/>
                <w:sz w:val="20"/>
                <w:szCs w:val="20"/>
              </w:rPr>
            </w:pPr>
          </w:p>
          <w:p w14:paraId="11FE8A9C" w14:textId="77777777" w:rsidR="00A92658" w:rsidRDefault="00A92658" w:rsidP="00A92658">
            <w:pPr>
              <w:rPr>
                <w:rFonts w:ascii="Verdana" w:hAnsi="Verdana"/>
                <w:color w:val="FF0000"/>
                <w:sz w:val="20"/>
                <w:szCs w:val="20"/>
              </w:rPr>
            </w:pPr>
            <w:r>
              <w:rPr>
                <w:rFonts w:ascii="Verdana" w:hAnsi="Verdana"/>
                <w:color w:val="FF0000"/>
                <w:sz w:val="20"/>
                <w:szCs w:val="20"/>
              </w:rPr>
              <w:t xml:space="preserve">4.11.2020 There is still no evidence, yet, that people who identify as having a different gender are disproportionately affected in terms of </w:t>
            </w:r>
            <w:r>
              <w:rPr>
                <w:rFonts w:ascii="Verdana" w:hAnsi="Verdana"/>
                <w:color w:val="FF0000"/>
                <w:sz w:val="20"/>
                <w:szCs w:val="20"/>
              </w:rPr>
              <w:lastRenderedPageBreak/>
              <w:t xml:space="preserve">experiencing COVID-19 because of their gender identity.  </w:t>
            </w:r>
          </w:p>
          <w:p w14:paraId="6D18340C" w14:textId="77777777" w:rsidR="00A92658" w:rsidRDefault="00A92658" w:rsidP="00A92658">
            <w:pPr>
              <w:rPr>
                <w:rFonts w:ascii="Verdana" w:hAnsi="Verdana"/>
                <w:color w:val="FF0000"/>
                <w:sz w:val="20"/>
                <w:szCs w:val="20"/>
              </w:rPr>
            </w:pPr>
          </w:p>
          <w:p w14:paraId="2E90C4B2" w14:textId="61227F0A" w:rsidR="00A92658" w:rsidRPr="004211AF" w:rsidRDefault="00A92658" w:rsidP="002330AE">
            <w:pPr>
              <w:rPr>
                <w:rFonts w:ascii="Verdana" w:hAnsi="Verdana"/>
                <w:color w:val="000000" w:themeColor="text1"/>
                <w:sz w:val="20"/>
                <w:szCs w:val="20"/>
              </w:rPr>
            </w:pPr>
          </w:p>
        </w:tc>
        <w:tc>
          <w:tcPr>
            <w:tcW w:w="3543" w:type="dxa"/>
          </w:tcPr>
          <w:p w14:paraId="2EB0AA15" w14:textId="6993069E" w:rsidR="001434E7" w:rsidRPr="004211AF" w:rsidRDefault="00D20B76" w:rsidP="000A24E5">
            <w:pPr>
              <w:rPr>
                <w:rFonts w:ascii="Verdana" w:hAnsi="Verdana"/>
                <w:color w:val="000000" w:themeColor="text1"/>
                <w:sz w:val="20"/>
                <w:szCs w:val="20"/>
              </w:rPr>
            </w:pPr>
            <w:r w:rsidRPr="004211AF">
              <w:rPr>
                <w:rFonts w:ascii="Verdana" w:hAnsi="Verdana"/>
                <w:color w:val="000000" w:themeColor="text1"/>
                <w:sz w:val="20"/>
                <w:szCs w:val="20"/>
              </w:rPr>
              <w:lastRenderedPageBreak/>
              <w:t xml:space="preserve">All staff and </w:t>
            </w:r>
            <w:r w:rsidR="004211AF" w:rsidRPr="004211AF">
              <w:rPr>
                <w:rFonts w:ascii="Verdana" w:hAnsi="Verdana"/>
                <w:color w:val="000000" w:themeColor="text1"/>
                <w:sz w:val="20"/>
                <w:szCs w:val="20"/>
              </w:rPr>
              <w:t>pupils</w:t>
            </w:r>
            <w:r w:rsidRPr="004211AF">
              <w:rPr>
                <w:rFonts w:ascii="Verdana" w:hAnsi="Verdana"/>
                <w:color w:val="000000" w:themeColor="text1"/>
                <w:sz w:val="20"/>
                <w:szCs w:val="20"/>
              </w:rPr>
              <w:t xml:space="preserve"> will </w:t>
            </w:r>
            <w:r w:rsidR="001434E7" w:rsidRPr="004211AF">
              <w:rPr>
                <w:rFonts w:ascii="Verdana" w:hAnsi="Verdana"/>
                <w:color w:val="000000" w:themeColor="text1"/>
                <w:sz w:val="20"/>
                <w:szCs w:val="20"/>
              </w:rPr>
              <w:t xml:space="preserve">access new public health measures including but not limited to PPE, protocols of social distancing and hand washing.  </w:t>
            </w:r>
          </w:p>
          <w:p w14:paraId="25ADE0A6" w14:textId="77777777" w:rsidR="001434E7" w:rsidRDefault="001434E7" w:rsidP="000A24E5">
            <w:pPr>
              <w:rPr>
                <w:rFonts w:ascii="Verdana" w:hAnsi="Verdana"/>
                <w:color w:val="000000" w:themeColor="text1"/>
                <w:sz w:val="20"/>
                <w:szCs w:val="20"/>
              </w:rPr>
            </w:pPr>
          </w:p>
          <w:p w14:paraId="13D43C6F" w14:textId="77777777" w:rsidR="00A92658" w:rsidRDefault="00A92658" w:rsidP="00A92658">
            <w:pPr>
              <w:rPr>
                <w:rFonts w:ascii="Verdana" w:hAnsi="Verdana"/>
                <w:color w:val="FF0000"/>
                <w:sz w:val="20"/>
                <w:szCs w:val="20"/>
              </w:rPr>
            </w:pPr>
            <w:r>
              <w:rPr>
                <w:rFonts w:ascii="Verdana" w:hAnsi="Verdana"/>
                <w:color w:val="FF0000"/>
                <w:sz w:val="20"/>
                <w:szCs w:val="20"/>
              </w:rPr>
              <w:t xml:space="preserve">4.11.2020 Consult with external services to provide support to those believed to be at risk.  </w:t>
            </w:r>
          </w:p>
          <w:p w14:paraId="501F29E4" w14:textId="77777777" w:rsidR="00A92658" w:rsidRDefault="00A92658" w:rsidP="00A92658">
            <w:pPr>
              <w:rPr>
                <w:rFonts w:ascii="Verdana" w:hAnsi="Verdana"/>
                <w:color w:val="FF0000"/>
                <w:sz w:val="20"/>
                <w:szCs w:val="20"/>
              </w:rPr>
            </w:pPr>
          </w:p>
          <w:p w14:paraId="5696F92D" w14:textId="77777777" w:rsidR="00A92658" w:rsidRDefault="00A92658" w:rsidP="00A92658">
            <w:pPr>
              <w:rPr>
                <w:rFonts w:ascii="Verdana" w:hAnsi="Verdana"/>
                <w:color w:val="FF0000"/>
                <w:sz w:val="20"/>
                <w:szCs w:val="20"/>
              </w:rPr>
            </w:pPr>
            <w:r>
              <w:rPr>
                <w:rFonts w:ascii="Verdana" w:hAnsi="Verdana"/>
                <w:color w:val="FF0000"/>
                <w:sz w:val="20"/>
                <w:szCs w:val="20"/>
              </w:rPr>
              <w:t xml:space="preserve">4.11.2020 </w:t>
            </w:r>
            <w:r w:rsidRPr="005107F3">
              <w:rPr>
                <w:rFonts w:ascii="Verdana" w:hAnsi="Verdana"/>
                <w:color w:val="FF0000"/>
                <w:sz w:val="20"/>
                <w:szCs w:val="20"/>
              </w:rPr>
              <w:t>Vulnerable Persons Risk Assessment</w:t>
            </w:r>
            <w:r>
              <w:rPr>
                <w:rFonts w:ascii="Verdana" w:hAnsi="Verdana"/>
                <w:color w:val="FF0000"/>
                <w:sz w:val="20"/>
                <w:szCs w:val="20"/>
              </w:rPr>
              <w:t xml:space="preserve"> required to check mental health and well-being.</w:t>
            </w:r>
          </w:p>
          <w:p w14:paraId="78E21C05" w14:textId="77777777" w:rsidR="00A92658" w:rsidRDefault="00A92658" w:rsidP="00A92658">
            <w:pPr>
              <w:rPr>
                <w:rFonts w:ascii="Verdana" w:hAnsi="Verdana"/>
                <w:color w:val="FF0000"/>
                <w:sz w:val="20"/>
                <w:szCs w:val="20"/>
              </w:rPr>
            </w:pPr>
          </w:p>
          <w:p w14:paraId="1559E281" w14:textId="77777777" w:rsidR="00A92658" w:rsidRDefault="00A92658" w:rsidP="00A92658">
            <w:pPr>
              <w:rPr>
                <w:rFonts w:ascii="Verdana" w:hAnsi="Verdana"/>
                <w:color w:val="FF0000"/>
                <w:sz w:val="20"/>
                <w:szCs w:val="20"/>
              </w:rPr>
            </w:pPr>
            <w:r>
              <w:rPr>
                <w:rFonts w:ascii="Verdana" w:hAnsi="Verdana"/>
                <w:color w:val="FF0000"/>
                <w:sz w:val="20"/>
                <w:szCs w:val="20"/>
              </w:rPr>
              <w:t xml:space="preserve">4.11.2020 Continue and further increase remote/online events that are inclusive and foster good relations. Retaining a socially connected school </w:t>
            </w:r>
            <w:r>
              <w:rPr>
                <w:rFonts w:ascii="Verdana" w:hAnsi="Verdana"/>
                <w:color w:val="FF0000"/>
                <w:sz w:val="20"/>
                <w:szCs w:val="20"/>
              </w:rPr>
              <w:lastRenderedPageBreak/>
              <w:t>community who are there to support one another.</w:t>
            </w:r>
          </w:p>
          <w:p w14:paraId="34533DEA" w14:textId="77777777" w:rsidR="00A92658" w:rsidRDefault="00A92658" w:rsidP="00A92658">
            <w:pPr>
              <w:rPr>
                <w:rFonts w:ascii="Verdana" w:hAnsi="Verdana"/>
                <w:color w:val="FF0000"/>
                <w:sz w:val="20"/>
                <w:szCs w:val="20"/>
              </w:rPr>
            </w:pPr>
          </w:p>
          <w:p w14:paraId="02D6A082" w14:textId="787B05AF" w:rsidR="004211AF" w:rsidRPr="004211AF" w:rsidRDefault="00A92658" w:rsidP="00A92658">
            <w:pPr>
              <w:rPr>
                <w:rFonts w:ascii="Verdana" w:hAnsi="Verdana"/>
                <w:color w:val="000000" w:themeColor="text1"/>
                <w:sz w:val="20"/>
                <w:szCs w:val="20"/>
              </w:rPr>
            </w:pPr>
            <w:r>
              <w:rPr>
                <w:rFonts w:ascii="Verdana" w:hAnsi="Verdana"/>
                <w:color w:val="FF0000"/>
                <w:sz w:val="20"/>
                <w:szCs w:val="20"/>
              </w:rPr>
              <w:t>4.11.2020 The school’s COVID-19 risk assessment has been updated in line with current scientific guidance.  The COVID-19 risk assessment is currently out for consultation.</w:t>
            </w:r>
          </w:p>
        </w:tc>
        <w:tc>
          <w:tcPr>
            <w:tcW w:w="3216" w:type="dxa"/>
          </w:tcPr>
          <w:p w14:paraId="54E12BF1" w14:textId="77777777" w:rsidR="00EA3F67" w:rsidRDefault="00EA3F67" w:rsidP="00EA3F67">
            <w:pPr>
              <w:rPr>
                <w:rFonts w:ascii="Verdana" w:hAnsi="Verdana"/>
                <w:color w:val="000000" w:themeColor="text1"/>
                <w:sz w:val="20"/>
                <w:szCs w:val="20"/>
              </w:rPr>
            </w:pPr>
            <w:r>
              <w:rPr>
                <w:rFonts w:ascii="Verdana" w:hAnsi="Verdana"/>
                <w:color w:val="000000" w:themeColor="text1"/>
                <w:sz w:val="20"/>
                <w:szCs w:val="20"/>
              </w:rPr>
              <w:lastRenderedPageBreak/>
              <w:t xml:space="preserve">Keep all documentation, </w:t>
            </w:r>
            <w:proofErr w:type="gramStart"/>
            <w:r>
              <w:rPr>
                <w:rFonts w:ascii="Verdana" w:hAnsi="Verdana"/>
                <w:color w:val="000000" w:themeColor="text1"/>
                <w:sz w:val="20"/>
                <w:szCs w:val="20"/>
              </w:rPr>
              <w:t>processes</w:t>
            </w:r>
            <w:proofErr w:type="gramEnd"/>
            <w:r>
              <w:rPr>
                <w:rFonts w:ascii="Verdana" w:hAnsi="Verdana"/>
                <w:color w:val="000000" w:themeColor="text1"/>
                <w:sz w:val="20"/>
                <w:szCs w:val="20"/>
              </w:rPr>
              <w:t xml:space="preserve"> and procedures under review - SLT, Governors, CEO, Directors, H&amp;S Consultants  </w:t>
            </w:r>
          </w:p>
          <w:p w14:paraId="087A3F75" w14:textId="77777777" w:rsidR="00EA3F67" w:rsidRDefault="00EA3F67" w:rsidP="004211AF">
            <w:pPr>
              <w:rPr>
                <w:rFonts w:ascii="Verdana" w:hAnsi="Verdana"/>
                <w:sz w:val="20"/>
                <w:szCs w:val="20"/>
              </w:rPr>
            </w:pPr>
          </w:p>
          <w:p w14:paraId="6407D237" w14:textId="303D9638" w:rsidR="004211AF" w:rsidRDefault="004211AF" w:rsidP="004211AF">
            <w:pPr>
              <w:rPr>
                <w:rFonts w:ascii="Verdana" w:hAnsi="Verdana"/>
                <w:sz w:val="20"/>
                <w:szCs w:val="20"/>
              </w:rPr>
            </w:pPr>
            <w:r>
              <w:rPr>
                <w:rFonts w:ascii="Verdana" w:hAnsi="Verdana"/>
                <w:sz w:val="20"/>
                <w:szCs w:val="20"/>
              </w:rPr>
              <w:t xml:space="preserve">Should any negative impact be identified that specifically relates </w:t>
            </w:r>
            <w:r w:rsidR="00AD0DF7">
              <w:rPr>
                <w:rFonts w:ascii="Verdana" w:hAnsi="Verdana"/>
                <w:sz w:val="20"/>
                <w:szCs w:val="20"/>
              </w:rPr>
              <w:t xml:space="preserve">to </w:t>
            </w:r>
            <w:r>
              <w:rPr>
                <w:rFonts w:ascii="Verdana" w:hAnsi="Verdana"/>
                <w:sz w:val="20"/>
                <w:szCs w:val="20"/>
              </w:rPr>
              <w:t>this protected group, the school will update and consider further mitigating steps required</w:t>
            </w:r>
          </w:p>
          <w:p w14:paraId="15E8735D" w14:textId="77777777" w:rsidR="004211AF" w:rsidRDefault="004211AF" w:rsidP="004211AF">
            <w:pPr>
              <w:rPr>
                <w:rFonts w:ascii="Verdana" w:hAnsi="Verdana"/>
                <w:sz w:val="20"/>
                <w:szCs w:val="20"/>
              </w:rPr>
            </w:pPr>
          </w:p>
          <w:p w14:paraId="469C35C2" w14:textId="1B187FB8" w:rsidR="004211AF" w:rsidRDefault="004211AF" w:rsidP="004211AF">
            <w:pPr>
              <w:rPr>
                <w:rFonts w:ascii="Verdana" w:hAnsi="Verdana"/>
                <w:sz w:val="20"/>
                <w:szCs w:val="20"/>
              </w:rPr>
            </w:pPr>
            <w:r>
              <w:rPr>
                <w:rFonts w:ascii="Verdana" w:hAnsi="Verdana"/>
                <w:sz w:val="20"/>
                <w:szCs w:val="20"/>
              </w:rPr>
              <w:t>Outcomes for protected groups are monitored according to risk and all actions documented for review.</w:t>
            </w:r>
          </w:p>
          <w:p w14:paraId="30C2C7B0" w14:textId="77777777" w:rsidR="00A92658" w:rsidRDefault="00A92658" w:rsidP="00A92658">
            <w:pPr>
              <w:rPr>
                <w:rFonts w:ascii="Verdana" w:hAnsi="Verdana"/>
                <w:color w:val="FF0000"/>
                <w:sz w:val="20"/>
                <w:szCs w:val="20"/>
              </w:rPr>
            </w:pPr>
            <w:r>
              <w:rPr>
                <w:rFonts w:ascii="Verdana" w:hAnsi="Verdana"/>
                <w:color w:val="FF0000"/>
                <w:sz w:val="20"/>
                <w:szCs w:val="20"/>
              </w:rPr>
              <w:t xml:space="preserve">4.11.2020 </w:t>
            </w:r>
            <w:r w:rsidRPr="00B85C91">
              <w:rPr>
                <w:rFonts w:ascii="Verdana" w:hAnsi="Verdana"/>
                <w:color w:val="FF0000"/>
                <w:sz w:val="20"/>
                <w:szCs w:val="20"/>
              </w:rPr>
              <w:t>Consultation required of this Equality Impact Assessment (COVID-</w:t>
            </w:r>
            <w:r w:rsidRPr="00B85C91">
              <w:rPr>
                <w:rFonts w:ascii="Verdana" w:hAnsi="Verdana"/>
                <w:color w:val="FF0000"/>
                <w:sz w:val="20"/>
                <w:szCs w:val="20"/>
              </w:rPr>
              <w:lastRenderedPageBreak/>
              <w:t xml:space="preserve">19) due </w:t>
            </w:r>
            <w:r>
              <w:rPr>
                <w:rFonts w:ascii="Verdana" w:hAnsi="Verdana"/>
                <w:color w:val="FF0000"/>
                <w:sz w:val="20"/>
                <w:szCs w:val="20"/>
              </w:rPr>
              <w:t>to the prevalence of COVID-19 and national restrictions and feedback will be used to further inform the content of this document.</w:t>
            </w:r>
          </w:p>
          <w:p w14:paraId="3B738035" w14:textId="77777777" w:rsidR="00A92658" w:rsidRDefault="00A92658" w:rsidP="00A92658">
            <w:pPr>
              <w:rPr>
                <w:rFonts w:ascii="Verdana" w:hAnsi="Verdana"/>
                <w:color w:val="FF0000"/>
                <w:sz w:val="20"/>
                <w:szCs w:val="20"/>
              </w:rPr>
            </w:pPr>
          </w:p>
          <w:p w14:paraId="590A3FDA" w14:textId="77777777" w:rsidR="00A92658" w:rsidRDefault="00A92658" w:rsidP="00A92658">
            <w:pPr>
              <w:rPr>
                <w:rFonts w:ascii="Verdana" w:hAnsi="Verdana"/>
                <w:color w:val="FF0000"/>
                <w:sz w:val="20"/>
                <w:szCs w:val="20"/>
              </w:rPr>
            </w:pPr>
            <w:r w:rsidRPr="00A4178E">
              <w:rPr>
                <w:rFonts w:ascii="Verdana" w:hAnsi="Verdana"/>
                <w:color w:val="FF0000"/>
                <w:sz w:val="20"/>
                <w:szCs w:val="20"/>
              </w:rPr>
              <w:t>4.11.2020 Frequently review Vulnerable Persons Risk Assessment?</w:t>
            </w:r>
          </w:p>
          <w:p w14:paraId="7BAA511B" w14:textId="77777777" w:rsidR="00576AC0" w:rsidRPr="00FE180D" w:rsidRDefault="00576AC0" w:rsidP="00576AC0">
            <w:pPr>
              <w:shd w:val="clear" w:color="auto" w:fill="FFFFFF"/>
              <w:textAlignment w:val="baseline"/>
              <w:rPr>
                <w:rFonts w:ascii="Calibri" w:hAnsi="Calibri" w:cs="Calibri"/>
                <w:color w:val="7030A0"/>
              </w:rPr>
            </w:pPr>
            <w:r w:rsidRPr="00FE180D">
              <w:rPr>
                <w:rFonts w:ascii="Calibri" w:hAnsi="Calibri" w:cs="Calibri"/>
                <w:color w:val="7030A0"/>
              </w:rPr>
              <w:t>11.1.21 use of LFT tests as measure for staff -</w:t>
            </w:r>
            <w:r w:rsidRPr="00F9186F">
              <w:rPr>
                <w:rFonts w:ascii="Calibri" w:hAnsi="Calibri" w:cs="Calibri"/>
                <w:color w:val="7030A0"/>
              </w:rPr>
              <w:t xml:space="preserve"> this is covered in the COVID-19 partial opening risk assessment and the COVID-19 Staff LFD risk assessment</w:t>
            </w:r>
          </w:p>
          <w:p w14:paraId="7ED84568" w14:textId="4FF678DC" w:rsidR="001434E7" w:rsidRPr="004211AF" w:rsidRDefault="00576AC0" w:rsidP="00576AC0">
            <w:pPr>
              <w:rPr>
                <w:rFonts w:ascii="Verdana" w:hAnsi="Verdana"/>
                <w:color w:val="000000" w:themeColor="text1"/>
                <w:sz w:val="20"/>
                <w:szCs w:val="20"/>
              </w:rPr>
            </w:pPr>
            <w:r w:rsidRPr="00FE180D">
              <w:rPr>
                <w:rFonts w:ascii="Calibri" w:hAnsi="Calibri" w:cs="Calibri"/>
                <w:color w:val="7030A0"/>
              </w:rPr>
              <w:t>11.1.21 CEV</w:t>
            </w:r>
            <w:r w:rsidRPr="00F9186F">
              <w:rPr>
                <w:rFonts w:ascii="Calibri" w:hAnsi="Calibri" w:cs="Calibri"/>
                <w:color w:val="7030A0"/>
              </w:rPr>
              <w:t xml:space="preserve"> staff/pupils need to be at home </w:t>
            </w:r>
            <w:r>
              <w:rPr>
                <w:rFonts w:ascii="Calibri" w:hAnsi="Calibri" w:cs="Calibri"/>
                <w:color w:val="7030A0"/>
              </w:rPr>
              <w:t xml:space="preserve">– see risk assessment regarding </w:t>
            </w:r>
            <w:r w:rsidRPr="00F9186F">
              <w:rPr>
                <w:rFonts w:ascii="Calibri" w:hAnsi="Calibri" w:cs="Calibri"/>
                <w:b/>
                <w:bCs/>
                <w:color w:val="7030A0"/>
              </w:rPr>
              <w:t>section around pregnant staff</w:t>
            </w:r>
          </w:p>
        </w:tc>
      </w:tr>
    </w:tbl>
    <w:p w14:paraId="1F095C4A" w14:textId="239761B2" w:rsidR="004211AF" w:rsidRPr="00E526A8" w:rsidRDefault="004211AF" w:rsidP="00243DC4">
      <w:pPr>
        <w:pStyle w:val="ListParagraph"/>
        <w:rPr>
          <w:color w:val="000000" w:themeColor="text1"/>
        </w:rPr>
      </w:pPr>
    </w:p>
    <w:p w14:paraId="018BC06F" w14:textId="77777777" w:rsidR="004211AF" w:rsidRDefault="004211AF">
      <w:pPr>
        <w:rPr>
          <w:color w:val="000000" w:themeColor="text1"/>
        </w:rPr>
      </w:pPr>
      <w:r>
        <w:rPr>
          <w:color w:val="000000" w:themeColor="text1"/>
        </w:rPr>
        <w:br w:type="page"/>
      </w:r>
    </w:p>
    <w:tbl>
      <w:tblPr>
        <w:tblW w:w="1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694"/>
        <w:gridCol w:w="3402"/>
        <w:gridCol w:w="3543"/>
        <w:gridCol w:w="3216"/>
      </w:tblGrid>
      <w:tr w:rsidR="004211AF" w:rsidRPr="00541C62" w14:paraId="1C3451CB" w14:textId="77777777" w:rsidTr="0030069A">
        <w:trPr>
          <w:trHeight w:val="844"/>
        </w:trPr>
        <w:tc>
          <w:tcPr>
            <w:tcW w:w="15685" w:type="dxa"/>
            <w:gridSpan w:val="5"/>
            <w:shd w:val="clear" w:color="auto" w:fill="B8CCE4" w:themeFill="accent1" w:themeFillTint="66"/>
            <w:vAlign w:val="center"/>
          </w:tcPr>
          <w:p w14:paraId="2655C61C" w14:textId="7931E2E1" w:rsidR="004211AF" w:rsidRPr="004211AF" w:rsidRDefault="004211AF" w:rsidP="004211AF">
            <w:pPr>
              <w:pStyle w:val="ListParagraph"/>
              <w:numPr>
                <w:ilvl w:val="0"/>
                <w:numId w:val="26"/>
              </w:numPr>
              <w:jc w:val="center"/>
              <w:rPr>
                <w:rFonts w:ascii="Verdana" w:hAnsi="Verdana"/>
                <w:b/>
                <w:bCs/>
                <w:color w:val="000000" w:themeColor="text1"/>
                <w:sz w:val="20"/>
                <w:szCs w:val="20"/>
              </w:rPr>
            </w:pPr>
            <w:r w:rsidRPr="004211AF">
              <w:rPr>
                <w:rFonts w:ascii="Verdana" w:hAnsi="Verdana"/>
                <w:b/>
                <w:bCs/>
                <w:color w:val="000000" w:themeColor="text1"/>
                <w:sz w:val="36"/>
                <w:szCs w:val="36"/>
              </w:rPr>
              <w:lastRenderedPageBreak/>
              <w:t>OFFENDI</w:t>
            </w:r>
            <w:r>
              <w:rPr>
                <w:rFonts w:ascii="Verdana" w:hAnsi="Verdana"/>
                <w:b/>
                <w:bCs/>
                <w:color w:val="000000" w:themeColor="text1"/>
                <w:sz w:val="36"/>
                <w:szCs w:val="36"/>
              </w:rPr>
              <w:t>N</w:t>
            </w:r>
            <w:r w:rsidRPr="004211AF">
              <w:rPr>
                <w:rFonts w:ascii="Verdana" w:hAnsi="Verdana"/>
                <w:b/>
                <w:bCs/>
                <w:color w:val="000000" w:themeColor="text1"/>
                <w:sz w:val="36"/>
                <w:szCs w:val="36"/>
              </w:rPr>
              <w:t>G PAST</w:t>
            </w:r>
          </w:p>
          <w:p w14:paraId="439DEA5A" w14:textId="77777777" w:rsidR="004211AF" w:rsidRPr="00541C62" w:rsidRDefault="004211AF" w:rsidP="0030069A">
            <w:pPr>
              <w:ind w:left="360"/>
              <w:jc w:val="center"/>
              <w:rPr>
                <w:rFonts w:ascii="Verdana" w:hAnsi="Verdana"/>
                <w:b/>
                <w:bCs/>
                <w:color w:val="000000" w:themeColor="text1"/>
                <w:sz w:val="20"/>
                <w:szCs w:val="20"/>
              </w:rPr>
            </w:pPr>
          </w:p>
        </w:tc>
      </w:tr>
      <w:tr w:rsidR="004211AF" w:rsidRPr="00474174" w14:paraId="6CAC814B" w14:textId="77777777" w:rsidTr="0030069A">
        <w:trPr>
          <w:trHeight w:val="397"/>
        </w:trPr>
        <w:tc>
          <w:tcPr>
            <w:tcW w:w="2830" w:type="dxa"/>
            <w:shd w:val="clear" w:color="auto" w:fill="B8CCE4" w:themeFill="accent1" w:themeFillTint="66"/>
            <w:vAlign w:val="center"/>
          </w:tcPr>
          <w:p w14:paraId="51894CB8" w14:textId="77777777" w:rsidR="004211AF" w:rsidRPr="00633180" w:rsidRDefault="004211AF" w:rsidP="0030069A">
            <w:pPr>
              <w:jc w:val="center"/>
              <w:rPr>
                <w:rFonts w:ascii="Verdana" w:hAnsi="Verdana"/>
                <w:b/>
                <w:sz w:val="20"/>
                <w:szCs w:val="20"/>
              </w:rPr>
            </w:pPr>
            <w:r w:rsidRPr="00474174">
              <w:rPr>
                <w:rFonts w:ascii="Verdana" w:hAnsi="Verdana"/>
                <w:b/>
                <w:sz w:val="20"/>
                <w:szCs w:val="20"/>
              </w:rPr>
              <w:t>Is there any potential positive</w:t>
            </w:r>
            <w:r>
              <w:rPr>
                <w:rFonts w:ascii="Verdana" w:hAnsi="Verdana"/>
                <w:b/>
                <w:sz w:val="20"/>
                <w:szCs w:val="20"/>
              </w:rPr>
              <w:t xml:space="preserve"> i</w:t>
            </w:r>
            <w:r w:rsidRPr="00474174">
              <w:rPr>
                <w:rFonts w:ascii="Verdana" w:hAnsi="Verdana"/>
                <w:b/>
                <w:sz w:val="20"/>
                <w:szCs w:val="20"/>
              </w:rPr>
              <w:t>mpact?</w:t>
            </w:r>
          </w:p>
        </w:tc>
        <w:tc>
          <w:tcPr>
            <w:tcW w:w="2694" w:type="dxa"/>
            <w:shd w:val="clear" w:color="auto" w:fill="B8CCE4" w:themeFill="accent1" w:themeFillTint="66"/>
            <w:vAlign w:val="center"/>
          </w:tcPr>
          <w:p w14:paraId="1B510769" w14:textId="77777777" w:rsidR="004211AF" w:rsidRPr="00474174" w:rsidRDefault="004211AF" w:rsidP="0030069A">
            <w:pPr>
              <w:jc w:val="center"/>
              <w:rPr>
                <w:rFonts w:ascii="Verdana" w:hAnsi="Verdana"/>
                <w:sz w:val="20"/>
                <w:szCs w:val="20"/>
              </w:rPr>
            </w:pPr>
            <w:r w:rsidRPr="00474174">
              <w:rPr>
                <w:rFonts w:ascii="Verdana" w:hAnsi="Verdana"/>
                <w:b/>
                <w:sz w:val="20"/>
                <w:szCs w:val="20"/>
              </w:rPr>
              <w:t>Is there any potential negative Impact?</w:t>
            </w:r>
          </w:p>
        </w:tc>
        <w:tc>
          <w:tcPr>
            <w:tcW w:w="3402" w:type="dxa"/>
            <w:vMerge w:val="restart"/>
            <w:shd w:val="clear" w:color="auto" w:fill="B8CCE4" w:themeFill="accent1" w:themeFillTint="66"/>
            <w:vAlign w:val="center"/>
          </w:tcPr>
          <w:p w14:paraId="0E961573" w14:textId="77777777" w:rsidR="004211AF" w:rsidRPr="00474174" w:rsidRDefault="004211AF" w:rsidP="0030069A">
            <w:pPr>
              <w:jc w:val="center"/>
              <w:rPr>
                <w:rFonts w:ascii="Verdana" w:hAnsi="Verdana"/>
                <w:color w:val="0070C0"/>
                <w:sz w:val="20"/>
                <w:szCs w:val="20"/>
              </w:rPr>
            </w:pPr>
            <w:r w:rsidRPr="00474174">
              <w:rPr>
                <w:rFonts w:ascii="Verdana" w:hAnsi="Verdana"/>
                <w:b/>
                <w:sz w:val="20"/>
                <w:szCs w:val="20"/>
              </w:rPr>
              <w:t>What evidence do you have?</w:t>
            </w:r>
          </w:p>
        </w:tc>
        <w:tc>
          <w:tcPr>
            <w:tcW w:w="3543" w:type="dxa"/>
            <w:vMerge w:val="restart"/>
            <w:shd w:val="clear" w:color="auto" w:fill="B8CCE4" w:themeFill="accent1" w:themeFillTint="66"/>
            <w:vAlign w:val="center"/>
          </w:tcPr>
          <w:p w14:paraId="2EC18923" w14:textId="77777777" w:rsidR="004211AF" w:rsidRPr="00474174" w:rsidRDefault="004211AF" w:rsidP="0030069A">
            <w:pPr>
              <w:jc w:val="center"/>
              <w:rPr>
                <w:rFonts w:ascii="Verdana" w:hAnsi="Verdana"/>
                <w:color w:val="0070C0"/>
                <w:sz w:val="20"/>
                <w:szCs w:val="20"/>
              </w:rPr>
            </w:pPr>
            <w:r w:rsidRPr="00474174">
              <w:rPr>
                <w:rFonts w:ascii="Verdana" w:hAnsi="Verdana"/>
                <w:b/>
                <w:sz w:val="20"/>
                <w:szCs w:val="20"/>
              </w:rPr>
              <w:t>What action will you take to mitigate negative impact?</w:t>
            </w:r>
          </w:p>
        </w:tc>
        <w:tc>
          <w:tcPr>
            <w:tcW w:w="3216" w:type="dxa"/>
            <w:vMerge w:val="restart"/>
            <w:shd w:val="clear" w:color="auto" w:fill="B8CCE4" w:themeFill="accent1" w:themeFillTint="66"/>
            <w:vAlign w:val="center"/>
          </w:tcPr>
          <w:p w14:paraId="51B6CB92" w14:textId="77777777" w:rsidR="004211AF" w:rsidRPr="00474174" w:rsidRDefault="004211AF" w:rsidP="0030069A">
            <w:pPr>
              <w:jc w:val="center"/>
              <w:rPr>
                <w:rFonts w:ascii="Verdana" w:hAnsi="Verdana"/>
                <w:color w:val="0070C0"/>
                <w:sz w:val="20"/>
                <w:szCs w:val="20"/>
              </w:rPr>
            </w:pPr>
            <w:r w:rsidRPr="00474174">
              <w:rPr>
                <w:rFonts w:ascii="Verdana" w:hAnsi="Verdana"/>
                <w:b/>
                <w:sz w:val="20"/>
                <w:szCs w:val="20"/>
              </w:rPr>
              <w:t xml:space="preserve">How will you </w:t>
            </w:r>
            <w:proofErr w:type="gramStart"/>
            <w:r w:rsidRPr="00474174">
              <w:rPr>
                <w:rFonts w:ascii="Verdana" w:hAnsi="Verdana"/>
                <w:b/>
                <w:sz w:val="20"/>
                <w:szCs w:val="20"/>
              </w:rPr>
              <w:t>monito</w:t>
            </w:r>
            <w:r>
              <w:rPr>
                <w:rFonts w:ascii="Verdana" w:hAnsi="Verdana"/>
                <w:b/>
                <w:sz w:val="20"/>
                <w:szCs w:val="20"/>
              </w:rPr>
              <w:t>r</w:t>
            </w:r>
            <w:proofErr w:type="gramEnd"/>
            <w:r>
              <w:rPr>
                <w:rFonts w:ascii="Verdana" w:hAnsi="Verdana"/>
                <w:b/>
                <w:sz w:val="20"/>
                <w:szCs w:val="20"/>
              </w:rPr>
              <w:t xml:space="preserve"> and</w:t>
            </w:r>
            <w:r w:rsidRPr="00474174">
              <w:rPr>
                <w:rFonts w:ascii="Verdana" w:hAnsi="Verdana"/>
                <w:b/>
                <w:sz w:val="20"/>
                <w:szCs w:val="20"/>
              </w:rPr>
              <w:t xml:space="preserve"> review actions taken t</w:t>
            </w:r>
            <w:r>
              <w:rPr>
                <w:rFonts w:ascii="Verdana" w:hAnsi="Verdana"/>
                <w:b/>
                <w:sz w:val="20"/>
                <w:szCs w:val="20"/>
              </w:rPr>
              <w:t>o mitigate negative impact?</w:t>
            </w:r>
          </w:p>
        </w:tc>
      </w:tr>
      <w:tr w:rsidR="004211AF" w:rsidRPr="00474174" w14:paraId="2940C5C1" w14:textId="77777777" w:rsidTr="0030069A">
        <w:trPr>
          <w:trHeight w:val="340"/>
        </w:trPr>
        <w:tc>
          <w:tcPr>
            <w:tcW w:w="2830" w:type="dxa"/>
            <w:shd w:val="clear" w:color="auto" w:fill="FFFFFF" w:themeFill="background1"/>
            <w:vAlign w:val="center"/>
          </w:tcPr>
          <w:p w14:paraId="30E9119C" w14:textId="605A683B" w:rsidR="004211AF" w:rsidRPr="00243DC4" w:rsidRDefault="008B519F" w:rsidP="008B519F">
            <w:pPr>
              <w:jc w:val="center"/>
              <w:rPr>
                <w:rFonts w:ascii="Verdana" w:hAnsi="Verdana"/>
                <w:b/>
                <w:sz w:val="20"/>
                <w:szCs w:val="20"/>
              </w:rPr>
            </w:pPr>
            <w:r>
              <w:rPr>
                <w:rFonts w:ascii="Verdana" w:hAnsi="Verdana"/>
                <w:b/>
                <w:sz w:val="20"/>
                <w:szCs w:val="20"/>
              </w:rPr>
              <w:t>YES</w:t>
            </w:r>
          </w:p>
        </w:tc>
        <w:tc>
          <w:tcPr>
            <w:tcW w:w="2694" w:type="dxa"/>
            <w:shd w:val="clear" w:color="auto" w:fill="FFFFFF" w:themeFill="background1"/>
            <w:vAlign w:val="center"/>
          </w:tcPr>
          <w:p w14:paraId="78554EC8" w14:textId="5E344829" w:rsidR="004211AF" w:rsidRPr="00243DC4" w:rsidRDefault="00AF4CA8" w:rsidP="00AF4CA8">
            <w:pPr>
              <w:jc w:val="center"/>
              <w:rPr>
                <w:rFonts w:ascii="Verdana" w:hAnsi="Verdana"/>
                <w:b/>
                <w:sz w:val="20"/>
                <w:szCs w:val="20"/>
              </w:rPr>
            </w:pPr>
            <w:r>
              <w:rPr>
                <w:rFonts w:ascii="Verdana" w:hAnsi="Verdana"/>
                <w:b/>
                <w:sz w:val="20"/>
                <w:szCs w:val="20"/>
              </w:rPr>
              <w:t>NO</w:t>
            </w:r>
          </w:p>
        </w:tc>
        <w:tc>
          <w:tcPr>
            <w:tcW w:w="3402" w:type="dxa"/>
            <w:vMerge/>
            <w:shd w:val="clear" w:color="auto" w:fill="B8CCE4" w:themeFill="accent1" w:themeFillTint="66"/>
            <w:vAlign w:val="center"/>
          </w:tcPr>
          <w:p w14:paraId="7BBC48F0" w14:textId="77777777" w:rsidR="004211AF" w:rsidRPr="004211AF" w:rsidRDefault="004211AF" w:rsidP="0030069A">
            <w:pPr>
              <w:jc w:val="center"/>
              <w:rPr>
                <w:rFonts w:ascii="Verdana" w:hAnsi="Verdana"/>
                <w:b/>
                <w:sz w:val="20"/>
                <w:szCs w:val="20"/>
                <w:highlight w:val="yellow"/>
              </w:rPr>
            </w:pPr>
          </w:p>
        </w:tc>
        <w:tc>
          <w:tcPr>
            <w:tcW w:w="3543" w:type="dxa"/>
            <w:vMerge/>
            <w:shd w:val="clear" w:color="auto" w:fill="B8CCE4" w:themeFill="accent1" w:themeFillTint="66"/>
            <w:vAlign w:val="center"/>
          </w:tcPr>
          <w:p w14:paraId="014709D1" w14:textId="77777777" w:rsidR="004211AF" w:rsidRPr="00474174" w:rsidRDefault="004211AF" w:rsidP="0030069A">
            <w:pPr>
              <w:jc w:val="center"/>
              <w:rPr>
                <w:rFonts w:ascii="Verdana" w:hAnsi="Verdana"/>
                <w:b/>
                <w:sz w:val="20"/>
                <w:szCs w:val="20"/>
              </w:rPr>
            </w:pPr>
          </w:p>
        </w:tc>
        <w:tc>
          <w:tcPr>
            <w:tcW w:w="3216" w:type="dxa"/>
            <w:vMerge/>
            <w:shd w:val="clear" w:color="auto" w:fill="B8CCE4" w:themeFill="accent1" w:themeFillTint="66"/>
            <w:vAlign w:val="center"/>
          </w:tcPr>
          <w:p w14:paraId="1D503653" w14:textId="77777777" w:rsidR="004211AF" w:rsidRPr="00474174" w:rsidRDefault="004211AF" w:rsidP="0030069A">
            <w:pPr>
              <w:jc w:val="center"/>
              <w:rPr>
                <w:rFonts w:ascii="Verdana" w:hAnsi="Verdana"/>
                <w:b/>
                <w:sz w:val="20"/>
                <w:szCs w:val="20"/>
              </w:rPr>
            </w:pPr>
          </w:p>
        </w:tc>
      </w:tr>
      <w:tr w:rsidR="004211AF" w:rsidRPr="00474174" w14:paraId="6FD8AB81" w14:textId="77777777" w:rsidTr="0030069A">
        <w:trPr>
          <w:trHeight w:val="700"/>
        </w:trPr>
        <w:tc>
          <w:tcPr>
            <w:tcW w:w="2830" w:type="dxa"/>
          </w:tcPr>
          <w:p w14:paraId="4B52A8C0" w14:textId="6B13AAE4" w:rsidR="00061C5F" w:rsidRDefault="00AD6A22" w:rsidP="00243DC4">
            <w:r w:rsidRPr="006D2199">
              <w:rPr>
                <w:rFonts w:ascii="Verdana" w:hAnsi="Verdana"/>
                <w:sz w:val="20"/>
                <w:szCs w:val="20"/>
              </w:rPr>
              <w:t>A positive benefit for pupils returning to school could be that school is their only safe</w:t>
            </w:r>
            <w:r w:rsidR="00AD45D0" w:rsidRPr="006D2199">
              <w:rPr>
                <w:rFonts w:ascii="Verdana" w:hAnsi="Verdana"/>
                <w:sz w:val="20"/>
                <w:szCs w:val="20"/>
              </w:rPr>
              <w:t xml:space="preserve"> space</w:t>
            </w:r>
            <w:r w:rsidR="004C46C4">
              <w:rPr>
                <w:rFonts w:ascii="Verdana" w:hAnsi="Verdana"/>
                <w:sz w:val="20"/>
                <w:szCs w:val="20"/>
              </w:rPr>
              <w:t>.</w:t>
            </w:r>
          </w:p>
          <w:p w14:paraId="2BD7FA5A" w14:textId="77777777" w:rsidR="00061C5F" w:rsidRDefault="00061C5F" w:rsidP="00243DC4"/>
          <w:p w14:paraId="206672D4" w14:textId="423B8BB9" w:rsidR="004211AF" w:rsidRPr="001113E7" w:rsidRDefault="001113E7" w:rsidP="00243DC4">
            <w:pPr>
              <w:rPr>
                <w:rFonts w:ascii="Verdana" w:hAnsi="Verdana"/>
                <w:sz w:val="16"/>
                <w:szCs w:val="16"/>
              </w:rPr>
            </w:pPr>
            <w:r w:rsidRPr="001113E7">
              <w:rPr>
                <w:rFonts w:ascii="Verdana" w:hAnsi="Verdana"/>
                <w:sz w:val="20"/>
                <w:szCs w:val="20"/>
              </w:rPr>
              <w:t xml:space="preserve">The school has </w:t>
            </w:r>
            <w:r w:rsidR="00AD45D0" w:rsidRPr="001113E7">
              <w:rPr>
                <w:rFonts w:ascii="Verdana" w:hAnsi="Verdana"/>
                <w:sz w:val="20"/>
                <w:szCs w:val="20"/>
              </w:rPr>
              <w:t>Safeguarding Polic</w:t>
            </w:r>
            <w:r w:rsidRPr="001113E7">
              <w:rPr>
                <w:rFonts w:ascii="Verdana" w:hAnsi="Verdana"/>
                <w:sz w:val="20"/>
                <w:szCs w:val="20"/>
              </w:rPr>
              <w:t>ies</w:t>
            </w:r>
            <w:r w:rsidR="00AD45D0" w:rsidRPr="001113E7">
              <w:rPr>
                <w:rFonts w:ascii="Verdana" w:hAnsi="Verdana"/>
                <w:sz w:val="20"/>
                <w:szCs w:val="20"/>
              </w:rPr>
              <w:t xml:space="preserve"> and meetings</w:t>
            </w:r>
            <w:r w:rsidRPr="001113E7">
              <w:rPr>
                <w:rFonts w:ascii="Verdana" w:hAnsi="Verdana"/>
                <w:sz w:val="20"/>
                <w:szCs w:val="20"/>
              </w:rPr>
              <w:t xml:space="preserve"> with external agencies that can support</w:t>
            </w:r>
            <w:r w:rsidR="00D96437">
              <w:rPr>
                <w:rFonts w:ascii="Verdana" w:hAnsi="Verdana"/>
                <w:sz w:val="20"/>
                <w:szCs w:val="20"/>
              </w:rPr>
              <w:t xml:space="preserve"> </w:t>
            </w:r>
            <w:r w:rsidR="004C46C4">
              <w:rPr>
                <w:rFonts w:ascii="Verdana" w:hAnsi="Verdana"/>
                <w:sz w:val="20"/>
                <w:szCs w:val="20"/>
              </w:rPr>
              <w:t>those at risk.</w:t>
            </w:r>
          </w:p>
          <w:p w14:paraId="5B0E85ED" w14:textId="3705B02C" w:rsidR="00AF4CA8" w:rsidRDefault="00AF4CA8" w:rsidP="00243DC4">
            <w:pPr>
              <w:rPr>
                <w:rFonts w:ascii="Verdana" w:hAnsi="Verdana"/>
                <w:sz w:val="20"/>
                <w:szCs w:val="20"/>
              </w:rPr>
            </w:pPr>
          </w:p>
          <w:p w14:paraId="7FB45025" w14:textId="77777777" w:rsidR="00243DC4" w:rsidRDefault="00934D2B" w:rsidP="009371C6">
            <w:pPr>
              <w:rPr>
                <w:rFonts w:ascii="Verdana" w:hAnsi="Verdana"/>
                <w:i/>
                <w:iCs/>
                <w:sz w:val="20"/>
                <w:szCs w:val="20"/>
              </w:rPr>
            </w:pPr>
            <w:r w:rsidRPr="00A92658">
              <w:rPr>
                <w:rFonts w:ascii="Verdana" w:hAnsi="Verdana"/>
                <w:b/>
                <w:bCs/>
                <w:i/>
                <w:iCs/>
                <w:sz w:val="20"/>
                <w:szCs w:val="20"/>
              </w:rPr>
              <w:t>S</w:t>
            </w:r>
            <w:r w:rsidR="00AF4CA8" w:rsidRPr="00A92658">
              <w:rPr>
                <w:rFonts w:ascii="Verdana" w:hAnsi="Verdana"/>
                <w:b/>
                <w:bCs/>
                <w:i/>
                <w:iCs/>
                <w:sz w:val="20"/>
                <w:szCs w:val="20"/>
              </w:rPr>
              <w:t xml:space="preserve">chool doesn’t have </w:t>
            </w:r>
            <w:r w:rsidR="004C46C4" w:rsidRPr="00A92658">
              <w:rPr>
                <w:rFonts w:ascii="Verdana" w:hAnsi="Verdana"/>
                <w:b/>
                <w:bCs/>
                <w:i/>
                <w:iCs/>
                <w:sz w:val="20"/>
                <w:szCs w:val="20"/>
              </w:rPr>
              <w:t>any pupils</w:t>
            </w:r>
            <w:r w:rsidR="00AF4CA8" w:rsidRPr="00A92658">
              <w:rPr>
                <w:rFonts w:ascii="Verdana" w:hAnsi="Verdana"/>
                <w:b/>
                <w:bCs/>
                <w:i/>
                <w:iCs/>
                <w:sz w:val="20"/>
                <w:szCs w:val="20"/>
              </w:rPr>
              <w:t xml:space="preserve"> from an offending past</w:t>
            </w:r>
            <w:r w:rsidRPr="00A92658">
              <w:rPr>
                <w:rFonts w:ascii="Verdana" w:hAnsi="Verdana"/>
                <w:b/>
                <w:bCs/>
                <w:i/>
                <w:iCs/>
                <w:sz w:val="20"/>
                <w:szCs w:val="20"/>
              </w:rPr>
              <w:t xml:space="preserve">. Some pupils may be </w:t>
            </w:r>
            <w:proofErr w:type="gramStart"/>
            <w:r w:rsidRPr="00A92658">
              <w:rPr>
                <w:rFonts w:ascii="Verdana" w:hAnsi="Verdana"/>
                <w:b/>
                <w:bCs/>
                <w:i/>
                <w:iCs/>
                <w:sz w:val="20"/>
                <w:szCs w:val="20"/>
              </w:rPr>
              <w:t xml:space="preserve">at </w:t>
            </w:r>
            <w:r w:rsidR="00F35E1D" w:rsidRPr="00A92658">
              <w:rPr>
                <w:rFonts w:ascii="Verdana" w:hAnsi="Verdana"/>
                <w:b/>
                <w:bCs/>
                <w:i/>
                <w:iCs/>
                <w:sz w:val="20"/>
                <w:szCs w:val="20"/>
              </w:rPr>
              <w:t xml:space="preserve"> greater</w:t>
            </w:r>
            <w:proofErr w:type="gramEnd"/>
            <w:r w:rsidR="00F35E1D" w:rsidRPr="00A92658">
              <w:rPr>
                <w:rFonts w:ascii="Verdana" w:hAnsi="Verdana"/>
                <w:b/>
                <w:bCs/>
                <w:i/>
                <w:iCs/>
                <w:sz w:val="20"/>
                <w:szCs w:val="20"/>
              </w:rPr>
              <w:t xml:space="preserve"> risk of offendi</w:t>
            </w:r>
            <w:r w:rsidR="003F44E6" w:rsidRPr="00A92658">
              <w:rPr>
                <w:rFonts w:ascii="Verdana" w:hAnsi="Verdana"/>
                <w:b/>
                <w:bCs/>
                <w:i/>
                <w:iCs/>
                <w:sz w:val="20"/>
                <w:szCs w:val="20"/>
              </w:rPr>
              <w:t>ng if they don’t return to school</w:t>
            </w:r>
            <w:r w:rsidR="009371C6" w:rsidRPr="00934D2B">
              <w:rPr>
                <w:rFonts w:ascii="Verdana" w:hAnsi="Verdana"/>
                <w:i/>
                <w:iCs/>
                <w:sz w:val="20"/>
                <w:szCs w:val="20"/>
              </w:rPr>
              <w:t>]</w:t>
            </w:r>
          </w:p>
          <w:p w14:paraId="22D7E13C" w14:textId="77777777" w:rsidR="00A92658" w:rsidRDefault="00A92658" w:rsidP="009371C6">
            <w:pPr>
              <w:rPr>
                <w:rFonts w:ascii="Verdana" w:hAnsi="Verdana"/>
                <w:color w:val="FF0000"/>
                <w:sz w:val="20"/>
                <w:szCs w:val="20"/>
              </w:rPr>
            </w:pPr>
            <w:r w:rsidRPr="00821EBB">
              <w:rPr>
                <w:rFonts w:ascii="Verdana" w:hAnsi="Verdana"/>
                <w:color w:val="FF0000"/>
                <w:sz w:val="20"/>
                <w:szCs w:val="20"/>
              </w:rPr>
              <w:t>4.11.2020 During periods of self-isolation/remote learning, some pupils may be at greater risk of offending.</w:t>
            </w:r>
          </w:p>
          <w:p w14:paraId="4EE87B62" w14:textId="77777777" w:rsidR="00A92658" w:rsidRDefault="00A92658" w:rsidP="00A92658">
            <w:pPr>
              <w:rPr>
                <w:rFonts w:ascii="Verdana" w:hAnsi="Verdana"/>
                <w:i/>
                <w:iCs/>
                <w:sz w:val="20"/>
                <w:szCs w:val="20"/>
              </w:rPr>
            </w:pPr>
            <w:r w:rsidRPr="00A92658">
              <w:rPr>
                <w:rFonts w:ascii="Verdana" w:hAnsi="Verdana"/>
                <w:b/>
                <w:bCs/>
                <w:i/>
                <w:iCs/>
                <w:color w:val="FF0000"/>
                <w:sz w:val="20"/>
                <w:szCs w:val="20"/>
              </w:rPr>
              <w:t xml:space="preserve">School doesn’t have any pupils from an offending past. Some pupils may be </w:t>
            </w:r>
            <w:proofErr w:type="gramStart"/>
            <w:r w:rsidRPr="00A92658">
              <w:rPr>
                <w:rFonts w:ascii="Verdana" w:hAnsi="Verdana"/>
                <w:b/>
                <w:bCs/>
                <w:i/>
                <w:iCs/>
                <w:color w:val="FF0000"/>
                <w:sz w:val="20"/>
                <w:szCs w:val="20"/>
              </w:rPr>
              <w:t>at  greater</w:t>
            </w:r>
            <w:proofErr w:type="gramEnd"/>
            <w:r w:rsidRPr="00A92658">
              <w:rPr>
                <w:rFonts w:ascii="Verdana" w:hAnsi="Verdana"/>
                <w:b/>
                <w:bCs/>
                <w:i/>
                <w:iCs/>
                <w:color w:val="FF0000"/>
                <w:sz w:val="20"/>
                <w:szCs w:val="20"/>
              </w:rPr>
              <w:t xml:space="preserve"> risk of offending if they don’t return to school</w:t>
            </w:r>
            <w:r w:rsidRPr="00934D2B">
              <w:rPr>
                <w:rFonts w:ascii="Verdana" w:hAnsi="Verdana"/>
                <w:i/>
                <w:iCs/>
                <w:sz w:val="20"/>
                <w:szCs w:val="20"/>
              </w:rPr>
              <w:t>]</w:t>
            </w:r>
          </w:p>
          <w:p w14:paraId="3DE61038" w14:textId="281AAFD2" w:rsidR="00A92658" w:rsidRPr="00243DC4" w:rsidRDefault="00A92658" w:rsidP="009371C6">
            <w:pPr>
              <w:rPr>
                <w:rFonts w:ascii="Verdana" w:hAnsi="Verdana"/>
                <w:sz w:val="20"/>
                <w:szCs w:val="20"/>
              </w:rPr>
            </w:pPr>
          </w:p>
        </w:tc>
        <w:tc>
          <w:tcPr>
            <w:tcW w:w="2694" w:type="dxa"/>
          </w:tcPr>
          <w:p w14:paraId="3E0917B3" w14:textId="4FB03F57" w:rsidR="004211AF" w:rsidRPr="00243DC4" w:rsidRDefault="004211AF" w:rsidP="004211AF">
            <w:pPr>
              <w:rPr>
                <w:rFonts w:ascii="Verdana" w:hAnsi="Verdana"/>
                <w:sz w:val="20"/>
                <w:szCs w:val="20"/>
              </w:rPr>
            </w:pPr>
          </w:p>
        </w:tc>
        <w:tc>
          <w:tcPr>
            <w:tcW w:w="3402" w:type="dxa"/>
          </w:tcPr>
          <w:p w14:paraId="706EF01F" w14:textId="20ED7424" w:rsidR="007D412D" w:rsidRPr="007D412D" w:rsidRDefault="00CB5056" w:rsidP="007D412D">
            <w:pPr>
              <w:rPr>
                <w:rFonts w:ascii="Verdana" w:hAnsi="Verdana"/>
                <w:b/>
                <w:bCs/>
                <w:color w:val="000000" w:themeColor="text1"/>
                <w:sz w:val="20"/>
                <w:szCs w:val="20"/>
              </w:rPr>
            </w:pPr>
            <w:r>
              <w:rPr>
                <w:rFonts w:ascii="Verdana" w:hAnsi="Verdana"/>
                <w:b/>
                <w:bCs/>
                <w:color w:val="000000" w:themeColor="text1"/>
                <w:sz w:val="20"/>
                <w:szCs w:val="20"/>
              </w:rPr>
              <w:t>Consideration</w:t>
            </w:r>
          </w:p>
          <w:p w14:paraId="3FAAFE20" w14:textId="313BD902" w:rsidR="007D412D" w:rsidRDefault="003C5363" w:rsidP="007D412D">
            <w:pPr>
              <w:rPr>
                <w:rFonts w:ascii="Verdana" w:hAnsi="Verdana"/>
                <w:color w:val="000000" w:themeColor="text1"/>
                <w:sz w:val="20"/>
                <w:szCs w:val="20"/>
              </w:rPr>
            </w:pPr>
            <w:r>
              <w:rPr>
                <w:rFonts w:ascii="Verdana" w:hAnsi="Verdana"/>
                <w:color w:val="000000" w:themeColor="text1"/>
                <w:sz w:val="20"/>
                <w:szCs w:val="20"/>
              </w:rPr>
              <w:t xml:space="preserve">Some local authorities have an above average </w:t>
            </w:r>
            <w:r w:rsidR="00B45C93">
              <w:rPr>
                <w:rFonts w:ascii="Verdana" w:hAnsi="Verdana"/>
                <w:color w:val="000000" w:themeColor="text1"/>
                <w:sz w:val="20"/>
                <w:szCs w:val="20"/>
              </w:rPr>
              <w:t>number of offenders</w:t>
            </w:r>
            <w:r w:rsidR="001158B7">
              <w:rPr>
                <w:rFonts w:ascii="Verdana" w:hAnsi="Verdana"/>
                <w:color w:val="000000" w:themeColor="text1"/>
                <w:sz w:val="20"/>
                <w:szCs w:val="20"/>
              </w:rPr>
              <w:t xml:space="preserve">. Some LDST </w:t>
            </w:r>
            <w:r w:rsidR="005E1028">
              <w:rPr>
                <w:rFonts w:ascii="Verdana" w:hAnsi="Verdana"/>
                <w:color w:val="000000" w:themeColor="text1"/>
                <w:sz w:val="20"/>
                <w:szCs w:val="20"/>
              </w:rPr>
              <w:t>school</w:t>
            </w:r>
            <w:r w:rsidR="001158B7">
              <w:rPr>
                <w:rFonts w:ascii="Verdana" w:hAnsi="Verdana"/>
                <w:color w:val="000000" w:themeColor="text1"/>
                <w:sz w:val="20"/>
                <w:szCs w:val="20"/>
              </w:rPr>
              <w:t>s</w:t>
            </w:r>
            <w:r w:rsidR="005E1028">
              <w:rPr>
                <w:rFonts w:ascii="Verdana" w:hAnsi="Verdana"/>
                <w:color w:val="000000" w:themeColor="text1"/>
                <w:sz w:val="20"/>
                <w:szCs w:val="20"/>
              </w:rPr>
              <w:t xml:space="preserve"> </w:t>
            </w:r>
            <w:r w:rsidR="001158B7">
              <w:rPr>
                <w:rFonts w:ascii="Verdana" w:hAnsi="Verdana"/>
                <w:color w:val="000000" w:themeColor="text1"/>
                <w:sz w:val="20"/>
                <w:szCs w:val="20"/>
              </w:rPr>
              <w:t xml:space="preserve">may be located </w:t>
            </w:r>
            <w:r w:rsidR="007D412D">
              <w:rPr>
                <w:rFonts w:ascii="Verdana" w:hAnsi="Verdana"/>
                <w:color w:val="000000" w:themeColor="text1"/>
                <w:sz w:val="20"/>
                <w:szCs w:val="20"/>
              </w:rPr>
              <w:t xml:space="preserve">within some of these areas and </w:t>
            </w:r>
            <w:r w:rsidR="00CC6A64">
              <w:rPr>
                <w:rFonts w:ascii="Verdana" w:hAnsi="Verdana"/>
                <w:color w:val="000000" w:themeColor="text1"/>
                <w:sz w:val="20"/>
                <w:szCs w:val="20"/>
              </w:rPr>
              <w:t xml:space="preserve">will need </w:t>
            </w:r>
            <w:r w:rsidR="005E1028">
              <w:rPr>
                <w:rFonts w:ascii="Verdana" w:hAnsi="Verdana"/>
                <w:color w:val="000000" w:themeColor="text1"/>
                <w:sz w:val="20"/>
                <w:szCs w:val="20"/>
              </w:rPr>
              <w:t xml:space="preserve">to ensure </w:t>
            </w:r>
            <w:r w:rsidR="007D412D">
              <w:rPr>
                <w:rFonts w:ascii="Verdana" w:hAnsi="Verdana"/>
                <w:color w:val="000000" w:themeColor="text1"/>
                <w:sz w:val="20"/>
                <w:szCs w:val="20"/>
              </w:rPr>
              <w:t>strategy and policy development do</w:t>
            </w:r>
            <w:r w:rsidR="0049467F">
              <w:rPr>
                <w:rFonts w:ascii="Verdana" w:hAnsi="Verdana"/>
                <w:color w:val="000000" w:themeColor="text1"/>
                <w:sz w:val="20"/>
                <w:szCs w:val="20"/>
              </w:rPr>
              <w:t>es</w:t>
            </w:r>
            <w:r w:rsidR="007D412D">
              <w:rPr>
                <w:rFonts w:ascii="Verdana" w:hAnsi="Verdana"/>
                <w:color w:val="000000" w:themeColor="text1"/>
                <w:sz w:val="20"/>
                <w:szCs w:val="20"/>
              </w:rPr>
              <w:t xml:space="preserve"> not unfairly</w:t>
            </w:r>
            <w:r w:rsidR="0049467F">
              <w:rPr>
                <w:rFonts w:ascii="Verdana" w:hAnsi="Verdana"/>
                <w:color w:val="000000" w:themeColor="text1"/>
                <w:sz w:val="20"/>
                <w:szCs w:val="20"/>
              </w:rPr>
              <w:t>/</w:t>
            </w:r>
            <w:r w:rsidR="007D412D">
              <w:rPr>
                <w:rFonts w:ascii="Verdana" w:hAnsi="Verdana"/>
                <w:color w:val="000000" w:themeColor="text1"/>
                <w:sz w:val="20"/>
                <w:szCs w:val="20"/>
              </w:rPr>
              <w:t xml:space="preserve"> adversely affect this section of the local demographic</w:t>
            </w:r>
            <w:r w:rsidR="00785E7D">
              <w:rPr>
                <w:rFonts w:ascii="Verdana" w:hAnsi="Verdana"/>
                <w:color w:val="000000" w:themeColor="text1"/>
                <w:sz w:val="20"/>
                <w:szCs w:val="20"/>
              </w:rPr>
              <w:t>.</w:t>
            </w:r>
          </w:p>
          <w:p w14:paraId="64B6C6D7" w14:textId="57A1E515" w:rsidR="00785E7D" w:rsidRDefault="00785E7D" w:rsidP="007D412D"/>
          <w:p w14:paraId="3665F6C5" w14:textId="5DCE8D68" w:rsidR="00425C5F" w:rsidRDefault="00425C5F" w:rsidP="00425C5F">
            <w:pPr>
              <w:pStyle w:val="NormalWeb"/>
            </w:pPr>
          </w:p>
          <w:p w14:paraId="6F68EAE3" w14:textId="508105F1" w:rsidR="004211AF" w:rsidRPr="00243DC4" w:rsidRDefault="004211AF" w:rsidP="000A24E5">
            <w:pPr>
              <w:rPr>
                <w:rFonts w:ascii="Verdana" w:hAnsi="Verdana"/>
                <w:color w:val="0070C0"/>
                <w:sz w:val="20"/>
                <w:szCs w:val="20"/>
              </w:rPr>
            </w:pPr>
          </w:p>
        </w:tc>
        <w:tc>
          <w:tcPr>
            <w:tcW w:w="3543" w:type="dxa"/>
          </w:tcPr>
          <w:p w14:paraId="3C9C2524" w14:textId="77777777" w:rsidR="004211AF" w:rsidRDefault="004211AF" w:rsidP="00243DC4">
            <w:pPr>
              <w:rPr>
                <w:rFonts w:ascii="Verdana" w:hAnsi="Verdana"/>
                <w:color w:val="000000" w:themeColor="text1"/>
                <w:sz w:val="20"/>
                <w:szCs w:val="20"/>
              </w:rPr>
            </w:pPr>
            <w:r w:rsidRPr="00243DC4">
              <w:rPr>
                <w:rFonts w:ascii="Verdana" w:hAnsi="Verdana"/>
                <w:color w:val="000000" w:themeColor="text1"/>
                <w:sz w:val="20"/>
                <w:szCs w:val="20"/>
              </w:rPr>
              <w:t>No action required</w:t>
            </w:r>
            <w:r w:rsidR="00922B34">
              <w:rPr>
                <w:rFonts w:ascii="Verdana" w:hAnsi="Verdana"/>
                <w:color w:val="000000" w:themeColor="text1"/>
                <w:sz w:val="20"/>
                <w:szCs w:val="20"/>
              </w:rPr>
              <w:t xml:space="preserve"> – no negative impact currently identified.</w:t>
            </w:r>
          </w:p>
          <w:p w14:paraId="4D499E9C" w14:textId="77777777" w:rsidR="00A92658" w:rsidRPr="00CA781C" w:rsidRDefault="00A92658" w:rsidP="00A92658">
            <w:pPr>
              <w:rPr>
                <w:rFonts w:ascii="Verdana" w:hAnsi="Verdana"/>
                <w:color w:val="FF0000"/>
                <w:sz w:val="20"/>
                <w:szCs w:val="20"/>
              </w:rPr>
            </w:pPr>
            <w:r w:rsidRPr="00CA781C">
              <w:rPr>
                <w:rFonts w:ascii="Verdana" w:hAnsi="Verdana"/>
                <w:color w:val="FF0000"/>
                <w:sz w:val="20"/>
                <w:szCs w:val="20"/>
              </w:rPr>
              <w:t xml:space="preserve">4.11.2020 Identify those at </w:t>
            </w:r>
            <w:r>
              <w:rPr>
                <w:rFonts w:ascii="Verdana" w:hAnsi="Verdana"/>
                <w:color w:val="FF0000"/>
                <w:sz w:val="20"/>
                <w:szCs w:val="20"/>
              </w:rPr>
              <w:t xml:space="preserve">potential </w:t>
            </w:r>
            <w:r w:rsidRPr="00CA781C">
              <w:rPr>
                <w:rFonts w:ascii="Verdana" w:hAnsi="Verdana"/>
                <w:color w:val="FF0000"/>
                <w:sz w:val="20"/>
                <w:szCs w:val="20"/>
              </w:rPr>
              <w:t>risk and involve external agencies to provide wrap-around support</w:t>
            </w:r>
            <w:r>
              <w:rPr>
                <w:rFonts w:ascii="Verdana" w:hAnsi="Verdana"/>
                <w:color w:val="FF0000"/>
                <w:sz w:val="20"/>
                <w:szCs w:val="20"/>
              </w:rPr>
              <w:t xml:space="preserve"> with regular communication from school.</w:t>
            </w:r>
          </w:p>
          <w:p w14:paraId="1C5699EB" w14:textId="77777777" w:rsidR="00A92658" w:rsidRPr="00CA781C" w:rsidRDefault="00A92658" w:rsidP="00A92658">
            <w:pPr>
              <w:rPr>
                <w:rFonts w:ascii="Verdana" w:hAnsi="Verdana"/>
                <w:color w:val="FF0000"/>
                <w:sz w:val="20"/>
                <w:szCs w:val="20"/>
              </w:rPr>
            </w:pPr>
          </w:p>
          <w:p w14:paraId="415B9EA5" w14:textId="77777777" w:rsidR="00A92658" w:rsidRDefault="00A92658" w:rsidP="00A92658">
            <w:pPr>
              <w:rPr>
                <w:rFonts w:ascii="Verdana" w:hAnsi="Verdana"/>
                <w:color w:val="FF0000"/>
                <w:sz w:val="20"/>
                <w:szCs w:val="20"/>
              </w:rPr>
            </w:pPr>
            <w:r>
              <w:rPr>
                <w:rFonts w:ascii="Verdana" w:hAnsi="Verdana"/>
                <w:color w:val="FF0000"/>
                <w:sz w:val="20"/>
                <w:szCs w:val="20"/>
              </w:rPr>
              <w:t>4.11.2020 Continue and further increase remote/online events that are inclusive and foster good relations. Retaining a socially connected school community who are there to support one another.</w:t>
            </w:r>
          </w:p>
          <w:p w14:paraId="72E1E459" w14:textId="77777777" w:rsidR="00A92658" w:rsidRDefault="00A92658" w:rsidP="00A92658">
            <w:pPr>
              <w:rPr>
                <w:rFonts w:ascii="Verdana" w:hAnsi="Verdana"/>
                <w:color w:val="FF0000"/>
                <w:sz w:val="20"/>
                <w:szCs w:val="20"/>
              </w:rPr>
            </w:pPr>
          </w:p>
          <w:p w14:paraId="5F022450" w14:textId="77777777" w:rsidR="00A92658" w:rsidRDefault="00A92658" w:rsidP="00A92658">
            <w:pPr>
              <w:rPr>
                <w:rFonts w:ascii="Verdana" w:hAnsi="Verdana"/>
                <w:color w:val="FF0000"/>
                <w:sz w:val="20"/>
                <w:szCs w:val="20"/>
              </w:rPr>
            </w:pPr>
            <w:r>
              <w:rPr>
                <w:rFonts w:ascii="Verdana" w:hAnsi="Verdana"/>
                <w:color w:val="FF0000"/>
                <w:sz w:val="20"/>
                <w:szCs w:val="20"/>
              </w:rPr>
              <w:t>4.11.2020 The school’s COVID-19 risk assessment has been updated in line with current scientific guidance.  The COVID-19 risk assessment is currently out for consultation.</w:t>
            </w:r>
          </w:p>
          <w:p w14:paraId="27080445" w14:textId="35D4B7CE" w:rsidR="00A92658" w:rsidRPr="00243DC4" w:rsidRDefault="00A92658" w:rsidP="00243DC4">
            <w:pPr>
              <w:rPr>
                <w:rFonts w:ascii="Verdana" w:hAnsi="Verdana"/>
                <w:sz w:val="20"/>
                <w:szCs w:val="20"/>
              </w:rPr>
            </w:pPr>
          </w:p>
        </w:tc>
        <w:tc>
          <w:tcPr>
            <w:tcW w:w="3216" w:type="dxa"/>
          </w:tcPr>
          <w:p w14:paraId="07775F32" w14:textId="77777777" w:rsidR="008E41BB" w:rsidRPr="00243DC4" w:rsidRDefault="008E41BB" w:rsidP="008E41BB">
            <w:pPr>
              <w:rPr>
                <w:rFonts w:ascii="Verdana" w:hAnsi="Verdana"/>
                <w:color w:val="000000" w:themeColor="text1"/>
                <w:sz w:val="20"/>
                <w:szCs w:val="20"/>
              </w:rPr>
            </w:pPr>
            <w:r w:rsidRPr="00243DC4">
              <w:rPr>
                <w:rFonts w:ascii="Verdana" w:hAnsi="Verdana"/>
                <w:color w:val="000000" w:themeColor="text1"/>
                <w:sz w:val="20"/>
                <w:szCs w:val="20"/>
              </w:rPr>
              <w:t xml:space="preserve">Keep all documentation, </w:t>
            </w:r>
            <w:proofErr w:type="gramStart"/>
            <w:r w:rsidRPr="00243DC4">
              <w:rPr>
                <w:rFonts w:ascii="Verdana" w:hAnsi="Verdana"/>
                <w:color w:val="000000" w:themeColor="text1"/>
                <w:sz w:val="20"/>
                <w:szCs w:val="20"/>
              </w:rPr>
              <w:t>processes</w:t>
            </w:r>
            <w:proofErr w:type="gramEnd"/>
            <w:r w:rsidRPr="00243DC4">
              <w:rPr>
                <w:rFonts w:ascii="Verdana" w:hAnsi="Verdana"/>
                <w:color w:val="000000" w:themeColor="text1"/>
                <w:sz w:val="20"/>
                <w:szCs w:val="20"/>
              </w:rPr>
              <w:t xml:space="preserve"> and procedures under review - SLT, Governors, CEO, Directors, H&amp;S Consultants  </w:t>
            </w:r>
          </w:p>
          <w:p w14:paraId="4FDFE646" w14:textId="0AC50176" w:rsidR="008E41BB" w:rsidRDefault="008E41BB" w:rsidP="004211AF">
            <w:pPr>
              <w:rPr>
                <w:rFonts w:ascii="Verdana" w:hAnsi="Verdana"/>
                <w:sz w:val="20"/>
                <w:szCs w:val="20"/>
              </w:rPr>
            </w:pPr>
          </w:p>
          <w:p w14:paraId="738640CF" w14:textId="0707E23C" w:rsidR="004211AF" w:rsidRDefault="004211AF" w:rsidP="004211AF">
            <w:pPr>
              <w:rPr>
                <w:rFonts w:ascii="Verdana" w:hAnsi="Verdana"/>
                <w:sz w:val="20"/>
                <w:szCs w:val="20"/>
              </w:rPr>
            </w:pPr>
            <w:r w:rsidRPr="00243DC4">
              <w:rPr>
                <w:rFonts w:ascii="Verdana" w:hAnsi="Verdana"/>
                <w:sz w:val="20"/>
                <w:szCs w:val="20"/>
              </w:rPr>
              <w:t>Outcomes for protected groups are monitored according to risk and all actions documented for review.</w:t>
            </w:r>
          </w:p>
          <w:p w14:paraId="3553AD4D" w14:textId="4201F4C1" w:rsidR="0022298F" w:rsidRDefault="0022298F" w:rsidP="004211AF">
            <w:pPr>
              <w:rPr>
                <w:rFonts w:ascii="Verdana" w:hAnsi="Verdana"/>
                <w:sz w:val="20"/>
                <w:szCs w:val="20"/>
              </w:rPr>
            </w:pPr>
          </w:p>
          <w:p w14:paraId="1163D352" w14:textId="77777777" w:rsidR="004211AF" w:rsidRDefault="00DD36ED" w:rsidP="000A24E5">
            <w:pPr>
              <w:rPr>
                <w:rFonts w:ascii="Verdana" w:hAnsi="Verdana"/>
                <w:color w:val="FF0000"/>
                <w:sz w:val="20"/>
                <w:szCs w:val="20"/>
              </w:rPr>
            </w:pPr>
            <w:r>
              <w:rPr>
                <w:rFonts w:ascii="Verdana" w:hAnsi="Verdana"/>
                <w:color w:val="FF0000"/>
                <w:sz w:val="20"/>
                <w:szCs w:val="20"/>
              </w:rPr>
              <w:t xml:space="preserve">4.11.2020 </w:t>
            </w:r>
            <w:r w:rsidRPr="00B85C91">
              <w:rPr>
                <w:rFonts w:ascii="Verdana" w:hAnsi="Verdana"/>
                <w:color w:val="FF0000"/>
                <w:sz w:val="20"/>
                <w:szCs w:val="20"/>
              </w:rPr>
              <w:t xml:space="preserve">Consultation required of this Equality Impact Assessment (COVID-19) due </w:t>
            </w:r>
            <w:r>
              <w:rPr>
                <w:rFonts w:ascii="Verdana" w:hAnsi="Verdana"/>
                <w:color w:val="FF0000"/>
                <w:sz w:val="20"/>
                <w:szCs w:val="20"/>
              </w:rPr>
              <w:t>to the prevalence of COVID-19 and national restrictions and feedback will be used to further inform the content of this document.</w:t>
            </w:r>
          </w:p>
          <w:p w14:paraId="3DAEBA25" w14:textId="77777777" w:rsidR="00576AC0" w:rsidRPr="00FE180D" w:rsidRDefault="00576AC0" w:rsidP="00576AC0">
            <w:pPr>
              <w:shd w:val="clear" w:color="auto" w:fill="FFFFFF"/>
              <w:textAlignment w:val="baseline"/>
              <w:rPr>
                <w:rFonts w:ascii="Calibri" w:hAnsi="Calibri" w:cs="Calibri"/>
                <w:color w:val="7030A0"/>
              </w:rPr>
            </w:pPr>
            <w:r w:rsidRPr="00FE180D">
              <w:rPr>
                <w:rFonts w:ascii="Calibri" w:hAnsi="Calibri" w:cs="Calibri"/>
                <w:color w:val="7030A0"/>
              </w:rPr>
              <w:t>11.1.21 use of LFT tests as measure for staff -</w:t>
            </w:r>
            <w:r w:rsidRPr="00F9186F">
              <w:rPr>
                <w:rFonts w:ascii="Calibri" w:hAnsi="Calibri" w:cs="Calibri"/>
                <w:color w:val="7030A0"/>
              </w:rPr>
              <w:t xml:space="preserve"> this is covered in the COVID-19 partial opening risk assessment and the COVID-19 Staff LFD risk assessment</w:t>
            </w:r>
          </w:p>
          <w:p w14:paraId="7998A401" w14:textId="7327F09C" w:rsidR="00576AC0" w:rsidRPr="00474174" w:rsidRDefault="00576AC0" w:rsidP="00576AC0">
            <w:pPr>
              <w:rPr>
                <w:rFonts w:ascii="Verdana" w:hAnsi="Verdana"/>
                <w:sz w:val="20"/>
                <w:szCs w:val="20"/>
              </w:rPr>
            </w:pPr>
            <w:r w:rsidRPr="00FE180D">
              <w:rPr>
                <w:rFonts w:ascii="Calibri" w:hAnsi="Calibri" w:cs="Calibri"/>
                <w:color w:val="7030A0"/>
              </w:rPr>
              <w:t>11.1.21 CEV</w:t>
            </w:r>
            <w:r w:rsidRPr="00F9186F">
              <w:rPr>
                <w:rFonts w:ascii="Calibri" w:hAnsi="Calibri" w:cs="Calibri"/>
                <w:color w:val="7030A0"/>
              </w:rPr>
              <w:t xml:space="preserve"> staff/pupils need to be at home </w:t>
            </w:r>
            <w:r>
              <w:rPr>
                <w:rFonts w:ascii="Calibri" w:hAnsi="Calibri" w:cs="Calibri"/>
                <w:color w:val="7030A0"/>
              </w:rPr>
              <w:t xml:space="preserve">– see risk assessment regarding </w:t>
            </w:r>
            <w:r w:rsidRPr="00F9186F">
              <w:rPr>
                <w:rFonts w:ascii="Calibri" w:hAnsi="Calibri" w:cs="Calibri"/>
                <w:b/>
                <w:bCs/>
                <w:color w:val="7030A0"/>
              </w:rPr>
              <w:t>section around pregnant staff</w:t>
            </w:r>
          </w:p>
        </w:tc>
      </w:tr>
    </w:tbl>
    <w:p w14:paraId="6CDC1966" w14:textId="0B243D97" w:rsidR="00A94028" w:rsidRDefault="00A94028"/>
    <w:p w14:paraId="085B6F8C" w14:textId="77777777" w:rsidR="00A94028" w:rsidRDefault="00A94028">
      <w:r>
        <w:br w:type="page"/>
      </w:r>
    </w:p>
    <w:tbl>
      <w:tblPr>
        <w:tblW w:w="1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694"/>
        <w:gridCol w:w="3402"/>
        <w:gridCol w:w="3543"/>
        <w:gridCol w:w="3216"/>
      </w:tblGrid>
      <w:tr w:rsidR="004211AF" w:rsidRPr="00541C62" w14:paraId="200DE09B" w14:textId="77777777" w:rsidTr="0030069A">
        <w:trPr>
          <w:trHeight w:val="844"/>
        </w:trPr>
        <w:tc>
          <w:tcPr>
            <w:tcW w:w="15685" w:type="dxa"/>
            <w:gridSpan w:val="5"/>
            <w:shd w:val="clear" w:color="auto" w:fill="B8CCE4" w:themeFill="accent1" w:themeFillTint="66"/>
            <w:vAlign w:val="center"/>
          </w:tcPr>
          <w:p w14:paraId="18AB9695" w14:textId="4CD866EE" w:rsidR="004211AF" w:rsidRPr="004211AF" w:rsidRDefault="004211AF" w:rsidP="004211AF">
            <w:pPr>
              <w:pStyle w:val="ListParagraph"/>
              <w:numPr>
                <w:ilvl w:val="0"/>
                <w:numId w:val="26"/>
              </w:numPr>
              <w:jc w:val="center"/>
              <w:rPr>
                <w:rFonts w:ascii="Verdana" w:hAnsi="Verdana"/>
                <w:b/>
                <w:bCs/>
                <w:color w:val="000000" w:themeColor="text1"/>
                <w:sz w:val="20"/>
                <w:szCs w:val="20"/>
              </w:rPr>
            </w:pPr>
            <w:r>
              <w:rPr>
                <w:rFonts w:ascii="Verdana" w:hAnsi="Verdana"/>
                <w:b/>
                <w:bCs/>
                <w:color w:val="000000" w:themeColor="text1"/>
                <w:sz w:val="36"/>
                <w:szCs w:val="36"/>
              </w:rPr>
              <w:lastRenderedPageBreak/>
              <w:t>SEXUAL ORIENTATION</w:t>
            </w:r>
          </w:p>
          <w:p w14:paraId="09BC8383" w14:textId="77777777" w:rsidR="004211AF" w:rsidRPr="00541C62" w:rsidRDefault="004211AF" w:rsidP="0030069A">
            <w:pPr>
              <w:ind w:left="360"/>
              <w:jc w:val="center"/>
              <w:rPr>
                <w:rFonts w:ascii="Verdana" w:hAnsi="Verdana"/>
                <w:b/>
                <w:bCs/>
                <w:color w:val="000000" w:themeColor="text1"/>
                <w:sz w:val="20"/>
                <w:szCs w:val="20"/>
              </w:rPr>
            </w:pPr>
          </w:p>
        </w:tc>
      </w:tr>
      <w:tr w:rsidR="004211AF" w:rsidRPr="00474174" w14:paraId="3E6B0E46" w14:textId="77777777" w:rsidTr="0030069A">
        <w:trPr>
          <w:trHeight w:val="397"/>
        </w:trPr>
        <w:tc>
          <w:tcPr>
            <w:tcW w:w="2830" w:type="dxa"/>
            <w:shd w:val="clear" w:color="auto" w:fill="B8CCE4" w:themeFill="accent1" w:themeFillTint="66"/>
            <w:vAlign w:val="center"/>
          </w:tcPr>
          <w:p w14:paraId="4F6E4DA2" w14:textId="77777777" w:rsidR="004211AF" w:rsidRPr="00633180" w:rsidRDefault="004211AF" w:rsidP="0030069A">
            <w:pPr>
              <w:jc w:val="center"/>
              <w:rPr>
                <w:rFonts w:ascii="Verdana" w:hAnsi="Verdana"/>
                <w:b/>
                <w:sz w:val="20"/>
                <w:szCs w:val="20"/>
              </w:rPr>
            </w:pPr>
            <w:r w:rsidRPr="00474174">
              <w:rPr>
                <w:rFonts w:ascii="Verdana" w:hAnsi="Verdana"/>
                <w:b/>
                <w:sz w:val="20"/>
                <w:szCs w:val="20"/>
              </w:rPr>
              <w:t>Is there any potential positive</w:t>
            </w:r>
            <w:r>
              <w:rPr>
                <w:rFonts w:ascii="Verdana" w:hAnsi="Verdana"/>
                <w:b/>
                <w:sz w:val="20"/>
                <w:szCs w:val="20"/>
              </w:rPr>
              <w:t xml:space="preserve"> i</w:t>
            </w:r>
            <w:r w:rsidRPr="00474174">
              <w:rPr>
                <w:rFonts w:ascii="Verdana" w:hAnsi="Verdana"/>
                <w:b/>
                <w:sz w:val="20"/>
                <w:szCs w:val="20"/>
              </w:rPr>
              <w:t>mpact?</w:t>
            </w:r>
          </w:p>
        </w:tc>
        <w:tc>
          <w:tcPr>
            <w:tcW w:w="2694" w:type="dxa"/>
            <w:shd w:val="clear" w:color="auto" w:fill="B8CCE4" w:themeFill="accent1" w:themeFillTint="66"/>
            <w:vAlign w:val="center"/>
          </w:tcPr>
          <w:p w14:paraId="55A529F3" w14:textId="77777777" w:rsidR="004211AF" w:rsidRPr="00474174" w:rsidRDefault="004211AF" w:rsidP="0030069A">
            <w:pPr>
              <w:jc w:val="center"/>
              <w:rPr>
                <w:rFonts w:ascii="Verdana" w:hAnsi="Verdana"/>
                <w:sz w:val="20"/>
                <w:szCs w:val="20"/>
              </w:rPr>
            </w:pPr>
            <w:r w:rsidRPr="00474174">
              <w:rPr>
                <w:rFonts w:ascii="Verdana" w:hAnsi="Verdana"/>
                <w:b/>
                <w:sz w:val="20"/>
                <w:szCs w:val="20"/>
              </w:rPr>
              <w:t>Is there any potential negative Impact?</w:t>
            </w:r>
          </w:p>
        </w:tc>
        <w:tc>
          <w:tcPr>
            <w:tcW w:w="3402" w:type="dxa"/>
            <w:vMerge w:val="restart"/>
            <w:shd w:val="clear" w:color="auto" w:fill="B8CCE4" w:themeFill="accent1" w:themeFillTint="66"/>
            <w:vAlign w:val="center"/>
          </w:tcPr>
          <w:p w14:paraId="3C4730E9" w14:textId="77777777" w:rsidR="004211AF" w:rsidRPr="00474174" w:rsidRDefault="004211AF" w:rsidP="0030069A">
            <w:pPr>
              <w:jc w:val="center"/>
              <w:rPr>
                <w:rFonts w:ascii="Verdana" w:hAnsi="Verdana"/>
                <w:color w:val="0070C0"/>
                <w:sz w:val="20"/>
                <w:szCs w:val="20"/>
              </w:rPr>
            </w:pPr>
            <w:r w:rsidRPr="00474174">
              <w:rPr>
                <w:rFonts w:ascii="Verdana" w:hAnsi="Verdana"/>
                <w:b/>
                <w:sz w:val="20"/>
                <w:szCs w:val="20"/>
              </w:rPr>
              <w:t>What evidence do you have?</w:t>
            </w:r>
          </w:p>
        </w:tc>
        <w:tc>
          <w:tcPr>
            <w:tcW w:w="3543" w:type="dxa"/>
            <w:vMerge w:val="restart"/>
            <w:shd w:val="clear" w:color="auto" w:fill="B8CCE4" w:themeFill="accent1" w:themeFillTint="66"/>
            <w:vAlign w:val="center"/>
          </w:tcPr>
          <w:p w14:paraId="122C2820" w14:textId="77777777" w:rsidR="004211AF" w:rsidRPr="00474174" w:rsidRDefault="004211AF" w:rsidP="0030069A">
            <w:pPr>
              <w:jc w:val="center"/>
              <w:rPr>
                <w:rFonts w:ascii="Verdana" w:hAnsi="Verdana"/>
                <w:color w:val="0070C0"/>
                <w:sz w:val="20"/>
                <w:szCs w:val="20"/>
              </w:rPr>
            </w:pPr>
            <w:r w:rsidRPr="00474174">
              <w:rPr>
                <w:rFonts w:ascii="Verdana" w:hAnsi="Verdana"/>
                <w:b/>
                <w:sz w:val="20"/>
                <w:szCs w:val="20"/>
              </w:rPr>
              <w:t>What action will you take to mitigate negative impact?</w:t>
            </w:r>
          </w:p>
        </w:tc>
        <w:tc>
          <w:tcPr>
            <w:tcW w:w="3216" w:type="dxa"/>
            <w:vMerge w:val="restart"/>
            <w:shd w:val="clear" w:color="auto" w:fill="B8CCE4" w:themeFill="accent1" w:themeFillTint="66"/>
            <w:vAlign w:val="center"/>
          </w:tcPr>
          <w:p w14:paraId="430C000F" w14:textId="77777777" w:rsidR="004211AF" w:rsidRPr="00474174" w:rsidRDefault="004211AF" w:rsidP="0030069A">
            <w:pPr>
              <w:jc w:val="center"/>
              <w:rPr>
                <w:rFonts w:ascii="Verdana" w:hAnsi="Verdana"/>
                <w:color w:val="0070C0"/>
                <w:sz w:val="20"/>
                <w:szCs w:val="20"/>
              </w:rPr>
            </w:pPr>
            <w:r w:rsidRPr="00474174">
              <w:rPr>
                <w:rFonts w:ascii="Verdana" w:hAnsi="Verdana"/>
                <w:b/>
                <w:sz w:val="20"/>
                <w:szCs w:val="20"/>
              </w:rPr>
              <w:t xml:space="preserve">How will you </w:t>
            </w:r>
            <w:proofErr w:type="gramStart"/>
            <w:r w:rsidRPr="00474174">
              <w:rPr>
                <w:rFonts w:ascii="Verdana" w:hAnsi="Verdana"/>
                <w:b/>
                <w:sz w:val="20"/>
                <w:szCs w:val="20"/>
              </w:rPr>
              <w:t>monito</w:t>
            </w:r>
            <w:r>
              <w:rPr>
                <w:rFonts w:ascii="Verdana" w:hAnsi="Verdana"/>
                <w:b/>
                <w:sz w:val="20"/>
                <w:szCs w:val="20"/>
              </w:rPr>
              <w:t>r</w:t>
            </w:r>
            <w:proofErr w:type="gramEnd"/>
            <w:r>
              <w:rPr>
                <w:rFonts w:ascii="Verdana" w:hAnsi="Verdana"/>
                <w:b/>
                <w:sz w:val="20"/>
                <w:szCs w:val="20"/>
              </w:rPr>
              <w:t xml:space="preserve"> and</w:t>
            </w:r>
            <w:r w:rsidRPr="00474174">
              <w:rPr>
                <w:rFonts w:ascii="Verdana" w:hAnsi="Verdana"/>
                <w:b/>
                <w:sz w:val="20"/>
                <w:szCs w:val="20"/>
              </w:rPr>
              <w:t xml:space="preserve"> review actions taken t</w:t>
            </w:r>
            <w:r>
              <w:rPr>
                <w:rFonts w:ascii="Verdana" w:hAnsi="Verdana"/>
                <w:b/>
                <w:sz w:val="20"/>
                <w:szCs w:val="20"/>
              </w:rPr>
              <w:t>o mitigate negative impact?</w:t>
            </w:r>
          </w:p>
        </w:tc>
      </w:tr>
      <w:tr w:rsidR="004211AF" w:rsidRPr="00474174" w14:paraId="60AEB31F" w14:textId="77777777" w:rsidTr="004211AF">
        <w:trPr>
          <w:trHeight w:val="397"/>
        </w:trPr>
        <w:tc>
          <w:tcPr>
            <w:tcW w:w="2830" w:type="dxa"/>
            <w:shd w:val="clear" w:color="auto" w:fill="FFFFFF" w:themeFill="background1"/>
            <w:vAlign w:val="center"/>
          </w:tcPr>
          <w:p w14:paraId="629A66C7" w14:textId="355AD81B" w:rsidR="004211AF" w:rsidRPr="00474174" w:rsidRDefault="004211AF" w:rsidP="0030069A">
            <w:pPr>
              <w:jc w:val="center"/>
              <w:rPr>
                <w:rFonts w:ascii="Verdana" w:hAnsi="Verdana"/>
                <w:b/>
                <w:sz w:val="20"/>
                <w:szCs w:val="20"/>
              </w:rPr>
            </w:pPr>
            <w:r>
              <w:rPr>
                <w:rFonts w:ascii="Verdana" w:hAnsi="Verdana"/>
                <w:b/>
                <w:sz w:val="20"/>
                <w:szCs w:val="20"/>
              </w:rPr>
              <w:t>YES</w:t>
            </w:r>
          </w:p>
        </w:tc>
        <w:tc>
          <w:tcPr>
            <w:tcW w:w="2694" w:type="dxa"/>
            <w:shd w:val="clear" w:color="auto" w:fill="FFFFFF" w:themeFill="background1"/>
            <w:vAlign w:val="center"/>
          </w:tcPr>
          <w:p w14:paraId="5865DA5A" w14:textId="10A51FE3" w:rsidR="004211AF" w:rsidRPr="00474174" w:rsidRDefault="004211AF" w:rsidP="0030069A">
            <w:pPr>
              <w:jc w:val="center"/>
              <w:rPr>
                <w:rFonts w:ascii="Verdana" w:hAnsi="Verdana"/>
                <w:b/>
                <w:sz w:val="20"/>
                <w:szCs w:val="20"/>
              </w:rPr>
            </w:pPr>
            <w:r>
              <w:rPr>
                <w:rFonts w:ascii="Verdana" w:hAnsi="Verdana"/>
                <w:b/>
                <w:sz w:val="20"/>
                <w:szCs w:val="20"/>
              </w:rPr>
              <w:t>NO</w:t>
            </w:r>
          </w:p>
        </w:tc>
        <w:tc>
          <w:tcPr>
            <w:tcW w:w="3402" w:type="dxa"/>
            <w:vMerge/>
            <w:shd w:val="clear" w:color="auto" w:fill="B8CCE4" w:themeFill="accent1" w:themeFillTint="66"/>
            <w:vAlign w:val="center"/>
          </w:tcPr>
          <w:p w14:paraId="5676846A" w14:textId="77777777" w:rsidR="004211AF" w:rsidRPr="00474174" w:rsidRDefault="004211AF" w:rsidP="0030069A">
            <w:pPr>
              <w:jc w:val="center"/>
              <w:rPr>
                <w:rFonts w:ascii="Verdana" w:hAnsi="Verdana"/>
                <w:b/>
                <w:sz w:val="20"/>
                <w:szCs w:val="20"/>
              </w:rPr>
            </w:pPr>
          </w:p>
        </w:tc>
        <w:tc>
          <w:tcPr>
            <w:tcW w:w="3543" w:type="dxa"/>
            <w:vMerge/>
            <w:shd w:val="clear" w:color="auto" w:fill="B8CCE4" w:themeFill="accent1" w:themeFillTint="66"/>
            <w:vAlign w:val="center"/>
          </w:tcPr>
          <w:p w14:paraId="1BC2A88F" w14:textId="77777777" w:rsidR="004211AF" w:rsidRPr="00474174" w:rsidRDefault="004211AF" w:rsidP="0030069A">
            <w:pPr>
              <w:jc w:val="center"/>
              <w:rPr>
                <w:rFonts w:ascii="Verdana" w:hAnsi="Verdana"/>
                <w:b/>
                <w:sz w:val="20"/>
                <w:szCs w:val="20"/>
              </w:rPr>
            </w:pPr>
          </w:p>
        </w:tc>
        <w:tc>
          <w:tcPr>
            <w:tcW w:w="3216" w:type="dxa"/>
            <w:vMerge/>
            <w:shd w:val="clear" w:color="auto" w:fill="B8CCE4" w:themeFill="accent1" w:themeFillTint="66"/>
            <w:vAlign w:val="center"/>
          </w:tcPr>
          <w:p w14:paraId="15C92575" w14:textId="77777777" w:rsidR="004211AF" w:rsidRPr="00474174" w:rsidRDefault="004211AF" w:rsidP="0030069A">
            <w:pPr>
              <w:jc w:val="center"/>
              <w:rPr>
                <w:rFonts w:ascii="Verdana" w:hAnsi="Verdana"/>
                <w:b/>
                <w:sz w:val="20"/>
                <w:szCs w:val="20"/>
              </w:rPr>
            </w:pPr>
          </w:p>
        </w:tc>
      </w:tr>
      <w:tr w:rsidR="004211AF" w:rsidRPr="00474174" w14:paraId="4E67D246" w14:textId="77777777" w:rsidTr="0030069A">
        <w:trPr>
          <w:trHeight w:val="700"/>
        </w:trPr>
        <w:tc>
          <w:tcPr>
            <w:tcW w:w="2830" w:type="dxa"/>
          </w:tcPr>
          <w:p w14:paraId="02BE6AEE" w14:textId="0797F4EA" w:rsidR="004211AF" w:rsidRDefault="004211AF" w:rsidP="000A24E5">
            <w:pPr>
              <w:rPr>
                <w:rFonts w:ascii="Verdana" w:hAnsi="Verdana"/>
                <w:sz w:val="20"/>
                <w:szCs w:val="20"/>
              </w:rPr>
            </w:pPr>
            <w:r w:rsidRPr="004211AF">
              <w:rPr>
                <w:rFonts w:ascii="Verdana" w:hAnsi="Verdana"/>
                <w:sz w:val="20"/>
                <w:szCs w:val="20"/>
              </w:rPr>
              <w:t xml:space="preserve">Because of the lockdown, some LGBT+ pupils and staff (but more </w:t>
            </w:r>
            <w:r w:rsidR="009B0CE3" w:rsidRPr="004211AF">
              <w:rPr>
                <w:rFonts w:ascii="Verdana" w:hAnsi="Verdana"/>
                <w:sz w:val="20"/>
                <w:szCs w:val="20"/>
              </w:rPr>
              <w:t>particularly</w:t>
            </w:r>
            <w:r w:rsidRPr="004211AF">
              <w:rPr>
                <w:rFonts w:ascii="Verdana" w:hAnsi="Verdana"/>
                <w:sz w:val="20"/>
                <w:szCs w:val="20"/>
              </w:rPr>
              <w:t xml:space="preserve"> the youn</w:t>
            </w:r>
            <w:r>
              <w:rPr>
                <w:rFonts w:ascii="Verdana" w:hAnsi="Verdana"/>
                <w:sz w:val="20"/>
                <w:szCs w:val="20"/>
              </w:rPr>
              <w:t>g</w:t>
            </w:r>
            <w:r w:rsidRPr="004211AF">
              <w:rPr>
                <w:rFonts w:ascii="Verdana" w:hAnsi="Verdana"/>
                <w:sz w:val="20"/>
                <w:szCs w:val="20"/>
              </w:rPr>
              <w:t>) may be confined in family situations where they are at risk of homophobia, homophobic abuse and violence which could have an impact on their mental health.</w:t>
            </w:r>
            <w:r>
              <w:rPr>
                <w:rFonts w:ascii="Verdana" w:hAnsi="Verdana"/>
                <w:sz w:val="20"/>
                <w:szCs w:val="20"/>
              </w:rPr>
              <w:t xml:space="preserve">  There are benefits for pupils returning to school for whom school is their only safe space.</w:t>
            </w:r>
          </w:p>
          <w:p w14:paraId="6B9B6961" w14:textId="4426AD2B" w:rsidR="00DD36ED" w:rsidRPr="004211AF" w:rsidRDefault="00DD36ED" w:rsidP="000A24E5">
            <w:pPr>
              <w:rPr>
                <w:rFonts w:ascii="Verdana" w:hAnsi="Verdana"/>
                <w:color w:val="000000" w:themeColor="text1"/>
                <w:sz w:val="16"/>
                <w:szCs w:val="16"/>
              </w:rPr>
            </w:pPr>
            <w:r w:rsidRPr="00242200">
              <w:rPr>
                <w:rFonts w:ascii="Verdana" w:hAnsi="Verdana"/>
                <w:color w:val="FF0000"/>
                <w:sz w:val="20"/>
                <w:szCs w:val="20"/>
              </w:rPr>
              <w:t xml:space="preserve">4.11.2020 </w:t>
            </w:r>
            <w:r>
              <w:rPr>
                <w:rFonts w:ascii="Verdana" w:hAnsi="Verdana"/>
                <w:color w:val="FF0000"/>
                <w:sz w:val="20"/>
                <w:szCs w:val="20"/>
              </w:rPr>
              <w:t xml:space="preserve">Although no evidence of a disproportionate effect of coronavirus on people who identify as Lesbian, Gay or Bisexual, during periods of self-isolation </w:t>
            </w:r>
            <w:r w:rsidRPr="00242200">
              <w:rPr>
                <w:rFonts w:ascii="Verdana" w:hAnsi="Verdana"/>
                <w:color w:val="FF0000"/>
                <w:sz w:val="20"/>
                <w:szCs w:val="20"/>
              </w:rPr>
              <w:t xml:space="preserve">there could be an increased risk of homophobia, homophobic abuse and violence </w:t>
            </w:r>
            <w:r>
              <w:rPr>
                <w:rFonts w:ascii="Verdana" w:hAnsi="Verdana"/>
                <w:color w:val="FF0000"/>
                <w:sz w:val="20"/>
                <w:szCs w:val="20"/>
              </w:rPr>
              <w:t xml:space="preserve">depending on </w:t>
            </w:r>
            <w:r w:rsidRPr="00242200">
              <w:rPr>
                <w:rFonts w:ascii="Verdana" w:hAnsi="Verdana"/>
                <w:color w:val="FF0000"/>
                <w:sz w:val="20"/>
                <w:szCs w:val="20"/>
              </w:rPr>
              <w:t>family situations</w:t>
            </w:r>
            <w:r>
              <w:rPr>
                <w:rFonts w:ascii="Verdana" w:hAnsi="Verdana"/>
                <w:color w:val="FF0000"/>
                <w:sz w:val="20"/>
                <w:szCs w:val="20"/>
              </w:rPr>
              <w:t>.</w:t>
            </w:r>
          </w:p>
          <w:p w14:paraId="3E689769" w14:textId="57950529" w:rsidR="004211AF" w:rsidRPr="004211AF" w:rsidRDefault="004211AF" w:rsidP="000A24E5">
            <w:pPr>
              <w:rPr>
                <w:rFonts w:ascii="Verdana" w:hAnsi="Verdana"/>
                <w:color w:val="000000" w:themeColor="text1"/>
                <w:sz w:val="20"/>
                <w:szCs w:val="20"/>
              </w:rPr>
            </w:pPr>
            <w:r w:rsidRPr="004211AF">
              <w:rPr>
                <w:rFonts w:ascii="Verdana" w:hAnsi="Verdana"/>
                <w:color w:val="000000" w:themeColor="text1"/>
                <w:sz w:val="20"/>
                <w:szCs w:val="20"/>
              </w:rPr>
              <w:t xml:space="preserve"> </w:t>
            </w:r>
          </w:p>
          <w:p w14:paraId="4D856AEA" w14:textId="77777777" w:rsidR="004211AF" w:rsidRPr="00474174" w:rsidRDefault="004211AF" w:rsidP="000A24E5">
            <w:pPr>
              <w:rPr>
                <w:rFonts w:ascii="Verdana" w:hAnsi="Verdana"/>
                <w:color w:val="0070C0"/>
                <w:sz w:val="20"/>
                <w:szCs w:val="20"/>
              </w:rPr>
            </w:pPr>
          </w:p>
          <w:p w14:paraId="12636FB2" w14:textId="77777777" w:rsidR="004211AF" w:rsidRPr="00474174" w:rsidRDefault="004211AF" w:rsidP="000A24E5">
            <w:pPr>
              <w:rPr>
                <w:rFonts w:ascii="Verdana" w:hAnsi="Verdana"/>
                <w:sz w:val="20"/>
                <w:szCs w:val="20"/>
              </w:rPr>
            </w:pPr>
          </w:p>
          <w:p w14:paraId="168AE735" w14:textId="77777777" w:rsidR="004211AF" w:rsidRPr="00474174" w:rsidRDefault="004211AF" w:rsidP="000A24E5">
            <w:pPr>
              <w:rPr>
                <w:rFonts w:ascii="Verdana" w:hAnsi="Verdana"/>
                <w:sz w:val="20"/>
                <w:szCs w:val="20"/>
              </w:rPr>
            </w:pPr>
          </w:p>
        </w:tc>
        <w:tc>
          <w:tcPr>
            <w:tcW w:w="2694" w:type="dxa"/>
          </w:tcPr>
          <w:p w14:paraId="69D49FFD" w14:textId="3404F41E" w:rsidR="004211AF" w:rsidRPr="00474174" w:rsidRDefault="004211AF" w:rsidP="004211AF">
            <w:pPr>
              <w:rPr>
                <w:rFonts w:ascii="Verdana" w:hAnsi="Verdana"/>
                <w:sz w:val="20"/>
                <w:szCs w:val="20"/>
              </w:rPr>
            </w:pPr>
          </w:p>
        </w:tc>
        <w:tc>
          <w:tcPr>
            <w:tcW w:w="3402" w:type="dxa"/>
          </w:tcPr>
          <w:p w14:paraId="2BA38059" w14:textId="545B0C75" w:rsidR="004211AF" w:rsidRPr="004211AF" w:rsidRDefault="004211AF" w:rsidP="000A24E5">
            <w:pPr>
              <w:rPr>
                <w:rFonts w:ascii="Verdana" w:hAnsi="Verdana"/>
                <w:color w:val="000000" w:themeColor="text1"/>
                <w:sz w:val="20"/>
                <w:szCs w:val="20"/>
              </w:rPr>
            </w:pPr>
            <w:r w:rsidRPr="004211AF">
              <w:rPr>
                <w:rFonts w:ascii="Verdana" w:hAnsi="Verdana"/>
                <w:color w:val="000000" w:themeColor="text1"/>
                <w:sz w:val="20"/>
                <w:szCs w:val="20"/>
              </w:rPr>
              <w:t xml:space="preserve">There is no evidence, </w:t>
            </w:r>
            <w:r w:rsidR="0005162D" w:rsidRPr="004211AF">
              <w:rPr>
                <w:rFonts w:ascii="Verdana" w:hAnsi="Verdana"/>
                <w:color w:val="000000" w:themeColor="text1"/>
                <w:sz w:val="20"/>
                <w:szCs w:val="20"/>
              </w:rPr>
              <w:t>yet</w:t>
            </w:r>
            <w:r w:rsidRPr="004211AF">
              <w:rPr>
                <w:rFonts w:ascii="Verdana" w:hAnsi="Verdana"/>
                <w:color w:val="000000" w:themeColor="text1"/>
                <w:sz w:val="20"/>
                <w:szCs w:val="20"/>
              </w:rPr>
              <w:t>, that people who identify as Lesbian, Gay or Bisexual are disproportionality affected in terms of experiencing the coronavirus because of their sexual orientation</w:t>
            </w:r>
            <w:r>
              <w:rPr>
                <w:rFonts w:ascii="Verdana" w:hAnsi="Verdana"/>
                <w:color w:val="000000" w:themeColor="text1"/>
                <w:sz w:val="20"/>
                <w:szCs w:val="20"/>
              </w:rPr>
              <w:t>.</w:t>
            </w:r>
          </w:p>
          <w:p w14:paraId="3A7FB0B2" w14:textId="77777777" w:rsidR="004211AF" w:rsidRPr="004211AF" w:rsidRDefault="004211AF" w:rsidP="000A24E5">
            <w:pPr>
              <w:rPr>
                <w:rFonts w:ascii="Verdana" w:hAnsi="Verdana"/>
                <w:color w:val="000000" w:themeColor="text1"/>
                <w:sz w:val="20"/>
                <w:szCs w:val="20"/>
              </w:rPr>
            </w:pPr>
          </w:p>
          <w:p w14:paraId="4FAA78C0" w14:textId="1F3AF6EA" w:rsidR="004211AF" w:rsidRPr="004211AF" w:rsidRDefault="004211AF" w:rsidP="000A24E5">
            <w:pPr>
              <w:rPr>
                <w:rFonts w:ascii="Verdana" w:hAnsi="Verdana"/>
                <w:color w:val="000000" w:themeColor="text1"/>
                <w:sz w:val="20"/>
                <w:szCs w:val="20"/>
              </w:rPr>
            </w:pPr>
            <w:r w:rsidRPr="004211AF">
              <w:rPr>
                <w:rFonts w:ascii="Verdana" w:hAnsi="Verdana"/>
                <w:color w:val="000000" w:themeColor="text1"/>
                <w:sz w:val="20"/>
                <w:szCs w:val="20"/>
              </w:rPr>
              <w:t>Research</w:t>
            </w:r>
            <w:r>
              <w:rPr>
                <w:rFonts w:ascii="Verdana" w:hAnsi="Verdana"/>
                <w:color w:val="000000" w:themeColor="text1"/>
                <w:sz w:val="20"/>
                <w:szCs w:val="20"/>
              </w:rPr>
              <w:t xml:space="preserve"> </w:t>
            </w:r>
            <w:r w:rsidRPr="004211AF">
              <w:rPr>
                <w:rFonts w:ascii="Verdana" w:hAnsi="Verdana"/>
                <w:color w:val="000000" w:themeColor="text1"/>
                <w:sz w:val="20"/>
                <w:szCs w:val="20"/>
              </w:rPr>
              <w:t>focusing on LGBT+ youth</w:t>
            </w:r>
            <w:r w:rsidRPr="004211AF">
              <w:rPr>
                <w:rFonts w:ascii="Verdana" w:hAnsi="Verdana"/>
                <w:color w:val="000000" w:themeColor="text1"/>
                <w:sz w:val="20"/>
                <w:szCs w:val="20"/>
                <w:shd w:val="clear" w:color="auto" w:fill="FCFCFC"/>
              </w:rPr>
              <w:t xml:space="preserve"> </w:t>
            </w:r>
            <w:r w:rsidRPr="004211AF">
              <w:rPr>
                <w:rFonts w:ascii="Verdana" w:hAnsi="Verdana"/>
                <w:color w:val="000000" w:themeColor="text1"/>
                <w:sz w:val="20"/>
                <w:szCs w:val="20"/>
              </w:rPr>
              <w:t>by </w:t>
            </w:r>
            <w:hyperlink r:id="rId37" w:tgtFrame="_blank" w:tooltip="https://www.thetrevorproject.org/2020/04/03/implications-of-covid-19-for-lgbtq-youth-mental-health-and-suicide-prevention/" w:history="1">
              <w:r w:rsidRPr="004211AF">
                <w:rPr>
                  <w:rStyle w:val="Hyperlink"/>
                  <w:rFonts w:ascii="Verdana" w:hAnsi="Verdana" w:cs="Arial"/>
                  <w:color w:val="000000" w:themeColor="text1"/>
                  <w:sz w:val="20"/>
                  <w:szCs w:val="20"/>
                  <w:shd w:val="clear" w:color="auto" w:fill="FCFCFC"/>
                </w:rPr>
                <w:t>The Trevor Project</w:t>
              </w:r>
            </w:hyperlink>
            <w:r w:rsidRPr="004211AF">
              <w:rPr>
                <w:rFonts w:ascii="Verdana" w:hAnsi="Verdana" w:cs="Arial"/>
                <w:color w:val="000000" w:themeColor="text1"/>
                <w:sz w:val="20"/>
                <w:szCs w:val="20"/>
                <w:shd w:val="clear" w:color="auto" w:fill="FCFCFC"/>
              </w:rPr>
              <w:t>,</w:t>
            </w:r>
            <w:r w:rsidRPr="004211AF">
              <w:rPr>
                <w:rFonts w:ascii="Verdana" w:hAnsi="Verdana"/>
                <w:color w:val="000000" w:themeColor="text1"/>
                <w:sz w:val="20"/>
                <w:szCs w:val="20"/>
                <w:shd w:val="clear" w:color="auto" w:fill="FCFCFC"/>
              </w:rPr>
              <w:t xml:space="preserve"> </w:t>
            </w:r>
            <w:r w:rsidRPr="004211AF">
              <w:rPr>
                <w:rFonts w:ascii="Verdana" w:hAnsi="Verdana"/>
                <w:color w:val="000000" w:themeColor="text1"/>
                <w:sz w:val="20"/>
                <w:szCs w:val="20"/>
              </w:rPr>
              <w:t>finds that the Coronavirus will have a “significant social impact on this already vulnerable community.”</w:t>
            </w:r>
          </w:p>
          <w:p w14:paraId="59E740A7" w14:textId="77777777" w:rsidR="004211AF" w:rsidRPr="004211AF" w:rsidRDefault="004211AF" w:rsidP="000A24E5">
            <w:pPr>
              <w:rPr>
                <w:rFonts w:ascii="Verdana" w:hAnsi="Verdana"/>
                <w:color w:val="000000" w:themeColor="text1"/>
                <w:sz w:val="20"/>
                <w:szCs w:val="20"/>
              </w:rPr>
            </w:pPr>
          </w:p>
          <w:p w14:paraId="07E87271" w14:textId="77777777" w:rsidR="004211AF" w:rsidRPr="00474174" w:rsidRDefault="004211AF" w:rsidP="000A24E5">
            <w:pPr>
              <w:rPr>
                <w:rFonts w:ascii="Verdana" w:hAnsi="Verdana"/>
                <w:color w:val="00B0F0"/>
                <w:sz w:val="20"/>
                <w:szCs w:val="20"/>
              </w:rPr>
            </w:pPr>
          </w:p>
          <w:p w14:paraId="11844136" w14:textId="77777777" w:rsidR="004211AF" w:rsidRPr="00474174" w:rsidRDefault="004211AF" w:rsidP="004211AF">
            <w:pPr>
              <w:rPr>
                <w:rFonts w:ascii="Verdana" w:hAnsi="Verdana"/>
                <w:sz w:val="20"/>
                <w:szCs w:val="20"/>
              </w:rPr>
            </w:pPr>
          </w:p>
        </w:tc>
        <w:tc>
          <w:tcPr>
            <w:tcW w:w="3543" w:type="dxa"/>
          </w:tcPr>
          <w:p w14:paraId="717ED6E4" w14:textId="0C6F153B" w:rsidR="004211AF" w:rsidRDefault="009E28C2" w:rsidP="004211AF">
            <w:pPr>
              <w:rPr>
                <w:rFonts w:ascii="Verdana" w:hAnsi="Verdana"/>
                <w:color w:val="000000" w:themeColor="text1"/>
                <w:sz w:val="20"/>
                <w:szCs w:val="20"/>
              </w:rPr>
            </w:pPr>
            <w:r>
              <w:rPr>
                <w:rFonts w:ascii="Verdana" w:hAnsi="Verdana"/>
                <w:color w:val="000000" w:themeColor="text1"/>
                <w:sz w:val="20"/>
                <w:szCs w:val="20"/>
              </w:rPr>
              <w:t>No action required.</w:t>
            </w:r>
          </w:p>
          <w:p w14:paraId="13F3F9DE" w14:textId="77777777" w:rsidR="00DD36ED" w:rsidRDefault="00DD36ED" w:rsidP="00DD36ED">
            <w:pPr>
              <w:rPr>
                <w:rFonts w:ascii="Verdana" w:hAnsi="Verdana"/>
                <w:color w:val="FF0000"/>
                <w:sz w:val="20"/>
                <w:szCs w:val="20"/>
              </w:rPr>
            </w:pPr>
            <w:r>
              <w:rPr>
                <w:rFonts w:ascii="Verdana" w:hAnsi="Verdana"/>
                <w:color w:val="FF0000"/>
                <w:sz w:val="20"/>
                <w:szCs w:val="20"/>
              </w:rPr>
              <w:t xml:space="preserve">4.11.2020 Consult with external services to provide support to those believed to be at risk. </w:t>
            </w:r>
          </w:p>
          <w:p w14:paraId="11C5831E" w14:textId="77777777" w:rsidR="00DD36ED" w:rsidRDefault="00DD36ED" w:rsidP="00DD36ED">
            <w:pPr>
              <w:rPr>
                <w:rFonts w:ascii="Verdana" w:hAnsi="Verdana"/>
                <w:color w:val="FF0000"/>
                <w:sz w:val="20"/>
                <w:szCs w:val="20"/>
                <w:highlight w:val="green"/>
              </w:rPr>
            </w:pPr>
          </w:p>
          <w:p w14:paraId="6143E057" w14:textId="77777777" w:rsidR="00DD36ED" w:rsidRDefault="00DD36ED" w:rsidP="00DD36ED">
            <w:pPr>
              <w:rPr>
                <w:rFonts w:ascii="Verdana" w:hAnsi="Verdana"/>
                <w:color w:val="FF0000"/>
                <w:sz w:val="20"/>
                <w:szCs w:val="20"/>
              </w:rPr>
            </w:pPr>
            <w:r w:rsidRPr="00564BF7">
              <w:rPr>
                <w:rFonts w:ascii="Verdana" w:hAnsi="Verdana"/>
                <w:color w:val="FF0000"/>
                <w:sz w:val="20"/>
                <w:szCs w:val="20"/>
              </w:rPr>
              <w:t>4.11.2020 Vulnerable Persons Risk Assessment required to check mental health</w:t>
            </w:r>
            <w:r>
              <w:rPr>
                <w:rFonts w:ascii="Verdana" w:hAnsi="Verdana"/>
                <w:color w:val="FF0000"/>
                <w:sz w:val="20"/>
                <w:szCs w:val="20"/>
              </w:rPr>
              <w:t xml:space="preserve"> and well-being.</w:t>
            </w:r>
          </w:p>
          <w:p w14:paraId="040241EA" w14:textId="77777777" w:rsidR="00DD36ED" w:rsidRPr="00C708BF" w:rsidRDefault="00DD36ED" w:rsidP="00DD36ED">
            <w:pPr>
              <w:rPr>
                <w:rFonts w:ascii="Verdana" w:hAnsi="Verdana"/>
                <w:color w:val="FF0000"/>
                <w:sz w:val="12"/>
                <w:szCs w:val="12"/>
              </w:rPr>
            </w:pPr>
          </w:p>
          <w:p w14:paraId="65A750C6" w14:textId="77777777" w:rsidR="00DD36ED" w:rsidRDefault="00DD36ED" w:rsidP="00DD36ED">
            <w:pPr>
              <w:rPr>
                <w:rFonts w:ascii="Verdana" w:hAnsi="Verdana"/>
                <w:color w:val="FF0000"/>
                <w:sz w:val="20"/>
                <w:szCs w:val="20"/>
              </w:rPr>
            </w:pPr>
            <w:r>
              <w:rPr>
                <w:rFonts w:ascii="Verdana" w:hAnsi="Verdana"/>
                <w:color w:val="FF0000"/>
                <w:sz w:val="20"/>
                <w:szCs w:val="20"/>
              </w:rPr>
              <w:t>4.11.2020 Continue and further increase remote/online events that are inclusive and foster good relations. Retaining a socially connected school community who are there to support one another.</w:t>
            </w:r>
          </w:p>
          <w:p w14:paraId="5ED2A08F" w14:textId="77777777" w:rsidR="00DD36ED" w:rsidRPr="00C708BF" w:rsidRDefault="00DD36ED" w:rsidP="00DD36ED">
            <w:pPr>
              <w:rPr>
                <w:rFonts w:ascii="Verdana" w:hAnsi="Verdana"/>
                <w:color w:val="FF0000"/>
                <w:sz w:val="10"/>
                <w:szCs w:val="10"/>
              </w:rPr>
            </w:pPr>
          </w:p>
          <w:p w14:paraId="1C8E237B" w14:textId="5166659D" w:rsidR="00DD36ED" w:rsidRPr="004211AF" w:rsidRDefault="00DD36ED" w:rsidP="00DD36ED">
            <w:pPr>
              <w:rPr>
                <w:rFonts w:ascii="Verdana" w:hAnsi="Verdana"/>
                <w:color w:val="000000" w:themeColor="text1"/>
                <w:sz w:val="20"/>
                <w:szCs w:val="20"/>
              </w:rPr>
            </w:pPr>
            <w:r>
              <w:rPr>
                <w:rFonts w:ascii="Verdana" w:hAnsi="Verdana"/>
                <w:color w:val="FF0000"/>
                <w:sz w:val="20"/>
                <w:szCs w:val="20"/>
              </w:rPr>
              <w:t>4.11.2020 The school’s COVID-19 risk assessment has been updated in line with current scientific guidance.  The COVID-19 risk assessment is currently out for consultation.</w:t>
            </w:r>
          </w:p>
          <w:p w14:paraId="19C67AE7" w14:textId="1582C7D2" w:rsidR="004211AF" w:rsidRPr="00474174" w:rsidRDefault="004211AF" w:rsidP="000A24E5">
            <w:pPr>
              <w:rPr>
                <w:rFonts w:ascii="Verdana" w:hAnsi="Verdana"/>
                <w:sz w:val="20"/>
                <w:szCs w:val="20"/>
              </w:rPr>
            </w:pPr>
          </w:p>
        </w:tc>
        <w:tc>
          <w:tcPr>
            <w:tcW w:w="3216" w:type="dxa"/>
          </w:tcPr>
          <w:p w14:paraId="543A3685" w14:textId="77777777" w:rsidR="008E41BB" w:rsidRDefault="008E41BB" w:rsidP="008E41BB">
            <w:pPr>
              <w:rPr>
                <w:rFonts w:ascii="Verdana" w:hAnsi="Verdana"/>
                <w:color w:val="000000" w:themeColor="text1"/>
                <w:sz w:val="20"/>
                <w:szCs w:val="20"/>
              </w:rPr>
            </w:pPr>
            <w:r>
              <w:rPr>
                <w:rFonts w:ascii="Verdana" w:hAnsi="Verdana"/>
                <w:color w:val="000000" w:themeColor="text1"/>
                <w:sz w:val="20"/>
                <w:szCs w:val="20"/>
              </w:rPr>
              <w:t xml:space="preserve">Keep all documentation, </w:t>
            </w:r>
            <w:proofErr w:type="gramStart"/>
            <w:r>
              <w:rPr>
                <w:rFonts w:ascii="Verdana" w:hAnsi="Verdana"/>
                <w:color w:val="000000" w:themeColor="text1"/>
                <w:sz w:val="20"/>
                <w:szCs w:val="20"/>
              </w:rPr>
              <w:t>processes</w:t>
            </w:r>
            <w:proofErr w:type="gramEnd"/>
            <w:r>
              <w:rPr>
                <w:rFonts w:ascii="Verdana" w:hAnsi="Verdana"/>
                <w:color w:val="000000" w:themeColor="text1"/>
                <w:sz w:val="20"/>
                <w:szCs w:val="20"/>
              </w:rPr>
              <w:t xml:space="preserve"> and procedures under review - SLT, Governors, CEO, Directors, H&amp;S Consultants  </w:t>
            </w:r>
          </w:p>
          <w:p w14:paraId="2DD15F1A" w14:textId="77777777" w:rsidR="008E41BB" w:rsidRDefault="008E41BB" w:rsidP="000A24E5">
            <w:pPr>
              <w:rPr>
                <w:rFonts w:ascii="Verdana" w:hAnsi="Verdana"/>
                <w:sz w:val="20"/>
                <w:szCs w:val="20"/>
              </w:rPr>
            </w:pPr>
          </w:p>
          <w:p w14:paraId="2BEE7EDF" w14:textId="2C8E627F" w:rsidR="004211AF" w:rsidRDefault="004211AF" w:rsidP="000A24E5">
            <w:pPr>
              <w:rPr>
                <w:rFonts w:ascii="Verdana" w:hAnsi="Verdana"/>
                <w:sz w:val="20"/>
                <w:szCs w:val="20"/>
              </w:rPr>
            </w:pPr>
            <w:r>
              <w:rPr>
                <w:rFonts w:ascii="Verdana" w:hAnsi="Verdana"/>
                <w:sz w:val="20"/>
                <w:szCs w:val="20"/>
              </w:rPr>
              <w:t>Should any negative impact be identified that specifically relates t</w:t>
            </w:r>
            <w:r w:rsidR="00E82E48">
              <w:rPr>
                <w:rFonts w:ascii="Verdana" w:hAnsi="Verdana"/>
                <w:sz w:val="20"/>
                <w:szCs w:val="20"/>
              </w:rPr>
              <w:t>o t</w:t>
            </w:r>
            <w:r>
              <w:rPr>
                <w:rFonts w:ascii="Verdana" w:hAnsi="Verdana"/>
                <w:sz w:val="20"/>
                <w:szCs w:val="20"/>
              </w:rPr>
              <w:t>his protected group, the school will update and consider further mitigating steps required.</w:t>
            </w:r>
          </w:p>
          <w:p w14:paraId="4BB69717" w14:textId="77777777" w:rsidR="004211AF" w:rsidRDefault="004211AF" w:rsidP="000A24E5">
            <w:pPr>
              <w:rPr>
                <w:rFonts w:ascii="Verdana" w:hAnsi="Verdana"/>
                <w:sz w:val="20"/>
                <w:szCs w:val="20"/>
              </w:rPr>
            </w:pPr>
          </w:p>
          <w:p w14:paraId="65DB61D6" w14:textId="77777777" w:rsidR="004211AF" w:rsidRDefault="004211AF" w:rsidP="000A24E5">
            <w:pPr>
              <w:rPr>
                <w:rFonts w:ascii="Verdana" w:hAnsi="Verdana"/>
                <w:sz w:val="20"/>
                <w:szCs w:val="20"/>
              </w:rPr>
            </w:pPr>
            <w:r>
              <w:rPr>
                <w:rFonts w:ascii="Verdana" w:hAnsi="Verdana"/>
                <w:sz w:val="20"/>
                <w:szCs w:val="20"/>
              </w:rPr>
              <w:t>Outcomes for protected groups are monitored according to risk and all actions documented for review.</w:t>
            </w:r>
          </w:p>
          <w:p w14:paraId="2C4528E2" w14:textId="77777777" w:rsidR="00DD36ED" w:rsidRDefault="00DD36ED" w:rsidP="00DD36ED">
            <w:pPr>
              <w:rPr>
                <w:rFonts w:ascii="Verdana" w:hAnsi="Verdana"/>
                <w:color w:val="FF0000"/>
                <w:sz w:val="20"/>
                <w:szCs w:val="20"/>
              </w:rPr>
            </w:pPr>
            <w:r>
              <w:rPr>
                <w:rFonts w:ascii="Verdana" w:hAnsi="Verdana"/>
                <w:color w:val="FF0000"/>
                <w:sz w:val="20"/>
                <w:szCs w:val="20"/>
              </w:rPr>
              <w:t xml:space="preserve">4.11.2020 </w:t>
            </w:r>
            <w:r w:rsidRPr="00B85C91">
              <w:rPr>
                <w:rFonts w:ascii="Verdana" w:hAnsi="Verdana"/>
                <w:color w:val="FF0000"/>
                <w:sz w:val="20"/>
                <w:szCs w:val="20"/>
              </w:rPr>
              <w:t xml:space="preserve">Consultation required of this Equality Impact Assessment (COVID-19) due </w:t>
            </w:r>
            <w:r>
              <w:rPr>
                <w:rFonts w:ascii="Verdana" w:hAnsi="Verdana"/>
                <w:color w:val="FF0000"/>
                <w:sz w:val="20"/>
                <w:szCs w:val="20"/>
              </w:rPr>
              <w:t>to the prevalence of COVID-19 and national restrictions and feedback will be used to further inform the content of this document.</w:t>
            </w:r>
          </w:p>
          <w:p w14:paraId="743E2D48" w14:textId="77777777" w:rsidR="00DD36ED" w:rsidRDefault="00DD36ED" w:rsidP="00DD36ED">
            <w:pPr>
              <w:rPr>
                <w:rFonts w:ascii="Verdana" w:hAnsi="Verdana"/>
                <w:color w:val="FF0000"/>
                <w:sz w:val="20"/>
                <w:szCs w:val="20"/>
              </w:rPr>
            </w:pPr>
          </w:p>
          <w:p w14:paraId="105C126E" w14:textId="5E468256" w:rsidR="00DD36ED" w:rsidRDefault="00DD36ED" w:rsidP="00DD36ED">
            <w:pPr>
              <w:rPr>
                <w:rFonts w:ascii="Verdana" w:hAnsi="Verdana"/>
                <w:color w:val="FF0000"/>
                <w:sz w:val="20"/>
                <w:szCs w:val="20"/>
              </w:rPr>
            </w:pPr>
            <w:r w:rsidRPr="00564BF7">
              <w:rPr>
                <w:rFonts w:ascii="Verdana" w:hAnsi="Verdana"/>
                <w:color w:val="FF0000"/>
                <w:sz w:val="20"/>
                <w:szCs w:val="20"/>
              </w:rPr>
              <w:t>4.11.2020 Frequently review Vulnerable Persons Risk Assessment</w:t>
            </w:r>
            <w:r>
              <w:rPr>
                <w:rFonts w:ascii="Verdana" w:hAnsi="Verdana"/>
                <w:color w:val="FF0000"/>
                <w:sz w:val="20"/>
                <w:szCs w:val="20"/>
              </w:rPr>
              <w:t>.</w:t>
            </w:r>
          </w:p>
          <w:p w14:paraId="59F84DD4" w14:textId="77777777" w:rsidR="00576AC0" w:rsidRPr="00FE180D" w:rsidRDefault="00576AC0" w:rsidP="00576AC0">
            <w:pPr>
              <w:shd w:val="clear" w:color="auto" w:fill="FFFFFF"/>
              <w:textAlignment w:val="baseline"/>
              <w:rPr>
                <w:rFonts w:ascii="Calibri" w:hAnsi="Calibri" w:cs="Calibri"/>
                <w:color w:val="7030A0"/>
              </w:rPr>
            </w:pPr>
            <w:r w:rsidRPr="00FE180D">
              <w:rPr>
                <w:rFonts w:ascii="Calibri" w:hAnsi="Calibri" w:cs="Calibri"/>
                <w:color w:val="7030A0"/>
              </w:rPr>
              <w:t>11.1.21 use of LFT tests as measure for staff -</w:t>
            </w:r>
            <w:r w:rsidRPr="00F9186F">
              <w:rPr>
                <w:rFonts w:ascii="Calibri" w:hAnsi="Calibri" w:cs="Calibri"/>
                <w:color w:val="7030A0"/>
              </w:rPr>
              <w:t xml:space="preserve"> this is covered in the COVID-19 partial opening risk </w:t>
            </w:r>
            <w:r w:rsidRPr="00F9186F">
              <w:rPr>
                <w:rFonts w:ascii="Calibri" w:hAnsi="Calibri" w:cs="Calibri"/>
                <w:color w:val="7030A0"/>
              </w:rPr>
              <w:lastRenderedPageBreak/>
              <w:t>assessment and the COVID-19 Staff LFD risk assessment</w:t>
            </w:r>
          </w:p>
          <w:p w14:paraId="52030C36" w14:textId="25CEB288" w:rsidR="00576AC0" w:rsidRDefault="00576AC0" w:rsidP="00576AC0">
            <w:pPr>
              <w:rPr>
                <w:rFonts w:ascii="Verdana" w:hAnsi="Verdana"/>
                <w:color w:val="FF0000"/>
                <w:sz w:val="20"/>
                <w:szCs w:val="20"/>
              </w:rPr>
            </w:pPr>
            <w:r w:rsidRPr="00FE180D">
              <w:rPr>
                <w:rFonts w:ascii="Calibri" w:hAnsi="Calibri" w:cs="Calibri"/>
                <w:color w:val="7030A0"/>
              </w:rPr>
              <w:t>11.1.21 CEV</w:t>
            </w:r>
            <w:r w:rsidRPr="00F9186F">
              <w:rPr>
                <w:rFonts w:ascii="Calibri" w:hAnsi="Calibri" w:cs="Calibri"/>
                <w:color w:val="7030A0"/>
              </w:rPr>
              <w:t xml:space="preserve"> staff/pupils need to be at home </w:t>
            </w:r>
            <w:r>
              <w:rPr>
                <w:rFonts w:ascii="Calibri" w:hAnsi="Calibri" w:cs="Calibri"/>
                <w:color w:val="7030A0"/>
              </w:rPr>
              <w:t xml:space="preserve">– see risk assessment regarding </w:t>
            </w:r>
            <w:r w:rsidRPr="00F9186F">
              <w:rPr>
                <w:rFonts w:ascii="Calibri" w:hAnsi="Calibri" w:cs="Calibri"/>
                <w:b/>
                <w:bCs/>
                <w:color w:val="7030A0"/>
              </w:rPr>
              <w:t>section around pregnant staff</w:t>
            </w:r>
          </w:p>
          <w:p w14:paraId="6E65B1ED" w14:textId="7987B298" w:rsidR="00DD36ED" w:rsidRPr="00474174" w:rsidRDefault="00DD36ED" w:rsidP="000A24E5">
            <w:pPr>
              <w:rPr>
                <w:rFonts w:ascii="Verdana" w:hAnsi="Verdana"/>
                <w:sz w:val="20"/>
                <w:szCs w:val="20"/>
              </w:rPr>
            </w:pPr>
          </w:p>
        </w:tc>
      </w:tr>
    </w:tbl>
    <w:p w14:paraId="36D30F59" w14:textId="032A5153" w:rsidR="004211AF" w:rsidRDefault="004211AF"/>
    <w:p w14:paraId="097E9F8B" w14:textId="77777777" w:rsidR="004211AF" w:rsidRDefault="004211AF">
      <w:r>
        <w:br w:type="page"/>
      </w:r>
    </w:p>
    <w:tbl>
      <w:tblPr>
        <w:tblW w:w="1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694"/>
        <w:gridCol w:w="3402"/>
        <w:gridCol w:w="3543"/>
        <w:gridCol w:w="3216"/>
      </w:tblGrid>
      <w:tr w:rsidR="004211AF" w:rsidRPr="00541C62" w14:paraId="050A9308" w14:textId="77777777" w:rsidTr="0030069A">
        <w:trPr>
          <w:trHeight w:val="844"/>
        </w:trPr>
        <w:tc>
          <w:tcPr>
            <w:tcW w:w="15685" w:type="dxa"/>
            <w:gridSpan w:val="5"/>
            <w:shd w:val="clear" w:color="auto" w:fill="B8CCE4" w:themeFill="accent1" w:themeFillTint="66"/>
            <w:vAlign w:val="center"/>
          </w:tcPr>
          <w:p w14:paraId="606301E5" w14:textId="23EC5081" w:rsidR="004211AF" w:rsidRPr="004211AF" w:rsidRDefault="004211AF" w:rsidP="004211AF">
            <w:pPr>
              <w:pStyle w:val="ListParagraph"/>
              <w:numPr>
                <w:ilvl w:val="0"/>
                <w:numId w:val="26"/>
              </w:numPr>
              <w:jc w:val="center"/>
              <w:rPr>
                <w:rFonts w:ascii="Verdana" w:hAnsi="Verdana"/>
                <w:b/>
                <w:bCs/>
                <w:color w:val="000000" w:themeColor="text1"/>
                <w:sz w:val="20"/>
                <w:szCs w:val="20"/>
              </w:rPr>
            </w:pPr>
            <w:r>
              <w:rPr>
                <w:rFonts w:ascii="Verdana" w:hAnsi="Verdana"/>
                <w:b/>
                <w:bCs/>
                <w:color w:val="000000" w:themeColor="text1"/>
                <w:sz w:val="36"/>
                <w:szCs w:val="36"/>
              </w:rPr>
              <w:lastRenderedPageBreak/>
              <w:t>RACE (</w:t>
            </w:r>
            <w:r w:rsidRPr="004211AF">
              <w:rPr>
                <w:rFonts w:ascii="Verdana" w:hAnsi="Verdana"/>
                <w:b/>
                <w:bCs/>
                <w:color w:val="000000" w:themeColor="text1"/>
                <w:sz w:val="28"/>
                <w:szCs w:val="28"/>
              </w:rPr>
              <w:t>including Gypsies and Travellers</w:t>
            </w:r>
            <w:r>
              <w:rPr>
                <w:rFonts w:ascii="Verdana" w:hAnsi="Verdana"/>
                <w:b/>
                <w:bCs/>
                <w:color w:val="000000" w:themeColor="text1"/>
                <w:sz w:val="36"/>
                <w:szCs w:val="36"/>
              </w:rPr>
              <w:t>)</w:t>
            </w:r>
          </w:p>
          <w:p w14:paraId="514CA95F" w14:textId="77777777" w:rsidR="004211AF" w:rsidRPr="00541C62" w:rsidRDefault="004211AF" w:rsidP="0030069A">
            <w:pPr>
              <w:ind w:left="360"/>
              <w:jc w:val="center"/>
              <w:rPr>
                <w:rFonts w:ascii="Verdana" w:hAnsi="Verdana"/>
                <w:b/>
                <w:bCs/>
                <w:color w:val="000000" w:themeColor="text1"/>
                <w:sz w:val="20"/>
                <w:szCs w:val="20"/>
              </w:rPr>
            </w:pPr>
          </w:p>
        </w:tc>
      </w:tr>
      <w:tr w:rsidR="004211AF" w:rsidRPr="00474174" w14:paraId="50DC2C66" w14:textId="77777777" w:rsidTr="0030069A">
        <w:trPr>
          <w:trHeight w:val="397"/>
        </w:trPr>
        <w:tc>
          <w:tcPr>
            <w:tcW w:w="2830" w:type="dxa"/>
            <w:shd w:val="clear" w:color="auto" w:fill="B8CCE4" w:themeFill="accent1" w:themeFillTint="66"/>
            <w:vAlign w:val="center"/>
          </w:tcPr>
          <w:p w14:paraId="71C8E05E" w14:textId="77777777" w:rsidR="004211AF" w:rsidRPr="00633180" w:rsidRDefault="004211AF" w:rsidP="0030069A">
            <w:pPr>
              <w:jc w:val="center"/>
              <w:rPr>
                <w:rFonts w:ascii="Verdana" w:hAnsi="Verdana"/>
                <w:b/>
                <w:sz w:val="20"/>
                <w:szCs w:val="20"/>
              </w:rPr>
            </w:pPr>
            <w:r w:rsidRPr="00474174">
              <w:rPr>
                <w:rFonts w:ascii="Verdana" w:hAnsi="Verdana"/>
                <w:b/>
                <w:sz w:val="20"/>
                <w:szCs w:val="20"/>
              </w:rPr>
              <w:t>Is there any potential positive</w:t>
            </w:r>
            <w:r>
              <w:rPr>
                <w:rFonts w:ascii="Verdana" w:hAnsi="Verdana"/>
                <w:b/>
                <w:sz w:val="20"/>
                <w:szCs w:val="20"/>
              </w:rPr>
              <w:t xml:space="preserve"> i</w:t>
            </w:r>
            <w:r w:rsidRPr="00474174">
              <w:rPr>
                <w:rFonts w:ascii="Verdana" w:hAnsi="Verdana"/>
                <w:b/>
                <w:sz w:val="20"/>
                <w:szCs w:val="20"/>
              </w:rPr>
              <w:t>mpact?</w:t>
            </w:r>
          </w:p>
        </w:tc>
        <w:tc>
          <w:tcPr>
            <w:tcW w:w="2694" w:type="dxa"/>
            <w:shd w:val="clear" w:color="auto" w:fill="B8CCE4" w:themeFill="accent1" w:themeFillTint="66"/>
            <w:vAlign w:val="center"/>
          </w:tcPr>
          <w:p w14:paraId="42547839" w14:textId="77777777" w:rsidR="004211AF" w:rsidRPr="00474174" w:rsidRDefault="004211AF" w:rsidP="0030069A">
            <w:pPr>
              <w:jc w:val="center"/>
              <w:rPr>
                <w:rFonts w:ascii="Verdana" w:hAnsi="Verdana"/>
                <w:sz w:val="20"/>
                <w:szCs w:val="20"/>
              </w:rPr>
            </w:pPr>
            <w:r w:rsidRPr="00474174">
              <w:rPr>
                <w:rFonts w:ascii="Verdana" w:hAnsi="Verdana"/>
                <w:b/>
                <w:sz w:val="20"/>
                <w:szCs w:val="20"/>
              </w:rPr>
              <w:t>Is there any potential negative Impact?</w:t>
            </w:r>
          </w:p>
        </w:tc>
        <w:tc>
          <w:tcPr>
            <w:tcW w:w="3402" w:type="dxa"/>
            <w:vMerge w:val="restart"/>
            <w:shd w:val="clear" w:color="auto" w:fill="B8CCE4" w:themeFill="accent1" w:themeFillTint="66"/>
            <w:vAlign w:val="center"/>
          </w:tcPr>
          <w:p w14:paraId="3D950922" w14:textId="77777777" w:rsidR="004211AF" w:rsidRPr="00474174" w:rsidRDefault="004211AF" w:rsidP="0030069A">
            <w:pPr>
              <w:jc w:val="center"/>
              <w:rPr>
                <w:rFonts w:ascii="Verdana" w:hAnsi="Verdana"/>
                <w:color w:val="0070C0"/>
                <w:sz w:val="20"/>
                <w:szCs w:val="20"/>
              </w:rPr>
            </w:pPr>
            <w:r w:rsidRPr="00474174">
              <w:rPr>
                <w:rFonts w:ascii="Verdana" w:hAnsi="Verdana"/>
                <w:b/>
                <w:sz w:val="20"/>
                <w:szCs w:val="20"/>
              </w:rPr>
              <w:t>What evidence do you have?</w:t>
            </w:r>
          </w:p>
        </w:tc>
        <w:tc>
          <w:tcPr>
            <w:tcW w:w="3543" w:type="dxa"/>
            <w:vMerge w:val="restart"/>
            <w:shd w:val="clear" w:color="auto" w:fill="B8CCE4" w:themeFill="accent1" w:themeFillTint="66"/>
            <w:vAlign w:val="center"/>
          </w:tcPr>
          <w:p w14:paraId="198C42CF" w14:textId="77777777" w:rsidR="004211AF" w:rsidRPr="00474174" w:rsidRDefault="004211AF" w:rsidP="0030069A">
            <w:pPr>
              <w:jc w:val="center"/>
              <w:rPr>
                <w:rFonts w:ascii="Verdana" w:hAnsi="Verdana"/>
                <w:color w:val="0070C0"/>
                <w:sz w:val="20"/>
                <w:szCs w:val="20"/>
              </w:rPr>
            </w:pPr>
            <w:r w:rsidRPr="00474174">
              <w:rPr>
                <w:rFonts w:ascii="Verdana" w:hAnsi="Verdana"/>
                <w:b/>
                <w:sz w:val="20"/>
                <w:szCs w:val="20"/>
              </w:rPr>
              <w:t>What action will you take to mitigate negative impact?</w:t>
            </w:r>
          </w:p>
        </w:tc>
        <w:tc>
          <w:tcPr>
            <w:tcW w:w="3216" w:type="dxa"/>
            <w:vMerge w:val="restart"/>
            <w:shd w:val="clear" w:color="auto" w:fill="B8CCE4" w:themeFill="accent1" w:themeFillTint="66"/>
            <w:vAlign w:val="center"/>
          </w:tcPr>
          <w:p w14:paraId="34EBB06E" w14:textId="77777777" w:rsidR="004211AF" w:rsidRPr="00474174" w:rsidRDefault="004211AF" w:rsidP="0030069A">
            <w:pPr>
              <w:jc w:val="center"/>
              <w:rPr>
                <w:rFonts w:ascii="Verdana" w:hAnsi="Verdana"/>
                <w:color w:val="0070C0"/>
                <w:sz w:val="20"/>
                <w:szCs w:val="20"/>
              </w:rPr>
            </w:pPr>
            <w:r w:rsidRPr="00474174">
              <w:rPr>
                <w:rFonts w:ascii="Verdana" w:hAnsi="Verdana"/>
                <w:b/>
                <w:sz w:val="20"/>
                <w:szCs w:val="20"/>
              </w:rPr>
              <w:t xml:space="preserve">How will you </w:t>
            </w:r>
            <w:proofErr w:type="gramStart"/>
            <w:r w:rsidRPr="00474174">
              <w:rPr>
                <w:rFonts w:ascii="Verdana" w:hAnsi="Verdana"/>
                <w:b/>
                <w:sz w:val="20"/>
                <w:szCs w:val="20"/>
              </w:rPr>
              <w:t>monito</w:t>
            </w:r>
            <w:r>
              <w:rPr>
                <w:rFonts w:ascii="Verdana" w:hAnsi="Verdana"/>
                <w:b/>
                <w:sz w:val="20"/>
                <w:szCs w:val="20"/>
              </w:rPr>
              <w:t>r</w:t>
            </w:r>
            <w:proofErr w:type="gramEnd"/>
            <w:r>
              <w:rPr>
                <w:rFonts w:ascii="Verdana" w:hAnsi="Verdana"/>
                <w:b/>
                <w:sz w:val="20"/>
                <w:szCs w:val="20"/>
              </w:rPr>
              <w:t xml:space="preserve"> and</w:t>
            </w:r>
            <w:r w:rsidRPr="00474174">
              <w:rPr>
                <w:rFonts w:ascii="Verdana" w:hAnsi="Verdana"/>
                <w:b/>
                <w:sz w:val="20"/>
                <w:szCs w:val="20"/>
              </w:rPr>
              <w:t xml:space="preserve"> review actions taken t</w:t>
            </w:r>
            <w:r>
              <w:rPr>
                <w:rFonts w:ascii="Verdana" w:hAnsi="Verdana"/>
                <w:b/>
                <w:sz w:val="20"/>
                <w:szCs w:val="20"/>
              </w:rPr>
              <w:t>o mitigate negative impact?</w:t>
            </w:r>
          </w:p>
        </w:tc>
      </w:tr>
      <w:tr w:rsidR="004211AF" w:rsidRPr="00474174" w14:paraId="2F26BCFB" w14:textId="77777777" w:rsidTr="0030069A">
        <w:trPr>
          <w:trHeight w:val="397"/>
        </w:trPr>
        <w:tc>
          <w:tcPr>
            <w:tcW w:w="2830" w:type="dxa"/>
            <w:shd w:val="clear" w:color="auto" w:fill="FFFFFF" w:themeFill="background1"/>
            <w:vAlign w:val="center"/>
          </w:tcPr>
          <w:p w14:paraId="29A026FD" w14:textId="77777777" w:rsidR="004211AF" w:rsidRPr="00474174" w:rsidRDefault="004211AF" w:rsidP="0030069A">
            <w:pPr>
              <w:jc w:val="center"/>
              <w:rPr>
                <w:rFonts w:ascii="Verdana" w:hAnsi="Verdana"/>
                <w:b/>
                <w:sz w:val="20"/>
                <w:szCs w:val="20"/>
              </w:rPr>
            </w:pPr>
            <w:r>
              <w:rPr>
                <w:rFonts w:ascii="Verdana" w:hAnsi="Verdana"/>
                <w:b/>
                <w:sz w:val="20"/>
                <w:szCs w:val="20"/>
              </w:rPr>
              <w:t>YES</w:t>
            </w:r>
          </w:p>
        </w:tc>
        <w:tc>
          <w:tcPr>
            <w:tcW w:w="2694" w:type="dxa"/>
            <w:shd w:val="clear" w:color="auto" w:fill="FFFFFF" w:themeFill="background1"/>
            <w:vAlign w:val="center"/>
          </w:tcPr>
          <w:p w14:paraId="00047AE6" w14:textId="06F01081" w:rsidR="004211AF" w:rsidRPr="00474174" w:rsidRDefault="009F566D" w:rsidP="0030069A">
            <w:pPr>
              <w:jc w:val="center"/>
              <w:rPr>
                <w:rFonts w:ascii="Verdana" w:hAnsi="Verdana"/>
                <w:b/>
                <w:sz w:val="20"/>
                <w:szCs w:val="20"/>
              </w:rPr>
            </w:pPr>
            <w:r>
              <w:rPr>
                <w:rFonts w:ascii="Verdana" w:hAnsi="Verdana"/>
                <w:b/>
                <w:sz w:val="20"/>
                <w:szCs w:val="20"/>
              </w:rPr>
              <w:t>YES</w:t>
            </w:r>
          </w:p>
        </w:tc>
        <w:tc>
          <w:tcPr>
            <w:tcW w:w="3402" w:type="dxa"/>
            <w:vMerge/>
            <w:shd w:val="clear" w:color="auto" w:fill="B8CCE4" w:themeFill="accent1" w:themeFillTint="66"/>
            <w:vAlign w:val="center"/>
          </w:tcPr>
          <w:p w14:paraId="46EB8BDE" w14:textId="77777777" w:rsidR="004211AF" w:rsidRPr="00474174" w:rsidRDefault="004211AF" w:rsidP="0030069A">
            <w:pPr>
              <w:jc w:val="center"/>
              <w:rPr>
                <w:rFonts w:ascii="Verdana" w:hAnsi="Verdana"/>
                <w:b/>
                <w:sz w:val="20"/>
                <w:szCs w:val="20"/>
              </w:rPr>
            </w:pPr>
          </w:p>
        </w:tc>
        <w:tc>
          <w:tcPr>
            <w:tcW w:w="3543" w:type="dxa"/>
            <w:vMerge/>
            <w:shd w:val="clear" w:color="auto" w:fill="B8CCE4" w:themeFill="accent1" w:themeFillTint="66"/>
            <w:vAlign w:val="center"/>
          </w:tcPr>
          <w:p w14:paraId="556193F9" w14:textId="77777777" w:rsidR="004211AF" w:rsidRPr="00474174" w:rsidRDefault="004211AF" w:rsidP="0030069A">
            <w:pPr>
              <w:jc w:val="center"/>
              <w:rPr>
                <w:rFonts w:ascii="Verdana" w:hAnsi="Verdana"/>
                <w:b/>
                <w:sz w:val="20"/>
                <w:szCs w:val="20"/>
              </w:rPr>
            </w:pPr>
          </w:p>
        </w:tc>
        <w:tc>
          <w:tcPr>
            <w:tcW w:w="3216" w:type="dxa"/>
            <w:vMerge/>
            <w:shd w:val="clear" w:color="auto" w:fill="B8CCE4" w:themeFill="accent1" w:themeFillTint="66"/>
            <w:vAlign w:val="center"/>
          </w:tcPr>
          <w:p w14:paraId="1B76945F" w14:textId="77777777" w:rsidR="004211AF" w:rsidRPr="00474174" w:rsidRDefault="004211AF" w:rsidP="0030069A">
            <w:pPr>
              <w:jc w:val="center"/>
              <w:rPr>
                <w:rFonts w:ascii="Verdana" w:hAnsi="Verdana"/>
                <w:b/>
                <w:sz w:val="20"/>
                <w:szCs w:val="20"/>
              </w:rPr>
            </w:pPr>
          </w:p>
        </w:tc>
      </w:tr>
      <w:tr w:rsidR="004211AF" w:rsidRPr="0096702C" w14:paraId="3F798773" w14:textId="77777777" w:rsidTr="0030069A">
        <w:trPr>
          <w:trHeight w:val="700"/>
        </w:trPr>
        <w:tc>
          <w:tcPr>
            <w:tcW w:w="2830" w:type="dxa"/>
          </w:tcPr>
          <w:p w14:paraId="20F55DA6" w14:textId="334A62B7" w:rsidR="006300A2" w:rsidRDefault="006300A2" w:rsidP="000A24E5">
            <w:pPr>
              <w:rPr>
                <w:rFonts w:ascii="Verdana" w:hAnsi="Verdana"/>
                <w:b/>
                <w:bCs/>
                <w:sz w:val="20"/>
                <w:szCs w:val="20"/>
              </w:rPr>
            </w:pPr>
            <w:r>
              <w:rPr>
                <w:rFonts w:ascii="Verdana" w:hAnsi="Verdana"/>
                <w:b/>
                <w:bCs/>
                <w:sz w:val="20"/>
                <w:szCs w:val="20"/>
              </w:rPr>
              <w:t>Pupils</w:t>
            </w:r>
          </w:p>
          <w:p w14:paraId="6BD0CF0E" w14:textId="6B2B39D3" w:rsidR="00E1012B" w:rsidRDefault="00E1012B" w:rsidP="00E1012B">
            <w:pPr>
              <w:rPr>
                <w:rFonts w:ascii="Verdana" w:hAnsi="Verdana"/>
                <w:color w:val="000000" w:themeColor="text1"/>
                <w:sz w:val="20"/>
                <w:szCs w:val="20"/>
              </w:rPr>
            </w:pPr>
            <w:r>
              <w:rPr>
                <w:rFonts w:ascii="Verdana" w:hAnsi="Verdana"/>
                <w:color w:val="000000" w:themeColor="text1"/>
                <w:sz w:val="20"/>
                <w:szCs w:val="20"/>
              </w:rPr>
              <w:t xml:space="preserve">BAME </w:t>
            </w:r>
            <w:r w:rsidR="00FB4883">
              <w:rPr>
                <w:rFonts w:ascii="Verdana" w:hAnsi="Verdana"/>
                <w:color w:val="000000" w:themeColor="text1"/>
                <w:sz w:val="20"/>
                <w:szCs w:val="20"/>
              </w:rPr>
              <w:t>pupils</w:t>
            </w:r>
            <w:r>
              <w:rPr>
                <w:rFonts w:ascii="Verdana" w:hAnsi="Verdana"/>
                <w:color w:val="000000" w:themeColor="text1"/>
                <w:sz w:val="20"/>
                <w:szCs w:val="20"/>
              </w:rPr>
              <w:t xml:space="preserve"> will benefit from a return to school as education outcomes </w:t>
            </w:r>
            <w:r w:rsidR="007845CB">
              <w:rPr>
                <w:rFonts w:ascii="Verdana" w:hAnsi="Verdana"/>
                <w:color w:val="000000" w:themeColor="text1"/>
                <w:sz w:val="20"/>
                <w:szCs w:val="20"/>
              </w:rPr>
              <w:t>are different.</w:t>
            </w:r>
          </w:p>
          <w:p w14:paraId="51FF9063" w14:textId="54530C2B" w:rsidR="00BB0450" w:rsidRDefault="00BB0450" w:rsidP="00E1012B">
            <w:pPr>
              <w:rPr>
                <w:rFonts w:ascii="Verdana" w:hAnsi="Verdana"/>
                <w:color w:val="000000" w:themeColor="text1"/>
                <w:sz w:val="20"/>
                <w:szCs w:val="20"/>
              </w:rPr>
            </w:pPr>
          </w:p>
          <w:p w14:paraId="11069E2C" w14:textId="425F55C9" w:rsidR="00BB0450" w:rsidRDefault="00BB0450" w:rsidP="00E1012B">
            <w:pPr>
              <w:rPr>
                <w:rFonts w:ascii="Verdana" w:hAnsi="Verdana"/>
                <w:color w:val="000000" w:themeColor="text1"/>
                <w:sz w:val="20"/>
                <w:szCs w:val="20"/>
              </w:rPr>
            </w:pPr>
            <w:r>
              <w:rPr>
                <w:rFonts w:ascii="Verdana" w:hAnsi="Verdana"/>
                <w:color w:val="000000" w:themeColor="text1"/>
                <w:sz w:val="20"/>
                <w:szCs w:val="20"/>
              </w:rPr>
              <w:t>Pupils who have English as an additional language</w:t>
            </w:r>
            <w:r w:rsidR="00B13367">
              <w:rPr>
                <w:rFonts w:ascii="Verdana" w:hAnsi="Verdana"/>
                <w:color w:val="000000" w:themeColor="text1"/>
                <w:sz w:val="20"/>
                <w:szCs w:val="20"/>
              </w:rPr>
              <w:t xml:space="preserve"> will find it easier to access learning from school as additional resources will be available.</w:t>
            </w:r>
          </w:p>
          <w:p w14:paraId="5E6AE2C6" w14:textId="458AAF34" w:rsidR="00B13367" w:rsidRDefault="00B13367" w:rsidP="00E1012B">
            <w:pPr>
              <w:rPr>
                <w:rFonts w:ascii="Verdana" w:hAnsi="Verdana"/>
                <w:color w:val="000000" w:themeColor="text1"/>
                <w:sz w:val="20"/>
                <w:szCs w:val="20"/>
              </w:rPr>
            </w:pPr>
          </w:p>
          <w:p w14:paraId="74703F98" w14:textId="6E84EBB3" w:rsidR="00B13367" w:rsidRDefault="00B13367" w:rsidP="00E1012B">
            <w:pPr>
              <w:rPr>
                <w:rFonts w:ascii="Verdana" w:hAnsi="Verdana"/>
                <w:color w:val="000000" w:themeColor="text1"/>
                <w:sz w:val="20"/>
                <w:szCs w:val="20"/>
              </w:rPr>
            </w:pPr>
            <w:r>
              <w:rPr>
                <w:rFonts w:ascii="Verdana" w:hAnsi="Verdana"/>
                <w:color w:val="000000" w:themeColor="text1"/>
                <w:sz w:val="20"/>
                <w:szCs w:val="20"/>
              </w:rPr>
              <w:t>P</w:t>
            </w:r>
            <w:r w:rsidR="00906F24">
              <w:rPr>
                <w:rFonts w:ascii="Verdana" w:hAnsi="Verdana"/>
                <w:color w:val="000000" w:themeColor="text1"/>
                <w:sz w:val="20"/>
                <w:szCs w:val="20"/>
              </w:rPr>
              <w:t xml:space="preserve">arents/Carers may have English as an additional language and have </w:t>
            </w:r>
            <w:r w:rsidR="005A34B4">
              <w:rPr>
                <w:rFonts w:ascii="Verdana" w:hAnsi="Verdana"/>
                <w:color w:val="000000" w:themeColor="text1"/>
                <w:sz w:val="20"/>
                <w:szCs w:val="20"/>
              </w:rPr>
              <w:t>had trouble</w:t>
            </w:r>
            <w:r w:rsidR="00906F24">
              <w:rPr>
                <w:rFonts w:ascii="Verdana" w:hAnsi="Verdana"/>
                <w:color w:val="000000" w:themeColor="text1"/>
                <w:sz w:val="20"/>
                <w:szCs w:val="20"/>
              </w:rPr>
              <w:t xml:space="preserve"> supporting their chil</w:t>
            </w:r>
            <w:r w:rsidR="007D3E4F">
              <w:rPr>
                <w:rFonts w:ascii="Verdana" w:hAnsi="Verdana"/>
                <w:color w:val="000000" w:themeColor="text1"/>
                <w:sz w:val="20"/>
                <w:szCs w:val="20"/>
              </w:rPr>
              <w:t>d’s education</w:t>
            </w:r>
            <w:r w:rsidR="007E0173">
              <w:rPr>
                <w:rFonts w:ascii="Verdana" w:hAnsi="Verdana"/>
                <w:color w:val="000000" w:themeColor="text1"/>
                <w:sz w:val="20"/>
                <w:szCs w:val="20"/>
              </w:rPr>
              <w:t xml:space="preserve"> at home.</w:t>
            </w:r>
          </w:p>
          <w:p w14:paraId="39AE3BE8" w14:textId="77777777" w:rsidR="00032F20" w:rsidRPr="005B619F" w:rsidRDefault="00032F20" w:rsidP="00032F20">
            <w:pPr>
              <w:rPr>
                <w:rFonts w:ascii="Verdana" w:hAnsi="Verdana"/>
                <w:b/>
                <w:bCs/>
                <w:color w:val="FF0000"/>
                <w:sz w:val="20"/>
                <w:szCs w:val="20"/>
              </w:rPr>
            </w:pPr>
            <w:r w:rsidRPr="00603997">
              <w:rPr>
                <w:rFonts w:ascii="Verdana" w:hAnsi="Verdana"/>
                <w:color w:val="FF0000"/>
                <w:sz w:val="20"/>
                <w:szCs w:val="20"/>
              </w:rPr>
              <w:t>4.11.2020</w:t>
            </w:r>
            <w:r w:rsidRPr="005B619F">
              <w:rPr>
                <w:rFonts w:ascii="Verdana" w:hAnsi="Verdana"/>
                <w:b/>
                <w:bCs/>
                <w:color w:val="FF0000"/>
                <w:sz w:val="20"/>
                <w:szCs w:val="20"/>
              </w:rPr>
              <w:t xml:space="preserve"> Staff and pupils </w:t>
            </w:r>
          </w:p>
          <w:p w14:paraId="6C3D0C4B" w14:textId="77777777" w:rsidR="00032F20" w:rsidRDefault="00032F20" w:rsidP="00032F20">
            <w:pPr>
              <w:rPr>
                <w:rFonts w:ascii="Verdana" w:hAnsi="Verdana"/>
                <w:color w:val="FF0000"/>
                <w:sz w:val="20"/>
                <w:szCs w:val="20"/>
              </w:rPr>
            </w:pPr>
            <w:r w:rsidRPr="00603997">
              <w:rPr>
                <w:rFonts w:ascii="Verdana" w:hAnsi="Verdana"/>
                <w:color w:val="FF0000"/>
                <w:sz w:val="20"/>
                <w:szCs w:val="20"/>
              </w:rPr>
              <w:t>There is a disproportionate effect of COVID-19 on</w:t>
            </w:r>
            <w:r>
              <w:rPr>
                <w:rFonts w:ascii="Verdana" w:hAnsi="Verdana"/>
                <w:color w:val="FF0000"/>
                <w:sz w:val="20"/>
                <w:szCs w:val="20"/>
              </w:rPr>
              <w:t xml:space="preserve"> people from a BAME background.</w:t>
            </w:r>
            <w:r w:rsidRPr="00603997">
              <w:rPr>
                <w:rFonts w:ascii="Verdana" w:hAnsi="Verdana"/>
                <w:color w:val="FF0000"/>
                <w:sz w:val="20"/>
                <w:szCs w:val="20"/>
              </w:rPr>
              <w:t xml:space="preserve"> Staff</w:t>
            </w:r>
            <w:r>
              <w:rPr>
                <w:rFonts w:ascii="Verdana" w:hAnsi="Verdana"/>
                <w:color w:val="FF0000"/>
                <w:sz w:val="20"/>
                <w:szCs w:val="20"/>
              </w:rPr>
              <w:t xml:space="preserve"> and pupils</w:t>
            </w:r>
            <w:r w:rsidRPr="00603997">
              <w:rPr>
                <w:rFonts w:ascii="Verdana" w:hAnsi="Verdana"/>
                <w:color w:val="FF0000"/>
                <w:sz w:val="20"/>
                <w:szCs w:val="20"/>
              </w:rPr>
              <w:t xml:space="preserve"> may feel at increased risk considering the local Very </w:t>
            </w:r>
            <w:proofErr w:type="gramStart"/>
            <w:r w:rsidRPr="00603997">
              <w:rPr>
                <w:rFonts w:ascii="Verdana" w:hAnsi="Verdana"/>
                <w:color w:val="FF0000"/>
                <w:sz w:val="20"/>
                <w:szCs w:val="20"/>
              </w:rPr>
              <w:t>High Risk</w:t>
            </w:r>
            <w:proofErr w:type="gramEnd"/>
            <w:r w:rsidRPr="00603997">
              <w:rPr>
                <w:rFonts w:ascii="Verdana" w:hAnsi="Verdana"/>
                <w:color w:val="FF0000"/>
                <w:sz w:val="20"/>
                <w:szCs w:val="20"/>
              </w:rPr>
              <w:t xml:space="preserve"> Alert level and national restrictions.  Confirmed cases in school </w:t>
            </w:r>
            <w:r>
              <w:rPr>
                <w:rFonts w:ascii="Verdana" w:hAnsi="Verdana"/>
                <w:color w:val="FF0000"/>
                <w:sz w:val="20"/>
                <w:szCs w:val="20"/>
              </w:rPr>
              <w:t>are</w:t>
            </w:r>
            <w:r w:rsidRPr="00603997">
              <w:rPr>
                <w:rFonts w:ascii="Verdana" w:hAnsi="Verdana"/>
                <w:color w:val="FF0000"/>
                <w:sz w:val="20"/>
                <w:szCs w:val="20"/>
              </w:rPr>
              <w:t xml:space="preserve"> also likely to </w:t>
            </w:r>
            <w:r>
              <w:rPr>
                <w:rFonts w:ascii="Verdana" w:hAnsi="Verdana"/>
                <w:color w:val="FF0000"/>
                <w:sz w:val="20"/>
                <w:szCs w:val="20"/>
              </w:rPr>
              <w:t xml:space="preserve">make </w:t>
            </w:r>
            <w:proofErr w:type="gramStart"/>
            <w:r>
              <w:rPr>
                <w:rFonts w:ascii="Verdana" w:hAnsi="Verdana"/>
                <w:color w:val="FF0000"/>
                <w:sz w:val="20"/>
                <w:szCs w:val="20"/>
              </w:rPr>
              <w:t>those  from</w:t>
            </w:r>
            <w:proofErr w:type="gramEnd"/>
            <w:r>
              <w:rPr>
                <w:rFonts w:ascii="Verdana" w:hAnsi="Verdana"/>
                <w:color w:val="FF0000"/>
                <w:sz w:val="20"/>
                <w:szCs w:val="20"/>
              </w:rPr>
              <w:t xml:space="preserve"> a BAME background </w:t>
            </w:r>
            <w:r w:rsidRPr="00603997">
              <w:rPr>
                <w:rFonts w:ascii="Verdana" w:hAnsi="Verdana"/>
                <w:color w:val="FF0000"/>
                <w:sz w:val="20"/>
                <w:szCs w:val="20"/>
              </w:rPr>
              <w:t>feel</w:t>
            </w:r>
            <w:r>
              <w:rPr>
                <w:rFonts w:ascii="Verdana" w:hAnsi="Verdana"/>
                <w:color w:val="FF0000"/>
                <w:sz w:val="20"/>
                <w:szCs w:val="20"/>
              </w:rPr>
              <w:t xml:space="preserve"> even</w:t>
            </w:r>
            <w:r w:rsidRPr="00603997">
              <w:rPr>
                <w:rFonts w:ascii="Verdana" w:hAnsi="Verdana"/>
                <w:color w:val="FF0000"/>
                <w:sz w:val="20"/>
                <w:szCs w:val="20"/>
              </w:rPr>
              <w:t xml:space="preserve"> more vulnerable.</w:t>
            </w:r>
          </w:p>
          <w:p w14:paraId="7D0D915A" w14:textId="77777777" w:rsidR="00032F20" w:rsidRDefault="00032F20" w:rsidP="00032F20">
            <w:pPr>
              <w:rPr>
                <w:rFonts w:ascii="Verdana" w:hAnsi="Verdana"/>
                <w:color w:val="FF0000"/>
                <w:sz w:val="20"/>
                <w:szCs w:val="20"/>
              </w:rPr>
            </w:pPr>
          </w:p>
          <w:p w14:paraId="0C8E307F" w14:textId="77777777" w:rsidR="00032F20" w:rsidRPr="00603997" w:rsidRDefault="00032F20" w:rsidP="00032F20">
            <w:pPr>
              <w:rPr>
                <w:rFonts w:ascii="Verdana" w:hAnsi="Verdana"/>
                <w:color w:val="FF0000"/>
                <w:sz w:val="20"/>
                <w:szCs w:val="20"/>
              </w:rPr>
            </w:pPr>
            <w:r>
              <w:rPr>
                <w:rFonts w:ascii="Verdana" w:hAnsi="Verdana"/>
                <w:color w:val="FF0000"/>
                <w:sz w:val="20"/>
                <w:szCs w:val="20"/>
              </w:rPr>
              <w:t xml:space="preserve">4.11.2020 </w:t>
            </w:r>
            <w:r>
              <w:rPr>
                <w:rFonts w:ascii="Verdana" w:hAnsi="Verdana"/>
                <w:b/>
                <w:bCs/>
                <w:color w:val="FF0000"/>
                <w:sz w:val="20"/>
                <w:szCs w:val="20"/>
              </w:rPr>
              <w:t>Pupils -</w:t>
            </w:r>
            <w:r>
              <w:rPr>
                <w:rFonts w:ascii="Verdana" w:hAnsi="Verdana"/>
                <w:color w:val="FF0000"/>
                <w:sz w:val="20"/>
                <w:szCs w:val="20"/>
              </w:rPr>
              <w:t>Parents/carers whose first language is not English may struggle to support their child’s remote education during periods of self-isolation difficult.</w:t>
            </w:r>
          </w:p>
          <w:p w14:paraId="13E323EE" w14:textId="6C59C4CC" w:rsidR="00150F6D" w:rsidRDefault="00150F6D" w:rsidP="00E1012B">
            <w:pPr>
              <w:rPr>
                <w:rFonts w:ascii="Verdana" w:hAnsi="Verdana"/>
                <w:color w:val="000000" w:themeColor="text1"/>
                <w:sz w:val="20"/>
                <w:szCs w:val="20"/>
              </w:rPr>
            </w:pPr>
          </w:p>
          <w:p w14:paraId="2EEF119F" w14:textId="2483C732" w:rsidR="007E0173" w:rsidRDefault="007E0173" w:rsidP="00E1012B">
            <w:pPr>
              <w:rPr>
                <w:rFonts w:ascii="Verdana" w:hAnsi="Verdana"/>
                <w:color w:val="000000" w:themeColor="text1"/>
                <w:sz w:val="20"/>
                <w:szCs w:val="20"/>
              </w:rPr>
            </w:pPr>
          </w:p>
          <w:p w14:paraId="6E7D991C" w14:textId="77777777" w:rsidR="007E0173" w:rsidRPr="004E1E71" w:rsidRDefault="007E0173" w:rsidP="00E1012B">
            <w:pPr>
              <w:rPr>
                <w:rFonts w:ascii="Verdana" w:hAnsi="Verdana"/>
                <w:color w:val="000000" w:themeColor="text1"/>
                <w:sz w:val="20"/>
                <w:szCs w:val="20"/>
              </w:rPr>
            </w:pPr>
          </w:p>
          <w:p w14:paraId="195CC0A0" w14:textId="3877ED21" w:rsidR="0040703D" w:rsidRPr="00474174" w:rsidRDefault="0040703D" w:rsidP="000A24E5">
            <w:pPr>
              <w:rPr>
                <w:rFonts w:ascii="Verdana" w:hAnsi="Verdana"/>
                <w:color w:val="0070C0"/>
                <w:sz w:val="20"/>
                <w:szCs w:val="20"/>
              </w:rPr>
            </w:pPr>
          </w:p>
          <w:p w14:paraId="7CF5747C" w14:textId="77777777" w:rsidR="004211AF" w:rsidRPr="00474174" w:rsidRDefault="004211AF" w:rsidP="000A24E5">
            <w:pPr>
              <w:rPr>
                <w:rFonts w:ascii="Verdana" w:hAnsi="Verdana"/>
                <w:color w:val="0070C0"/>
                <w:sz w:val="20"/>
                <w:szCs w:val="20"/>
              </w:rPr>
            </w:pPr>
          </w:p>
          <w:p w14:paraId="6F82A744" w14:textId="77777777" w:rsidR="004211AF" w:rsidRPr="00474174" w:rsidRDefault="004211AF" w:rsidP="000A24E5">
            <w:pPr>
              <w:rPr>
                <w:rFonts w:ascii="Verdana" w:hAnsi="Verdana"/>
                <w:sz w:val="20"/>
                <w:szCs w:val="20"/>
              </w:rPr>
            </w:pPr>
          </w:p>
          <w:p w14:paraId="430F8CE4" w14:textId="77777777" w:rsidR="004211AF" w:rsidRPr="00474174" w:rsidRDefault="004211AF" w:rsidP="000A24E5">
            <w:pPr>
              <w:rPr>
                <w:rFonts w:ascii="Verdana" w:hAnsi="Verdana"/>
                <w:sz w:val="20"/>
                <w:szCs w:val="20"/>
              </w:rPr>
            </w:pPr>
          </w:p>
        </w:tc>
        <w:tc>
          <w:tcPr>
            <w:tcW w:w="2694" w:type="dxa"/>
          </w:tcPr>
          <w:p w14:paraId="2284F2E6" w14:textId="4024A3DE" w:rsidR="004F2688" w:rsidRPr="00623C9F" w:rsidRDefault="004F2688" w:rsidP="000A24E5">
            <w:pPr>
              <w:rPr>
                <w:rFonts w:ascii="Verdana" w:hAnsi="Verdana"/>
                <w:b/>
                <w:bCs/>
                <w:sz w:val="20"/>
                <w:szCs w:val="20"/>
              </w:rPr>
            </w:pPr>
            <w:r w:rsidRPr="00623C9F">
              <w:rPr>
                <w:rFonts w:ascii="Verdana" w:hAnsi="Verdana"/>
                <w:b/>
                <w:bCs/>
                <w:sz w:val="20"/>
                <w:szCs w:val="20"/>
              </w:rPr>
              <w:lastRenderedPageBreak/>
              <w:t>Pupils/Staff</w:t>
            </w:r>
          </w:p>
          <w:p w14:paraId="5288C730" w14:textId="1A6187DE" w:rsidR="00F15136" w:rsidRPr="00623C9F" w:rsidRDefault="004F2688" w:rsidP="000A24E5">
            <w:pPr>
              <w:rPr>
                <w:rFonts w:ascii="Verdana" w:hAnsi="Verdana"/>
                <w:b/>
                <w:bCs/>
                <w:sz w:val="20"/>
                <w:szCs w:val="20"/>
              </w:rPr>
            </w:pPr>
            <w:r w:rsidRPr="00623C9F">
              <w:rPr>
                <w:rFonts w:ascii="Verdana" w:hAnsi="Verdana"/>
                <w:sz w:val="20"/>
                <w:szCs w:val="20"/>
              </w:rPr>
              <w:t xml:space="preserve">There </w:t>
            </w:r>
            <w:r w:rsidR="00D70A87" w:rsidRPr="00623C9F">
              <w:rPr>
                <w:rFonts w:ascii="Verdana" w:hAnsi="Verdana"/>
                <w:sz w:val="20"/>
                <w:szCs w:val="20"/>
              </w:rPr>
              <w:t xml:space="preserve">will be a negative </w:t>
            </w:r>
            <w:r w:rsidR="004B3959" w:rsidRPr="00623C9F">
              <w:rPr>
                <w:rFonts w:ascii="Verdana" w:hAnsi="Verdana"/>
                <w:sz w:val="20"/>
                <w:szCs w:val="20"/>
              </w:rPr>
              <w:t xml:space="preserve">impact </w:t>
            </w:r>
            <w:r w:rsidR="00D70A87" w:rsidRPr="00623C9F">
              <w:rPr>
                <w:rFonts w:ascii="Verdana" w:hAnsi="Verdana"/>
                <w:sz w:val="20"/>
                <w:szCs w:val="20"/>
              </w:rPr>
              <w:t>i</w:t>
            </w:r>
            <w:r w:rsidR="002E79D0" w:rsidRPr="00623C9F">
              <w:rPr>
                <w:rFonts w:ascii="Verdana" w:hAnsi="Verdana"/>
                <w:sz w:val="20"/>
                <w:szCs w:val="20"/>
              </w:rPr>
              <w:t xml:space="preserve">ncluding </w:t>
            </w:r>
            <w:r w:rsidR="0005162D" w:rsidRPr="00623C9F">
              <w:rPr>
                <w:rFonts w:ascii="Verdana" w:hAnsi="Verdana"/>
                <w:sz w:val="20"/>
                <w:szCs w:val="20"/>
              </w:rPr>
              <w:t>the disproportionate</w:t>
            </w:r>
            <w:r w:rsidR="00EE436D" w:rsidRPr="00623C9F">
              <w:rPr>
                <w:rFonts w:ascii="Verdana" w:hAnsi="Verdana"/>
                <w:sz w:val="20"/>
                <w:szCs w:val="20"/>
              </w:rPr>
              <w:t xml:space="preserve"> effect of COVID-19 on people from a BAME background.</w:t>
            </w:r>
          </w:p>
          <w:p w14:paraId="71A036A2" w14:textId="2A5CDCE3" w:rsidR="00F15136" w:rsidRPr="00623C9F" w:rsidRDefault="00F15136" w:rsidP="000A24E5">
            <w:pPr>
              <w:rPr>
                <w:rFonts w:ascii="Verdana" w:hAnsi="Verdana"/>
                <w:sz w:val="20"/>
                <w:szCs w:val="20"/>
              </w:rPr>
            </w:pPr>
          </w:p>
          <w:p w14:paraId="4792CA01" w14:textId="2EB20255" w:rsidR="00F15136" w:rsidRPr="00623C9F" w:rsidRDefault="00F15136" w:rsidP="000A24E5">
            <w:pPr>
              <w:rPr>
                <w:rFonts w:ascii="Verdana" w:hAnsi="Verdana"/>
                <w:sz w:val="20"/>
                <w:szCs w:val="20"/>
              </w:rPr>
            </w:pPr>
            <w:r w:rsidRPr="00623C9F">
              <w:rPr>
                <w:rFonts w:ascii="Verdana" w:hAnsi="Verdana"/>
                <w:sz w:val="20"/>
                <w:szCs w:val="20"/>
              </w:rPr>
              <w:t xml:space="preserve">Parents/carers whose first language </w:t>
            </w:r>
            <w:r w:rsidR="0005162D" w:rsidRPr="00623C9F">
              <w:rPr>
                <w:rFonts w:ascii="Verdana" w:hAnsi="Verdana"/>
                <w:sz w:val="20"/>
                <w:szCs w:val="20"/>
              </w:rPr>
              <w:t>is not</w:t>
            </w:r>
            <w:r w:rsidRPr="00623C9F">
              <w:rPr>
                <w:rFonts w:ascii="Verdana" w:hAnsi="Verdana"/>
                <w:sz w:val="20"/>
                <w:szCs w:val="20"/>
              </w:rPr>
              <w:t xml:space="preserve"> English may find it more difficult to access online learning</w:t>
            </w:r>
            <w:r w:rsidR="009E40C9" w:rsidRPr="00623C9F">
              <w:rPr>
                <w:rFonts w:ascii="Verdana" w:hAnsi="Verdana"/>
                <w:sz w:val="20"/>
                <w:szCs w:val="20"/>
              </w:rPr>
              <w:t xml:space="preserve"> and help pupils unable to return to school.</w:t>
            </w:r>
          </w:p>
          <w:p w14:paraId="0C8BA42C" w14:textId="77777777" w:rsidR="004211AF" w:rsidRPr="00623C9F" w:rsidRDefault="004211AF" w:rsidP="005C6158">
            <w:pPr>
              <w:rPr>
                <w:rFonts w:ascii="Verdana" w:hAnsi="Verdana"/>
                <w:sz w:val="20"/>
                <w:szCs w:val="20"/>
              </w:rPr>
            </w:pPr>
          </w:p>
          <w:p w14:paraId="3FC3A8A3" w14:textId="77777777" w:rsidR="005C6158" w:rsidRPr="00623C9F" w:rsidRDefault="00547562" w:rsidP="005C6158">
            <w:pPr>
              <w:rPr>
                <w:rFonts w:ascii="Verdana" w:hAnsi="Verdana"/>
                <w:sz w:val="20"/>
                <w:szCs w:val="20"/>
              </w:rPr>
            </w:pPr>
            <w:r w:rsidRPr="00623C9F">
              <w:rPr>
                <w:rFonts w:ascii="Verdana" w:hAnsi="Verdana"/>
                <w:sz w:val="20"/>
                <w:szCs w:val="20"/>
              </w:rPr>
              <w:t xml:space="preserve">There will be increased anxiety </w:t>
            </w:r>
            <w:r w:rsidR="00DD7067" w:rsidRPr="00623C9F">
              <w:rPr>
                <w:rFonts w:ascii="Verdana" w:hAnsi="Verdana"/>
                <w:sz w:val="20"/>
                <w:szCs w:val="20"/>
              </w:rPr>
              <w:t xml:space="preserve">for people from a BAME background returning to work </w:t>
            </w:r>
            <w:r w:rsidR="00A10584" w:rsidRPr="00623C9F">
              <w:rPr>
                <w:rFonts w:ascii="Verdana" w:hAnsi="Verdana"/>
                <w:sz w:val="20"/>
                <w:szCs w:val="20"/>
              </w:rPr>
              <w:t>-</w:t>
            </w:r>
            <w:r w:rsidR="00DD7067" w:rsidRPr="00623C9F">
              <w:rPr>
                <w:rFonts w:ascii="Verdana" w:hAnsi="Verdana"/>
                <w:sz w:val="20"/>
                <w:szCs w:val="20"/>
              </w:rPr>
              <w:t xml:space="preserve"> the possibility of taking the virus home with them to family members </w:t>
            </w:r>
            <w:r w:rsidR="00A555E5" w:rsidRPr="00623C9F">
              <w:rPr>
                <w:rFonts w:ascii="Verdana" w:hAnsi="Verdana"/>
                <w:sz w:val="20"/>
                <w:szCs w:val="20"/>
              </w:rPr>
              <w:t xml:space="preserve">who will also be at an increased risk of the disproportionate effect of COVID-19 but who may also have other </w:t>
            </w:r>
            <w:r w:rsidR="009B0CE3" w:rsidRPr="00623C9F">
              <w:rPr>
                <w:rFonts w:ascii="Verdana" w:hAnsi="Verdana"/>
                <w:sz w:val="20"/>
                <w:szCs w:val="20"/>
              </w:rPr>
              <w:t>vulnerabilities</w:t>
            </w:r>
            <w:r w:rsidR="00A55F43" w:rsidRPr="00623C9F">
              <w:rPr>
                <w:rFonts w:ascii="Verdana" w:hAnsi="Verdana"/>
                <w:sz w:val="20"/>
                <w:szCs w:val="20"/>
              </w:rPr>
              <w:t xml:space="preserve"> (including the elderly).</w:t>
            </w:r>
          </w:p>
          <w:p w14:paraId="5CF5904E" w14:textId="77777777" w:rsidR="003B3068" w:rsidRPr="00623C9F" w:rsidRDefault="003B3068" w:rsidP="005C6158">
            <w:pPr>
              <w:rPr>
                <w:rFonts w:ascii="Verdana" w:hAnsi="Verdana"/>
                <w:sz w:val="20"/>
                <w:szCs w:val="20"/>
              </w:rPr>
            </w:pPr>
          </w:p>
          <w:p w14:paraId="469CD919" w14:textId="66CC5F25" w:rsidR="003B3068" w:rsidRPr="00623C9F" w:rsidRDefault="003B3068" w:rsidP="005C6158">
            <w:pPr>
              <w:rPr>
                <w:rFonts w:ascii="Verdana" w:hAnsi="Verdana"/>
                <w:sz w:val="20"/>
                <w:szCs w:val="20"/>
              </w:rPr>
            </w:pPr>
            <w:r w:rsidRPr="00623C9F">
              <w:rPr>
                <w:rFonts w:ascii="Verdana" w:hAnsi="Verdana"/>
                <w:sz w:val="20"/>
                <w:szCs w:val="20"/>
              </w:rPr>
              <w:t xml:space="preserve">There will be increased anxiety for people from a BAME background due to </w:t>
            </w:r>
            <w:r w:rsidR="00C9105F" w:rsidRPr="00623C9F">
              <w:rPr>
                <w:rFonts w:ascii="Verdana" w:hAnsi="Verdana"/>
                <w:sz w:val="20"/>
                <w:szCs w:val="20"/>
              </w:rPr>
              <w:t xml:space="preserve">strict social distancing requirements </w:t>
            </w:r>
            <w:r w:rsidR="00C9105F" w:rsidRPr="00623C9F">
              <w:rPr>
                <w:rFonts w:ascii="Verdana" w:hAnsi="Verdana"/>
                <w:sz w:val="20"/>
                <w:szCs w:val="20"/>
              </w:rPr>
              <w:lastRenderedPageBreak/>
              <w:t>being lifted</w:t>
            </w:r>
            <w:r w:rsidR="00131890" w:rsidRPr="00623C9F">
              <w:rPr>
                <w:rFonts w:ascii="Verdana" w:hAnsi="Verdana"/>
                <w:sz w:val="20"/>
                <w:szCs w:val="20"/>
              </w:rPr>
              <w:t xml:space="preserve">. </w:t>
            </w:r>
            <w:r w:rsidR="00150F6D" w:rsidRPr="00623C9F">
              <w:rPr>
                <w:rFonts w:ascii="Verdana" w:hAnsi="Verdana"/>
                <w:sz w:val="20"/>
                <w:szCs w:val="20"/>
              </w:rPr>
              <w:t xml:space="preserve">This will affect pupils, </w:t>
            </w:r>
            <w:proofErr w:type="gramStart"/>
            <w:r w:rsidR="00150F6D" w:rsidRPr="00623C9F">
              <w:rPr>
                <w:rFonts w:ascii="Verdana" w:hAnsi="Verdana"/>
                <w:sz w:val="20"/>
                <w:szCs w:val="20"/>
              </w:rPr>
              <w:t>staf</w:t>
            </w:r>
            <w:r w:rsidR="00195A69" w:rsidRPr="00623C9F">
              <w:rPr>
                <w:rFonts w:ascii="Verdana" w:hAnsi="Verdana"/>
                <w:sz w:val="20"/>
                <w:szCs w:val="20"/>
              </w:rPr>
              <w:t>f</w:t>
            </w:r>
            <w:proofErr w:type="gramEnd"/>
            <w:r w:rsidR="00195A69" w:rsidRPr="00623C9F">
              <w:rPr>
                <w:rFonts w:ascii="Verdana" w:hAnsi="Verdana"/>
                <w:sz w:val="20"/>
                <w:szCs w:val="20"/>
              </w:rPr>
              <w:t xml:space="preserve"> and their families.</w:t>
            </w:r>
          </w:p>
        </w:tc>
        <w:tc>
          <w:tcPr>
            <w:tcW w:w="3402" w:type="dxa"/>
          </w:tcPr>
          <w:p w14:paraId="3CA8B0F1" w14:textId="59445005" w:rsidR="006300A2" w:rsidRPr="006300A2" w:rsidRDefault="006300A2" w:rsidP="00434AED">
            <w:pPr>
              <w:rPr>
                <w:rFonts w:ascii="Verdana" w:hAnsi="Verdana"/>
                <w:b/>
                <w:bCs/>
                <w:color w:val="000000" w:themeColor="text1"/>
                <w:sz w:val="20"/>
                <w:szCs w:val="20"/>
              </w:rPr>
            </w:pPr>
            <w:r>
              <w:rPr>
                <w:rFonts w:ascii="Verdana" w:hAnsi="Verdana"/>
                <w:b/>
                <w:bCs/>
                <w:color w:val="000000" w:themeColor="text1"/>
                <w:sz w:val="20"/>
                <w:szCs w:val="20"/>
              </w:rPr>
              <w:lastRenderedPageBreak/>
              <w:t>Pupils</w:t>
            </w:r>
          </w:p>
          <w:p w14:paraId="29C10CE3" w14:textId="1EB28E7E" w:rsidR="00434AED" w:rsidRDefault="00434AED" w:rsidP="00434AED">
            <w:pPr>
              <w:rPr>
                <w:rFonts w:ascii="Verdana" w:hAnsi="Verdana"/>
                <w:color w:val="000000" w:themeColor="text1"/>
                <w:sz w:val="20"/>
                <w:szCs w:val="20"/>
              </w:rPr>
            </w:pPr>
            <w:r>
              <w:rPr>
                <w:rFonts w:ascii="Verdana" w:hAnsi="Verdana"/>
                <w:color w:val="000000" w:themeColor="text1"/>
                <w:sz w:val="20"/>
                <w:szCs w:val="20"/>
              </w:rPr>
              <w:t>The school has [</w:t>
            </w:r>
            <w:r w:rsidR="00D77C6C">
              <w:rPr>
                <w:rFonts w:ascii="Verdana" w:hAnsi="Verdana"/>
                <w:color w:val="000000" w:themeColor="text1"/>
                <w:sz w:val="20"/>
                <w:szCs w:val="20"/>
              </w:rPr>
              <w:t>2</w:t>
            </w:r>
            <w:r>
              <w:rPr>
                <w:rFonts w:ascii="Verdana" w:hAnsi="Verdana"/>
                <w:color w:val="000000" w:themeColor="text1"/>
                <w:sz w:val="20"/>
                <w:szCs w:val="20"/>
              </w:rPr>
              <w:t xml:space="preserve">] </w:t>
            </w:r>
            <w:r w:rsidR="00F47B4F">
              <w:rPr>
                <w:rFonts w:ascii="Verdana" w:hAnsi="Verdana"/>
                <w:color w:val="000000" w:themeColor="text1"/>
                <w:sz w:val="20"/>
                <w:szCs w:val="20"/>
              </w:rPr>
              <w:t xml:space="preserve">pupils from </w:t>
            </w:r>
            <w:r w:rsidR="006E4CB6">
              <w:rPr>
                <w:rFonts w:ascii="Verdana" w:hAnsi="Verdana"/>
                <w:color w:val="000000" w:themeColor="text1"/>
                <w:sz w:val="20"/>
                <w:szCs w:val="20"/>
              </w:rPr>
              <w:t>a</w:t>
            </w:r>
            <w:r w:rsidR="00F47B4F">
              <w:rPr>
                <w:rFonts w:ascii="Verdana" w:hAnsi="Verdana"/>
                <w:color w:val="000000" w:themeColor="text1"/>
                <w:sz w:val="20"/>
                <w:szCs w:val="20"/>
              </w:rPr>
              <w:t xml:space="preserve"> BAME </w:t>
            </w:r>
            <w:r w:rsidR="00280353">
              <w:rPr>
                <w:rFonts w:ascii="Verdana" w:hAnsi="Verdana"/>
                <w:color w:val="000000" w:themeColor="text1"/>
                <w:sz w:val="20"/>
                <w:szCs w:val="20"/>
              </w:rPr>
              <w:t>background</w:t>
            </w:r>
            <w:r w:rsidR="00A10584">
              <w:rPr>
                <w:rFonts w:ascii="Verdana" w:hAnsi="Verdana"/>
                <w:color w:val="000000" w:themeColor="text1"/>
                <w:sz w:val="20"/>
                <w:szCs w:val="20"/>
              </w:rPr>
              <w:t>.</w:t>
            </w:r>
            <w:r>
              <w:rPr>
                <w:rFonts w:ascii="Verdana" w:hAnsi="Verdana"/>
                <w:color w:val="000000" w:themeColor="text1"/>
                <w:sz w:val="20"/>
                <w:szCs w:val="20"/>
              </w:rPr>
              <w:t xml:space="preserve">  </w:t>
            </w:r>
          </w:p>
          <w:p w14:paraId="0198BCEA" w14:textId="66884A5A" w:rsidR="00434AED" w:rsidRDefault="00434AED" w:rsidP="00434AED">
            <w:pPr>
              <w:rPr>
                <w:rFonts w:ascii="Verdana" w:hAnsi="Verdana"/>
                <w:color w:val="000000" w:themeColor="text1"/>
                <w:sz w:val="20"/>
                <w:szCs w:val="20"/>
              </w:rPr>
            </w:pPr>
          </w:p>
          <w:p w14:paraId="15993D55" w14:textId="2CF1DC00" w:rsidR="006300A2" w:rsidRDefault="006300A2" w:rsidP="00434AED">
            <w:pPr>
              <w:rPr>
                <w:rFonts w:ascii="Verdana" w:hAnsi="Verdana"/>
                <w:b/>
                <w:bCs/>
                <w:color w:val="000000" w:themeColor="text1"/>
                <w:sz w:val="20"/>
                <w:szCs w:val="20"/>
              </w:rPr>
            </w:pPr>
            <w:r>
              <w:rPr>
                <w:rFonts w:ascii="Verdana" w:hAnsi="Verdana"/>
                <w:b/>
                <w:bCs/>
                <w:color w:val="000000" w:themeColor="text1"/>
                <w:sz w:val="20"/>
                <w:szCs w:val="20"/>
              </w:rPr>
              <w:t>Staff</w:t>
            </w:r>
          </w:p>
          <w:p w14:paraId="5B940C10" w14:textId="013DE7C9" w:rsidR="00434AED" w:rsidRDefault="00434AED" w:rsidP="00434AED">
            <w:pPr>
              <w:rPr>
                <w:rFonts w:ascii="Verdana" w:hAnsi="Verdana"/>
                <w:color w:val="000000" w:themeColor="text1"/>
                <w:sz w:val="20"/>
                <w:szCs w:val="20"/>
              </w:rPr>
            </w:pPr>
            <w:r>
              <w:rPr>
                <w:rFonts w:ascii="Verdana" w:hAnsi="Verdana"/>
                <w:color w:val="000000" w:themeColor="text1"/>
                <w:sz w:val="20"/>
                <w:szCs w:val="20"/>
              </w:rPr>
              <w:t>The school employs [</w:t>
            </w:r>
            <w:r w:rsidR="00D77C6C">
              <w:rPr>
                <w:rFonts w:ascii="Verdana" w:hAnsi="Verdana"/>
                <w:color w:val="000000" w:themeColor="text1"/>
                <w:sz w:val="20"/>
                <w:szCs w:val="20"/>
              </w:rPr>
              <w:t>0</w:t>
            </w:r>
            <w:r>
              <w:rPr>
                <w:rFonts w:ascii="Verdana" w:hAnsi="Verdana"/>
                <w:color w:val="000000" w:themeColor="text1"/>
                <w:sz w:val="20"/>
                <w:szCs w:val="20"/>
              </w:rPr>
              <w:t>] male and [</w:t>
            </w:r>
            <w:r w:rsidR="00D77C6C">
              <w:rPr>
                <w:rFonts w:ascii="Verdana" w:hAnsi="Verdana"/>
                <w:color w:val="000000" w:themeColor="text1"/>
                <w:sz w:val="20"/>
                <w:szCs w:val="20"/>
              </w:rPr>
              <w:t>0</w:t>
            </w:r>
            <w:r>
              <w:rPr>
                <w:rFonts w:ascii="Verdana" w:hAnsi="Verdana"/>
                <w:color w:val="000000" w:themeColor="text1"/>
                <w:sz w:val="20"/>
                <w:szCs w:val="20"/>
              </w:rPr>
              <w:t>] female members of staff</w:t>
            </w:r>
            <w:r w:rsidR="00EF5FC5">
              <w:rPr>
                <w:rFonts w:ascii="Verdana" w:hAnsi="Verdana"/>
                <w:color w:val="000000" w:themeColor="text1"/>
                <w:sz w:val="20"/>
                <w:szCs w:val="20"/>
              </w:rPr>
              <w:t xml:space="preserve"> from a BAME background.</w:t>
            </w:r>
          </w:p>
          <w:p w14:paraId="4EB06582" w14:textId="4E5C4CEA" w:rsidR="004211AF" w:rsidRDefault="004211AF" w:rsidP="000A24E5">
            <w:pPr>
              <w:rPr>
                <w:rFonts w:ascii="Verdana" w:hAnsi="Verdana"/>
                <w:color w:val="0070C0"/>
                <w:sz w:val="20"/>
                <w:szCs w:val="20"/>
              </w:rPr>
            </w:pPr>
          </w:p>
          <w:p w14:paraId="099C7990" w14:textId="77777777" w:rsidR="003F5A60" w:rsidRDefault="003F5A60" w:rsidP="000A24E5">
            <w:pPr>
              <w:rPr>
                <w:rFonts w:ascii="Verdana" w:hAnsi="Verdana"/>
                <w:b/>
                <w:bCs/>
                <w:color w:val="000000" w:themeColor="text1"/>
                <w:sz w:val="20"/>
                <w:szCs w:val="20"/>
              </w:rPr>
            </w:pPr>
          </w:p>
          <w:p w14:paraId="45FF983B" w14:textId="12229C0E" w:rsidR="009F566D" w:rsidRPr="006F74BD" w:rsidRDefault="00403FCE" w:rsidP="000A24E5">
            <w:pPr>
              <w:rPr>
                <w:rFonts w:ascii="Verdana" w:hAnsi="Verdana"/>
                <w:b/>
                <w:bCs/>
                <w:color w:val="000000" w:themeColor="text1"/>
                <w:sz w:val="20"/>
                <w:szCs w:val="20"/>
              </w:rPr>
            </w:pPr>
            <w:r>
              <w:rPr>
                <w:rFonts w:ascii="Verdana" w:hAnsi="Verdana"/>
                <w:b/>
                <w:bCs/>
                <w:color w:val="000000" w:themeColor="text1"/>
                <w:sz w:val="20"/>
                <w:szCs w:val="20"/>
              </w:rPr>
              <w:t xml:space="preserve">External </w:t>
            </w:r>
            <w:r w:rsidR="006F74BD" w:rsidRPr="006F74BD">
              <w:rPr>
                <w:rFonts w:ascii="Verdana" w:hAnsi="Verdana"/>
                <w:b/>
                <w:bCs/>
                <w:color w:val="000000" w:themeColor="text1"/>
                <w:sz w:val="20"/>
                <w:szCs w:val="20"/>
              </w:rPr>
              <w:t>Research</w:t>
            </w:r>
            <w:r w:rsidR="006F74BD">
              <w:rPr>
                <w:rFonts w:ascii="Verdana" w:hAnsi="Verdana"/>
                <w:b/>
                <w:bCs/>
                <w:color w:val="000000" w:themeColor="text1"/>
                <w:sz w:val="20"/>
                <w:szCs w:val="20"/>
              </w:rPr>
              <w:t>/Surveys</w:t>
            </w:r>
            <w:r>
              <w:rPr>
                <w:rFonts w:ascii="Verdana" w:hAnsi="Verdana"/>
                <w:b/>
                <w:bCs/>
                <w:color w:val="000000" w:themeColor="text1"/>
                <w:sz w:val="20"/>
                <w:szCs w:val="20"/>
              </w:rPr>
              <w:t>:</w:t>
            </w:r>
          </w:p>
          <w:p w14:paraId="2E77BFDC" w14:textId="77777777" w:rsidR="00403FCE" w:rsidRDefault="00403FCE" w:rsidP="007E5BEF">
            <w:pPr>
              <w:pStyle w:val="NoSpacing"/>
              <w:rPr>
                <w:rFonts w:ascii="Verdana" w:hAnsi="Verdana"/>
                <w:color w:val="000000" w:themeColor="text1"/>
                <w:sz w:val="20"/>
                <w:szCs w:val="20"/>
              </w:rPr>
            </w:pPr>
          </w:p>
          <w:p w14:paraId="6437DD5C" w14:textId="165DFB20" w:rsidR="004211AF" w:rsidRPr="007E5BEF" w:rsidRDefault="004211AF" w:rsidP="007E5BEF">
            <w:pPr>
              <w:pStyle w:val="NoSpacing"/>
              <w:rPr>
                <w:rFonts w:ascii="Verdana" w:hAnsi="Verdana"/>
                <w:color w:val="000000" w:themeColor="text1"/>
                <w:sz w:val="20"/>
                <w:szCs w:val="20"/>
              </w:rPr>
            </w:pPr>
            <w:r w:rsidRPr="007E5BEF">
              <w:rPr>
                <w:rFonts w:ascii="Verdana" w:hAnsi="Verdana"/>
                <w:color w:val="000000" w:themeColor="text1"/>
                <w:sz w:val="20"/>
                <w:szCs w:val="20"/>
              </w:rPr>
              <w:t>Early figures on the incidence of Covid-19 showed that</w:t>
            </w:r>
            <w:r w:rsidRPr="007E5BEF">
              <w:rPr>
                <w:rFonts w:ascii="Verdana" w:hAnsi="Verdana"/>
                <w:color w:val="000000" w:themeColor="text1"/>
                <w:sz w:val="20"/>
                <w:szCs w:val="20"/>
                <w:shd w:val="clear" w:color="auto" w:fill="FFFFFF"/>
              </w:rPr>
              <w:t> </w:t>
            </w:r>
            <w:hyperlink r:id="rId38" w:history="1">
              <w:r w:rsidRPr="007E5BEF">
                <w:rPr>
                  <w:rStyle w:val="Hyperlink"/>
                  <w:rFonts w:ascii="Verdana" w:hAnsi="Verdana" w:cs="Arial"/>
                  <w:color w:val="000000" w:themeColor="text1"/>
                  <w:sz w:val="20"/>
                  <w:szCs w:val="20"/>
                  <w:shd w:val="clear" w:color="auto" w:fill="FFFFFF"/>
                </w:rPr>
                <w:t>35% of almost 2,000 patients in intensive care units</w:t>
              </w:r>
            </w:hyperlink>
            <w:r w:rsidRPr="007E5BEF">
              <w:rPr>
                <w:rFonts w:ascii="Verdana" w:hAnsi="Verdana"/>
                <w:color w:val="000000" w:themeColor="text1"/>
                <w:sz w:val="20"/>
                <w:szCs w:val="20"/>
                <w:shd w:val="clear" w:color="auto" w:fill="FFFFFF"/>
              </w:rPr>
              <w:t> </w:t>
            </w:r>
            <w:r w:rsidRPr="007E5BEF">
              <w:rPr>
                <w:rFonts w:ascii="Verdana" w:hAnsi="Verdana"/>
                <w:color w:val="000000" w:themeColor="text1"/>
                <w:sz w:val="20"/>
                <w:szCs w:val="20"/>
              </w:rPr>
              <w:t>were black or from another minority ethnic background, despite BAME people making up only 14% of the population, according to the last census.</w:t>
            </w:r>
          </w:p>
          <w:p w14:paraId="27F19A52" w14:textId="7AB9F482" w:rsidR="004211AF" w:rsidRPr="00474174" w:rsidRDefault="004211AF" w:rsidP="000A24E5">
            <w:pPr>
              <w:rPr>
                <w:rFonts w:ascii="Verdana" w:hAnsi="Verdana"/>
                <w:color w:val="0070C0"/>
                <w:sz w:val="20"/>
                <w:szCs w:val="20"/>
              </w:rPr>
            </w:pPr>
          </w:p>
          <w:p w14:paraId="4AE60C52" w14:textId="5E71BEC7" w:rsidR="004211AF" w:rsidRPr="0042778D" w:rsidRDefault="004211AF" w:rsidP="000A24E5">
            <w:pPr>
              <w:rPr>
                <w:rFonts w:ascii="Verdana" w:hAnsi="Verdana"/>
                <w:color w:val="000000" w:themeColor="text1"/>
                <w:sz w:val="20"/>
                <w:szCs w:val="20"/>
              </w:rPr>
            </w:pPr>
            <w:r w:rsidRPr="0042778D">
              <w:rPr>
                <w:rFonts w:ascii="Verdana" w:hAnsi="Verdana"/>
                <w:color w:val="000000" w:themeColor="text1"/>
                <w:sz w:val="20"/>
                <w:szCs w:val="20"/>
              </w:rPr>
              <w:t xml:space="preserve">According to </w:t>
            </w:r>
            <w:hyperlink r:id="rId39" w:history="1">
              <w:r w:rsidRPr="0042778D">
                <w:rPr>
                  <w:rStyle w:val="Hyperlink"/>
                  <w:rFonts w:ascii="Verdana" w:hAnsi="Verdana"/>
                  <w:color w:val="000000" w:themeColor="text1"/>
                  <w:sz w:val="20"/>
                  <w:szCs w:val="20"/>
                </w:rPr>
                <w:t>(ICNARC);</w:t>
              </w:r>
            </w:hyperlink>
            <w:r w:rsidRPr="0042778D">
              <w:rPr>
                <w:rFonts w:ascii="Verdana" w:hAnsi="Verdana"/>
                <w:color w:val="000000" w:themeColor="text1"/>
                <w:sz w:val="20"/>
                <w:szCs w:val="20"/>
              </w:rPr>
              <w:t xml:space="preserve"> 33% of patients hospitalised with Covid-19 are from a BME background; this is compared to 22% of the population being from a BME background.</w:t>
            </w:r>
          </w:p>
          <w:p w14:paraId="4CB0BB6C" w14:textId="331303FD" w:rsidR="004211AF" w:rsidRPr="0042778D" w:rsidRDefault="004211AF" w:rsidP="000A24E5">
            <w:pPr>
              <w:rPr>
                <w:rFonts w:ascii="Verdana" w:hAnsi="Verdana"/>
                <w:color w:val="000000" w:themeColor="text1"/>
                <w:sz w:val="20"/>
                <w:szCs w:val="20"/>
              </w:rPr>
            </w:pPr>
          </w:p>
          <w:p w14:paraId="7B8CCE02" w14:textId="0781082A" w:rsidR="004211AF" w:rsidRPr="0042778D" w:rsidRDefault="004211AF" w:rsidP="000A24E5">
            <w:pPr>
              <w:rPr>
                <w:rFonts w:ascii="Verdana" w:hAnsi="Verdana"/>
                <w:color w:val="000000" w:themeColor="text1"/>
                <w:sz w:val="20"/>
                <w:szCs w:val="20"/>
              </w:rPr>
            </w:pPr>
            <w:r w:rsidRPr="0042778D">
              <w:rPr>
                <w:rFonts w:ascii="Verdana" w:hAnsi="Verdana"/>
                <w:color w:val="000000" w:themeColor="text1"/>
                <w:sz w:val="20"/>
                <w:szCs w:val="20"/>
              </w:rPr>
              <w:t xml:space="preserve">According to the </w:t>
            </w:r>
            <w:hyperlink r:id="rId40" w:history="1">
              <w:r w:rsidRPr="0042778D">
                <w:rPr>
                  <w:rStyle w:val="Hyperlink"/>
                  <w:rFonts w:ascii="Verdana" w:hAnsi="Verdana"/>
                  <w:color w:val="000000" w:themeColor="text1"/>
                  <w:sz w:val="20"/>
                  <w:szCs w:val="20"/>
                </w:rPr>
                <w:t>ONS</w:t>
              </w:r>
            </w:hyperlink>
            <w:r w:rsidRPr="0042778D">
              <w:rPr>
                <w:rFonts w:ascii="Verdana" w:hAnsi="Verdana"/>
                <w:color w:val="000000" w:themeColor="text1"/>
                <w:sz w:val="20"/>
                <w:szCs w:val="20"/>
              </w:rPr>
              <w:t xml:space="preserve"> “When taking into account age in the analysis, Black males are 4.2 times more likely to die from a COVID-19-related death and Black females are 4.3 times </w:t>
            </w:r>
            <w:r w:rsidRPr="0042778D">
              <w:rPr>
                <w:rFonts w:ascii="Verdana" w:hAnsi="Verdana"/>
                <w:color w:val="000000" w:themeColor="text1"/>
                <w:sz w:val="20"/>
                <w:szCs w:val="20"/>
              </w:rPr>
              <w:lastRenderedPageBreak/>
              <w:t xml:space="preserve">more likely than White ethnicity males and females.”  </w:t>
            </w:r>
          </w:p>
          <w:p w14:paraId="6F36B695" w14:textId="77777777" w:rsidR="004211AF" w:rsidRPr="0042778D" w:rsidRDefault="004211AF" w:rsidP="000A24E5">
            <w:pPr>
              <w:rPr>
                <w:rFonts w:ascii="Verdana" w:hAnsi="Verdana"/>
                <w:color w:val="000000" w:themeColor="text1"/>
                <w:sz w:val="20"/>
                <w:szCs w:val="20"/>
              </w:rPr>
            </w:pPr>
          </w:p>
          <w:p w14:paraId="45B86779" w14:textId="02E31308" w:rsidR="004211AF" w:rsidRPr="0042778D" w:rsidRDefault="004211AF" w:rsidP="000A24E5">
            <w:pPr>
              <w:pStyle w:val="Heading1"/>
              <w:shd w:val="clear" w:color="auto" w:fill="FFFFFF"/>
              <w:spacing w:before="0" w:beforeAutospacing="0" w:after="0" w:afterAutospacing="0"/>
              <w:textAlignment w:val="baseline"/>
              <w:rPr>
                <w:rFonts w:ascii="Verdana" w:hAnsi="Verdana"/>
                <w:b w:val="0"/>
                <w:bCs w:val="0"/>
                <w:color w:val="000000" w:themeColor="text1"/>
                <w:kern w:val="0"/>
                <w:sz w:val="20"/>
                <w:szCs w:val="20"/>
              </w:rPr>
            </w:pPr>
            <w:r w:rsidRPr="0042778D">
              <w:rPr>
                <w:rFonts w:ascii="Verdana" w:hAnsi="Verdana"/>
                <w:b w:val="0"/>
                <w:bCs w:val="0"/>
                <w:color w:val="000000" w:themeColor="text1"/>
                <w:kern w:val="0"/>
                <w:sz w:val="20"/>
                <w:szCs w:val="20"/>
              </w:rPr>
              <w:t>The government report</w:t>
            </w:r>
            <w:r w:rsidRPr="0042778D">
              <w:rPr>
                <w:rFonts w:ascii="Verdana" w:hAnsi="Verdana"/>
                <w:color w:val="000000" w:themeColor="text1"/>
                <w:kern w:val="0"/>
                <w:sz w:val="20"/>
                <w:szCs w:val="20"/>
              </w:rPr>
              <w:t xml:space="preserve"> “</w:t>
            </w:r>
            <w:hyperlink r:id="rId41" w:history="1">
              <w:r w:rsidRPr="0042778D">
                <w:rPr>
                  <w:rStyle w:val="Hyperlink"/>
                  <w:rFonts w:ascii="Verdana" w:hAnsi="Verdana"/>
                  <w:b w:val="0"/>
                  <w:bCs w:val="0"/>
                  <w:color w:val="000000" w:themeColor="text1"/>
                  <w:kern w:val="0"/>
                  <w:sz w:val="20"/>
                  <w:szCs w:val="20"/>
                </w:rPr>
                <w:t>COVID-19: review of disparities in risks and outcomes</w:t>
              </w:r>
            </w:hyperlink>
            <w:r w:rsidRPr="0042778D">
              <w:rPr>
                <w:rFonts w:ascii="Verdana" w:hAnsi="Verdana"/>
                <w:b w:val="0"/>
                <w:bCs w:val="0"/>
                <w:color w:val="000000" w:themeColor="text1"/>
                <w:kern w:val="0"/>
                <w:sz w:val="20"/>
                <w:szCs w:val="20"/>
              </w:rPr>
              <w:t>” states that “risk of dying among those diagnosed with COVID-19 was</w:t>
            </w:r>
            <w:r w:rsidRPr="0042778D">
              <w:rPr>
                <w:rFonts w:ascii="Verdana" w:hAnsi="Verdana"/>
                <w:color w:val="000000" w:themeColor="text1"/>
                <w:sz w:val="20"/>
                <w:szCs w:val="20"/>
              </w:rPr>
              <w:t xml:space="preserve"> </w:t>
            </w:r>
            <w:r w:rsidRPr="0042778D">
              <w:rPr>
                <w:rFonts w:ascii="Verdana" w:hAnsi="Verdana"/>
                <w:b w:val="0"/>
                <w:bCs w:val="0"/>
                <w:color w:val="000000" w:themeColor="text1"/>
                <w:kern w:val="0"/>
                <w:sz w:val="20"/>
                <w:szCs w:val="20"/>
              </w:rPr>
              <w:t xml:space="preserve"> higher in those in Black, Asian and Minority Ethnic (BAME) groups than in White ethnic groups. These inequalities largely</w:t>
            </w:r>
            <w:r w:rsidRPr="0042778D">
              <w:rPr>
                <w:rFonts w:ascii="Verdana" w:hAnsi="Verdana"/>
                <w:color w:val="000000" w:themeColor="text1"/>
                <w:sz w:val="20"/>
                <w:szCs w:val="20"/>
              </w:rPr>
              <w:t xml:space="preserve"> </w:t>
            </w:r>
            <w:r w:rsidRPr="0042778D">
              <w:rPr>
                <w:rFonts w:ascii="Verdana" w:hAnsi="Verdana"/>
                <w:b w:val="0"/>
                <w:bCs w:val="0"/>
                <w:color w:val="000000" w:themeColor="text1"/>
                <w:kern w:val="0"/>
                <w:sz w:val="20"/>
                <w:szCs w:val="20"/>
              </w:rPr>
              <w:t>replicate existing inequalities in mortality rates in previous years, except for BAME</w:t>
            </w:r>
            <w:r w:rsidRPr="0042778D">
              <w:rPr>
                <w:rFonts w:ascii="Verdana" w:hAnsi="Verdana"/>
                <w:color w:val="000000" w:themeColor="text1"/>
                <w:sz w:val="20"/>
                <w:szCs w:val="20"/>
              </w:rPr>
              <w:t xml:space="preserve"> </w:t>
            </w:r>
            <w:r w:rsidRPr="0042778D">
              <w:rPr>
                <w:rFonts w:ascii="Verdana" w:hAnsi="Verdana"/>
                <w:b w:val="0"/>
                <w:bCs w:val="0"/>
                <w:color w:val="000000" w:themeColor="text1"/>
                <w:kern w:val="0"/>
                <w:sz w:val="20"/>
                <w:szCs w:val="20"/>
              </w:rPr>
              <w:t>groups, as mortality was previously higher in White ethnic groups”.</w:t>
            </w:r>
          </w:p>
          <w:p w14:paraId="48BAF911" w14:textId="77777777" w:rsidR="004211AF" w:rsidRPr="0042778D" w:rsidRDefault="004211AF" w:rsidP="000A24E5">
            <w:pPr>
              <w:rPr>
                <w:rFonts w:ascii="Verdana" w:hAnsi="Verdana"/>
                <w:color w:val="000000" w:themeColor="text1"/>
                <w:sz w:val="20"/>
                <w:szCs w:val="20"/>
              </w:rPr>
            </w:pPr>
          </w:p>
          <w:p w14:paraId="47F1CB81" w14:textId="37381BAA" w:rsidR="004211AF" w:rsidRPr="0042778D" w:rsidRDefault="004211AF" w:rsidP="000A24E5">
            <w:pPr>
              <w:rPr>
                <w:rFonts w:ascii="Verdana" w:hAnsi="Verdana"/>
                <w:color w:val="000000" w:themeColor="text1"/>
                <w:sz w:val="20"/>
                <w:szCs w:val="20"/>
              </w:rPr>
            </w:pPr>
            <w:r w:rsidRPr="0042778D">
              <w:rPr>
                <w:rFonts w:ascii="Verdana" w:hAnsi="Verdana"/>
                <w:color w:val="000000" w:themeColor="text1"/>
                <w:sz w:val="20"/>
                <w:szCs w:val="20"/>
              </w:rPr>
              <w:t>A</w:t>
            </w:r>
            <w:r w:rsidRPr="0042778D">
              <w:rPr>
                <w:rFonts w:ascii="Verdana" w:hAnsi="Verdana"/>
                <w:color w:val="000000" w:themeColor="text1"/>
                <w:sz w:val="20"/>
                <w:szCs w:val="20"/>
                <w:shd w:val="clear" w:color="auto" w:fill="FFFFFF"/>
              </w:rPr>
              <w:t> </w:t>
            </w:r>
            <w:hyperlink r:id="rId42" w:history="1">
              <w:r w:rsidRPr="0042778D">
                <w:rPr>
                  <w:rStyle w:val="Hyperlink"/>
                  <w:rFonts w:ascii="Verdana" w:hAnsi="Verdana" w:cs="Arial"/>
                  <w:color w:val="000000" w:themeColor="text1"/>
                  <w:sz w:val="20"/>
                  <w:szCs w:val="20"/>
                  <w:shd w:val="clear" w:color="auto" w:fill="FFFFFF"/>
                </w:rPr>
                <w:t>Department for Education</w:t>
              </w:r>
            </w:hyperlink>
            <w:r w:rsidRPr="0042778D">
              <w:rPr>
                <w:rFonts w:ascii="Verdana" w:hAnsi="Verdana"/>
                <w:color w:val="000000" w:themeColor="text1"/>
                <w:sz w:val="20"/>
                <w:szCs w:val="20"/>
                <w:shd w:val="clear" w:color="auto" w:fill="FFFFFF"/>
              </w:rPr>
              <w:t> </w:t>
            </w:r>
            <w:r w:rsidRPr="0042778D">
              <w:rPr>
                <w:rFonts w:ascii="Verdana" w:hAnsi="Verdana"/>
                <w:color w:val="000000" w:themeColor="text1"/>
                <w:sz w:val="20"/>
                <w:szCs w:val="20"/>
              </w:rPr>
              <w:t>spokesman said schools should be “especially sensitive to the needs and worries of BAME staff, parents</w:t>
            </w:r>
            <w:r w:rsidR="001E2291">
              <w:rPr>
                <w:rFonts w:ascii="Verdana" w:hAnsi="Verdana"/>
                <w:color w:val="000000" w:themeColor="text1"/>
                <w:sz w:val="20"/>
                <w:szCs w:val="20"/>
              </w:rPr>
              <w:t xml:space="preserve"> </w:t>
            </w:r>
            <w:r w:rsidRPr="0042778D">
              <w:rPr>
                <w:rFonts w:ascii="Verdana" w:hAnsi="Verdana"/>
                <w:color w:val="000000" w:themeColor="text1"/>
                <w:sz w:val="20"/>
                <w:szCs w:val="20"/>
              </w:rPr>
              <w:t>and pupils”, and consider if measures need to be put in place to address them.</w:t>
            </w:r>
          </w:p>
          <w:p w14:paraId="6810BA00" w14:textId="5284B906" w:rsidR="004211AF" w:rsidRPr="00474174" w:rsidRDefault="004211AF" w:rsidP="000A24E5">
            <w:pPr>
              <w:rPr>
                <w:rFonts w:ascii="Verdana" w:hAnsi="Verdana"/>
                <w:b/>
                <w:bCs/>
                <w:color w:val="4F81BD" w:themeColor="accent1"/>
                <w:sz w:val="20"/>
                <w:szCs w:val="20"/>
              </w:rPr>
            </w:pPr>
          </w:p>
        </w:tc>
        <w:tc>
          <w:tcPr>
            <w:tcW w:w="3543" w:type="dxa"/>
          </w:tcPr>
          <w:p w14:paraId="50E52B25" w14:textId="53C35DE8" w:rsidR="006403E9" w:rsidRDefault="006403E9" w:rsidP="000A24E5">
            <w:pPr>
              <w:rPr>
                <w:rFonts w:ascii="Verdana" w:hAnsi="Verdana"/>
                <w:sz w:val="20"/>
                <w:szCs w:val="20"/>
              </w:rPr>
            </w:pPr>
            <w:r w:rsidRPr="006403E9">
              <w:rPr>
                <w:rFonts w:ascii="Verdana" w:hAnsi="Verdana"/>
                <w:sz w:val="20"/>
                <w:szCs w:val="20"/>
              </w:rPr>
              <w:lastRenderedPageBreak/>
              <w:t xml:space="preserve">Risk assessments that specifically </w:t>
            </w:r>
            <w:r w:rsidR="00EB0671" w:rsidRPr="006403E9">
              <w:rPr>
                <w:rFonts w:ascii="Verdana" w:hAnsi="Verdana"/>
                <w:sz w:val="20"/>
                <w:szCs w:val="20"/>
              </w:rPr>
              <w:t>consider</w:t>
            </w:r>
            <w:r w:rsidRPr="006403E9">
              <w:rPr>
                <w:rFonts w:ascii="Verdana" w:hAnsi="Verdana"/>
                <w:sz w:val="20"/>
                <w:szCs w:val="20"/>
              </w:rPr>
              <w:t xml:space="preserve"> the physical and mental health of BAME staff and pupils</w:t>
            </w:r>
            <w:r w:rsidR="008F0CC9">
              <w:rPr>
                <w:rFonts w:ascii="Verdana" w:hAnsi="Verdana"/>
                <w:sz w:val="20"/>
                <w:szCs w:val="20"/>
              </w:rPr>
              <w:t>.</w:t>
            </w:r>
          </w:p>
          <w:p w14:paraId="30B1CA69" w14:textId="2FAEE447" w:rsidR="00033B47" w:rsidRDefault="00033B47" w:rsidP="000A24E5">
            <w:pPr>
              <w:rPr>
                <w:rFonts w:ascii="Verdana" w:hAnsi="Verdana"/>
                <w:sz w:val="20"/>
                <w:szCs w:val="20"/>
              </w:rPr>
            </w:pPr>
          </w:p>
          <w:p w14:paraId="0265A239" w14:textId="77777777" w:rsidR="008F13EA" w:rsidRDefault="00033B47" w:rsidP="00033B47">
            <w:pPr>
              <w:rPr>
                <w:rFonts w:ascii="Verdana" w:hAnsi="Verdana"/>
                <w:color w:val="000000" w:themeColor="text1"/>
                <w:sz w:val="20"/>
                <w:szCs w:val="20"/>
              </w:rPr>
            </w:pPr>
            <w:r w:rsidRPr="000054D2">
              <w:rPr>
                <w:rFonts w:ascii="Verdana" w:hAnsi="Verdana"/>
                <w:color w:val="000000" w:themeColor="text1"/>
                <w:sz w:val="20"/>
                <w:szCs w:val="20"/>
              </w:rPr>
              <w:t xml:space="preserve">School </w:t>
            </w:r>
            <w:r>
              <w:rPr>
                <w:rFonts w:ascii="Verdana" w:hAnsi="Verdana"/>
                <w:color w:val="000000" w:themeColor="text1"/>
                <w:sz w:val="20"/>
                <w:szCs w:val="20"/>
              </w:rPr>
              <w:t xml:space="preserve">will </w:t>
            </w:r>
            <w:r w:rsidRPr="000054D2">
              <w:rPr>
                <w:rFonts w:ascii="Verdana" w:hAnsi="Verdana"/>
                <w:color w:val="000000" w:themeColor="text1"/>
                <w:sz w:val="20"/>
                <w:szCs w:val="20"/>
              </w:rPr>
              <w:t>ensure that all reasonable adjust</w:t>
            </w:r>
            <w:r>
              <w:rPr>
                <w:rFonts w:ascii="Verdana" w:hAnsi="Verdana"/>
                <w:color w:val="000000" w:themeColor="text1"/>
                <w:sz w:val="20"/>
                <w:szCs w:val="20"/>
              </w:rPr>
              <w:t>m</w:t>
            </w:r>
            <w:r w:rsidRPr="000054D2">
              <w:rPr>
                <w:rFonts w:ascii="Verdana" w:hAnsi="Verdana"/>
                <w:color w:val="000000" w:themeColor="text1"/>
                <w:sz w:val="20"/>
                <w:szCs w:val="20"/>
              </w:rPr>
              <w:t xml:space="preserve">ents </w:t>
            </w:r>
            <w:r>
              <w:rPr>
                <w:rFonts w:ascii="Verdana" w:hAnsi="Verdana"/>
                <w:color w:val="000000" w:themeColor="text1"/>
                <w:sz w:val="20"/>
                <w:szCs w:val="20"/>
              </w:rPr>
              <w:t xml:space="preserve">have taken </w:t>
            </w:r>
            <w:r w:rsidRPr="000054D2">
              <w:rPr>
                <w:rFonts w:ascii="Verdana" w:hAnsi="Verdana"/>
                <w:color w:val="000000" w:themeColor="text1"/>
                <w:sz w:val="20"/>
                <w:szCs w:val="20"/>
              </w:rPr>
              <w:t xml:space="preserve">place.  </w:t>
            </w:r>
          </w:p>
          <w:p w14:paraId="5F9109D4" w14:textId="77777777" w:rsidR="008F13EA" w:rsidRDefault="008F13EA" w:rsidP="00033B47">
            <w:pPr>
              <w:rPr>
                <w:rFonts w:ascii="Verdana" w:hAnsi="Verdana"/>
                <w:color w:val="000000" w:themeColor="text1"/>
                <w:sz w:val="20"/>
                <w:szCs w:val="20"/>
              </w:rPr>
            </w:pPr>
          </w:p>
          <w:p w14:paraId="2FF97F5A" w14:textId="39CDC7A3" w:rsidR="005D22E2" w:rsidRPr="005D22E2" w:rsidRDefault="008F13EA" w:rsidP="008F13EA">
            <w:pPr>
              <w:rPr>
                <w:rFonts w:ascii="Verdana" w:hAnsi="Verdana"/>
                <w:sz w:val="16"/>
                <w:szCs w:val="16"/>
              </w:rPr>
            </w:pPr>
            <w:r w:rsidRPr="00031416">
              <w:rPr>
                <w:rFonts w:ascii="Verdana" w:hAnsi="Verdana"/>
                <w:sz w:val="20"/>
                <w:szCs w:val="20"/>
              </w:rPr>
              <w:t>The measures will need to be sustainable</w:t>
            </w:r>
            <w:r>
              <w:rPr>
                <w:rFonts w:ascii="Verdana" w:hAnsi="Verdana"/>
                <w:sz w:val="20"/>
                <w:szCs w:val="20"/>
              </w:rPr>
              <w:t xml:space="preserve"> with regular feedback to </w:t>
            </w:r>
            <w:r w:rsidR="008F0CC9">
              <w:rPr>
                <w:rFonts w:ascii="Verdana" w:hAnsi="Verdana"/>
                <w:sz w:val="20"/>
                <w:szCs w:val="20"/>
              </w:rPr>
              <w:t>ensure</w:t>
            </w:r>
            <w:r>
              <w:rPr>
                <w:rFonts w:ascii="Verdana" w:hAnsi="Verdana"/>
                <w:sz w:val="20"/>
                <w:szCs w:val="20"/>
              </w:rPr>
              <w:t xml:space="preserve"> the interventions are working.</w:t>
            </w:r>
          </w:p>
          <w:p w14:paraId="7B800A0A" w14:textId="7A0E2EB8" w:rsidR="005D22E2" w:rsidRPr="00AF2910" w:rsidRDefault="005D22E2" w:rsidP="008F13EA">
            <w:pPr>
              <w:rPr>
                <w:rFonts w:ascii="Verdana" w:hAnsi="Verdana"/>
                <w:sz w:val="20"/>
                <w:szCs w:val="20"/>
              </w:rPr>
            </w:pPr>
          </w:p>
          <w:p w14:paraId="72873472" w14:textId="2CA89A77" w:rsidR="006E0D2F" w:rsidRDefault="005B44C1" w:rsidP="000A24E5">
            <w:pPr>
              <w:rPr>
                <w:rFonts w:ascii="Verdana" w:hAnsi="Verdana"/>
                <w:sz w:val="20"/>
                <w:szCs w:val="20"/>
              </w:rPr>
            </w:pPr>
            <w:r>
              <w:rPr>
                <w:rFonts w:ascii="Verdana" w:hAnsi="Verdana"/>
                <w:sz w:val="20"/>
                <w:szCs w:val="20"/>
              </w:rPr>
              <w:t>Co</w:t>
            </w:r>
            <w:r w:rsidRPr="00084BC5">
              <w:rPr>
                <w:rFonts w:ascii="Verdana" w:hAnsi="Verdana"/>
                <w:sz w:val="20"/>
                <w:szCs w:val="20"/>
              </w:rPr>
              <w:t>nsider</w:t>
            </w:r>
            <w:r>
              <w:rPr>
                <w:rFonts w:ascii="Verdana" w:hAnsi="Verdana"/>
                <w:sz w:val="20"/>
                <w:szCs w:val="20"/>
              </w:rPr>
              <w:t xml:space="preserve"> </w:t>
            </w:r>
            <w:r w:rsidRPr="00084BC5">
              <w:rPr>
                <w:rFonts w:ascii="Verdana" w:hAnsi="Verdana"/>
                <w:sz w:val="20"/>
                <w:szCs w:val="20"/>
              </w:rPr>
              <w:t>the safest possible roles</w:t>
            </w:r>
            <w:r>
              <w:rPr>
                <w:rFonts w:ascii="Verdana" w:hAnsi="Verdana"/>
                <w:sz w:val="20"/>
                <w:szCs w:val="20"/>
              </w:rPr>
              <w:t xml:space="preserve"> for BAME staff </w:t>
            </w:r>
            <w:r w:rsidRPr="00084BC5">
              <w:rPr>
                <w:rFonts w:ascii="Verdana" w:hAnsi="Verdana"/>
                <w:sz w:val="20"/>
                <w:szCs w:val="20"/>
              </w:rPr>
              <w:t>or</w:t>
            </w:r>
            <w:r>
              <w:rPr>
                <w:rFonts w:ascii="Verdana" w:hAnsi="Verdana"/>
                <w:sz w:val="20"/>
                <w:szCs w:val="20"/>
              </w:rPr>
              <w:t>,</w:t>
            </w:r>
            <w:r w:rsidRPr="00084BC5">
              <w:rPr>
                <w:rFonts w:ascii="Verdana" w:hAnsi="Verdana"/>
                <w:sz w:val="20"/>
                <w:szCs w:val="20"/>
              </w:rPr>
              <w:t xml:space="preserve"> if none are available</w:t>
            </w:r>
            <w:r>
              <w:rPr>
                <w:rFonts w:ascii="Verdana" w:hAnsi="Verdana"/>
                <w:sz w:val="20"/>
                <w:szCs w:val="20"/>
              </w:rPr>
              <w:t xml:space="preserve">, </w:t>
            </w:r>
            <w:r w:rsidRPr="00084BC5">
              <w:rPr>
                <w:rFonts w:ascii="Verdana" w:hAnsi="Verdana"/>
                <w:sz w:val="20"/>
                <w:szCs w:val="20"/>
              </w:rPr>
              <w:t>alternative work that could be delivered from home.</w:t>
            </w:r>
          </w:p>
          <w:p w14:paraId="747739C2" w14:textId="6ADDF358" w:rsidR="006E0D2F" w:rsidRDefault="006E0D2F" w:rsidP="000A24E5">
            <w:pPr>
              <w:rPr>
                <w:rFonts w:ascii="Verdana" w:hAnsi="Verdana"/>
                <w:sz w:val="20"/>
                <w:szCs w:val="20"/>
              </w:rPr>
            </w:pPr>
          </w:p>
          <w:p w14:paraId="5FCD6EDA" w14:textId="472D8144" w:rsidR="004E3110" w:rsidRDefault="000B56B1" w:rsidP="000A24E5">
            <w:pPr>
              <w:rPr>
                <w:rFonts w:ascii="Verdana" w:hAnsi="Verdana"/>
                <w:sz w:val="20"/>
                <w:szCs w:val="20"/>
              </w:rPr>
            </w:pPr>
            <w:r>
              <w:rPr>
                <w:rFonts w:ascii="Verdana" w:hAnsi="Verdana"/>
                <w:sz w:val="20"/>
                <w:szCs w:val="20"/>
              </w:rPr>
              <w:t xml:space="preserve">Raise awareness and promote test, </w:t>
            </w:r>
            <w:proofErr w:type="gramStart"/>
            <w:r>
              <w:rPr>
                <w:rFonts w:ascii="Verdana" w:hAnsi="Verdana"/>
                <w:sz w:val="20"/>
                <w:szCs w:val="20"/>
              </w:rPr>
              <w:t>track</w:t>
            </w:r>
            <w:proofErr w:type="gramEnd"/>
            <w:r>
              <w:rPr>
                <w:rFonts w:ascii="Verdana" w:hAnsi="Verdana"/>
                <w:sz w:val="20"/>
                <w:szCs w:val="20"/>
              </w:rPr>
              <w:t xml:space="preserve"> and trace</w:t>
            </w:r>
            <w:r w:rsidR="00CA7AB1">
              <w:rPr>
                <w:rFonts w:ascii="Verdana" w:hAnsi="Verdana"/>
                <w:sz w:val="20"/>
                <w:szCs w:val="20"/>
              </w:rPr>
              <w:t>.</w:t>
            </w:r>
          </w:p>
          <w:p w14:paraId="346EB08F" w14:textId="77777777" w:rsidR="004E3110" w:rsidRPr="00AF2910" w:rsidRDefault="004E3110" w:rsidP="000A24E5">
            <w:pPr>
              <w:rPr>
                <w:rFonts w:ascii="Verdana" w:hAnsi="Verdana"/>
                <w:sz w:val="20"/>
                <w:szCs w:val="20"/>
              </w:rPr>
            </w:pPr>
          </w:p>
          <w:p w14:paraId="5B798ACF" w14:textId="73207C6D" w:rsidR="006403E9" w:rsidRDefault="00E90A6E" w:rsidP="00AF2910">
            <w:pPr>
              <w:rPr>
                <w:rFonts w:ascii="Verdana" w:hAnsi="Verdana"/>
                <w:sz w:val="20"/>
                <w:szCs w:val="20"/>
              </w:rPr>
            </w:pPr>
            <w:r w:rsidRPr="00AF2910">
              <w:rPr>
                <w:rFonts w:ascii="Verdana" w:hAnsi="Verdana"/>
                <w:sz w:val="20"/>
                <w:szCs w:val="20"/>
              </w:rPr>
              <w:t xml:space="preserve">School acknowledges </w:t>
            </w:r>
            <w:r w:rsidR="00BB6CAE" w:rsidRPr="00AF2910">
              <w:rPr>
                <w:rFonts w:ascii="Verdana" w:hAnsi="Verdana"/>
                <w:sz w:val="20"/>
                <w:szCs w:val="20"/>
              </w:rPr>
              <w:t xml:space="preserve">that there are very different outcomes for BAME people </w:t>
            </w:r>
            <w:r w:rsidR="00EB0671" w:rsidRPr="00AF2910">
              <w:rPr>
                <w:rFonts w:ascii="Verdana" w:hAnsi="Verdana"/>
                <w:sz w:val="20"/>
                <w:szCs w:val="20"/>
              </w:rPr>
              <w:t>with</w:t>
            </w:r>
            <w:r w:rsidR="00BB6CAE" w:rsidRPr="00AF2910">
              <w:rPr>
                <w:rFonts w:ascii="Verdana" w:hAnsi="Verdana"/>
                <w:sz w:val="20"/>
                <w:szCs w:val="20"/>
              </w:rPr>
              <w:t xml:space="preserve"> regards to COVID-19 and will work closely with</w:t>
            </w:r>
            <w:r w:rsidR="00DB332F">
              <w:rPr>
                <w:rFonts w:ascii="Verdana" w:hAnsi="Verdana"/>
                <w:sz w:val="20"/>
                <w:szCs w:val="20"/>
              </w:rPr>
              <w:t xml:space="preserve"> BAME</w:t>
            </w:r>
            <w:r w:rsidR="00BB6CAE" w:rsidRPr="00AF2910">
              <w:rPr>
                <w:rFonts w:ascii="Verdana" w:hAnsi="Verdana"/>
                <w:sz w:val="20"/>
                <w:szCs w:val="20"/>
              </w:rPr>
              <w:t xml:space="preserve"> staff, parents/</w:t>
            </w:r>
            <w:proofErr w:type="gramStart"/>
            <w:r w:rsidR="00BB6CAE" w:rsidRPr="00AF2910">
              <w:rPr>
                <w:rFonts w:ascii="Verdana" w:hAnsi="Verdana"/>
                <w:sz w:val="20"/>
                <w:szCs w:val="20"/>
              </w:rPr>
              <w:t>carers</w:t>
            </w:r>
            <w:proofErr w:type="gramEnd"/>
            <w:r w:rsidR="00BB6CAE" w:rsidRPr="00AF2910">
              <w:rPr>
                <w:rFonts w:ascii="Verdana" w:hAnsi="Verdana"/>
                <w:sz w:val="20"/>
                <w:szCs w:val="20"/>
              </w:rPr>
              <w:t xml:space="preserve"> and pupils to ensure </w:t>
            </w:r>
            <w:r w:rsidR="00AF2910" w:rsidRPr="00AF2910">
              <w:rPr>
                <w:rFonts w:ascii="Verdana" w:hAnsi="Verdana"/>
                <w:sz w:val="20"/>
                <w:szCs w:val="20"/>
              </w:rPr>
              <w:t>the correct safeguards are in place.</w:t>
            </w:r>
            <w:r w:rsidR="00E7435A">
              <w:rPr>
                <w:rFonts w:ascii="Verdana" w:hAnsi="Verdana"/>
                <w:sz w:val="20"/>
                <w:szCs w:val="20"/>
              </w:rPr>
              <w:t xml:space="preserve">  This will include:</w:t>
            </w:r>
          </w:p>
          <w:p w14:paraId="5D079876" w14:textId="0C640881" w:rsidR="00E7435A" w:rsidRDefault="00E7435A" w:rsidP="00AF2910">
            <w:pPr>
              <w:rPr>
                <w:rFonts w:ascii="Verdana" w:hAnsi="Verdana"/>
                <w:sz w:val="20"/>
                <w:szCs w:val="20"/>
              </w:rPr>
            </w:pPr>
            <w:r>
              <w:rPr>
                <w:rFonts w:ascii="Verdana" w:hAnsi="Verdana"/>
                <w:sz w:val="20"/>
                <w:szCs w:val="20"/>
              </w:rPr>
              <w:t xml:space="preserve"> </w:t>
            </w:r>
          </w:p>
          <w:p w14:paraId="74A70671" w14:textId="328D5215" w:rsidR="00E7435A" w:rsidRPr="00E526A8" w:rsidRDefault="00E7435A" w:rsidP="00E526A8">
            <w:pPr>
              <w:pStyle w:val="ListParagraph"/>
              <w:numPr>
                <w:ilvl w:val="0"/>
                <w:numId w:val="42"/>
              </w:numPr>
              <w:rPr>
                <w:rFonts w:ascii="Verdana" w:hAnsi="Verdana"/>
                <w:color w:val="000000" w:themeColor="text1"/>
                <w:sz w:val="20"/>
                <w:szCs w:val="20"/>
              </w:rPr>
            </w:pPr>
            <w:r w:rsidRPr="00E526A8">
              <w:rPr>
                <w:rFonts w:ascii="Verdana" w:hAnsi="Verdana"/>
                <w:color w:val="000000" w:themeColor="text1"/>
                <w:sz w:val="20"/>
                <w:szCs w:val="20"/>
              </w:rPr>
              <w:t xml:space="preserve">Risk assessments that specifically </w:t>
            </w:r>
            <w:r w:rsidR="00EB0671" w:rsidRPr="00E526A8">
              <w:rPr>
                <w:rFonts w:ascii="Verdana" w:hAnsi="Verdana"/>
                <w:color w:val="000000" w:themeColor="text1"/>
                <w:sz w:val="20"/>
                <w:szCs w:val="20"/>
              </w:rPr>
              <w:t>consider</w:t>
            </w:r>
            <w:r w:rsidRPr="00E526A8">
              <w:rPr>
                <w:rFonts w:ascii="Verdana" w:hAnsi="Verdana"/>
                <w:color w:val="000000" w:themeColor="text1"/>
                <w:sz w:val="20"/>
                <w:szCs w:val="20"/>
              </w:rPr>
              <w:t xml:space="preserve"> the physical and mental </w:t>
            </w:r>
            <w:r w:rsidR="00E526A8" w:rsidRPr="00E526A8">
              <w:rPr>
                <w:rFonts w:ascii="Verdana" w:hAnsi="Verdana"/>
                <w:color w:val="000000" w:themeColor="text1"/>
                <w:sz w:val="20"/>
                <w:szCs w:val="20"/>
              </w:rPr>
              <w:lastRenderedPageBreak/>
              <w:t>health of BAME staff and pupils</w:t>
            </w:r>
          </w:p>
          <w:p w14:paraId="3FAA82A1" w14:textId="77777777" w:rsidR="00E526A8" w:rsidRDefault="00E526A8" w:rsidP="00E526A8">
            <w:pPr>
              <w:pStyle w:val="ListParagraph"/>
              <w:numPr>
                <w:ilvl w:val="0"/>
                <w:numId w:val="42"/>
              </w:numPr>
              <w:rPr>
                <w:rFonts w:ascii="Verdana" w:hAnsi="Verdana"/>
                <w:color w:val="000000" w:themeColor="text1"/>
                <w:sz w:val="20"/>
                <w:szCs w:val="20"/>
              </w:rPr>
            </w:pPr>
            <w:r>
              <w:rPr>
                <w:rFonts w:ascii="Verdana" w:hAnsi="Verdana"/>
                <w:color w:val="000000" w:themeColor="text1"/>
                <w:sz w:val="20"/>
                <w:szCs w:val="20"/>
              </w:rPr>
              <w:t>Adapting policies and providing reassurance</w:t>
            </w:r>
          </w:p>
          <w:p w14:paraId="0B622592" w14:textId="29852B50" w:rsidR="00E526A8" w:rsidRDefault="00E526A8" w:rsidP="00E526A8">
            <w:pPr>
              <w:pStyle w:val="ListParagraph"/>
              <w:numPr>
                <w:ilvl w:val="0"/>
                <w:numId w:val="42"/>
              </w:numPr>
              <w:rPr>
                <w:rFonts w:ascii="Verdana" w:hAnsi="Verdana"/>
                <w:color w:val="000000" w:themeColor="text1"/>
                <w:sz w:val="20"/>
                <w:szCs w:val="20"/>
              </w:rPr>
            </w:pPr>
            <w:r>
              <w:rPr>
                <w:rFonts w:ascii="Verdana" w:hAnsi="Verdana"/>
                <w:color w:val="000000" w:themeColor="text1"/>
                <w:sz w:val="20"/>
                <w:szCs w:val="20"/>
              </w:rPr>
              <w:t>Accessing new public health measures including but not limited to PPE</w:t>
            </w:r>
            <w:r w:rsidR="004B01D3">
              <w:rPr>
                <w:rFonts w:ascii="Verdana" w:hAnsi="Verdana"/>
                <w:color w:val="000000" w:themeColor="text1"/>
                <w:sz w:val="20"/>
                <w:szCs w:val="20"/>
              </w:rPr>
              <w:t xml:space="preserve"> (</w:t>
            </w:r>
            <w:proofErr w:type="spellStart"/>
            <w:r w:rsidR="004B01D3">
              <w:rPr>
                <w:rFonts w:ascii="Verdana" w:hAnsi="Verdana"/>
                <w:color w:val="000000" w:themeColor="text1"/>
                <w:sz w:val="20"/>
                <w:szCs w:val="20"/>
              </w:rPr>
              <w:t>incl</w:t>
            </w:r>
            <w:proofErr w:type="spellEnd"/>
            <w:r w:rsidR="004B01D3">
              <w:rPr>
                <w:rFonts w:ascii="Verdana" w:hAnsi="Verdana"/>
                <w:color w:val="000000" w:themeColor="text1"/>
                <w:sz w:val="20"/>
                <w:szCs w:val="20"/>
              </w:rPr>
              <w:t xml:space="preserve"> training)</w:t>
            </w:r>
            <w:r>
              <w:rPr>
                <w:rFonts w:ascii="Verdana" w:hAnsi="Verdana"/>
                <w:color w:val="000000" w:themeColor="text1"/>
                <w:sz w:val="20"/>
                <w:szCs w:val="20"/>
              </w:rPr>
              <w:t>, protocols for social distancing and hand washing</w:t>
            </w:r>
          </w:p>
          <w:p w14:paraId="4F4805AA" w14:textId="77777777" w:rsidR="00E526A8" w:rsidRDefault="00E526A8" w:rsidP="00E526A8">
            <w:pPr>
              <w:pStyle w:val="ListParagraph"/>
              <w:numPr>
                <w:ilvl w:val="0"/>
                <w:numId w:val="42"/>
              </w:numPr>
              <w:rPr>
                <w:rFonts w:ascii="Verdana" w:hAnsi="Verdana"/>
                <w:color w:val="000000" w:themeColor="text1"/>
                <w:sz w:val="20"/>
                <w:szCs w:val="20"/>
              </w:rPr>
            </w:pPr>
            <w:r>
              <w:rPr>
                <w:rFonts w:ascii="Verdana" w:hAnsi="Verdana"/>
                <w:color w:val="000000" w:themeColor="text1"/>
                <w:sz w:val="20"/>
                <w:szCs w:val="20"/>
              </w:rPr>
              <w:t>Increased cleaning of frequently touched surfaces</w:t>
            </w:r>
          </w:p>
          <w:p w14:paraId="748B6883" w14:textId="5D33428D" w:rsidR="0096702C" w:rsidRPr="00E50DA3" w:rsidRDefault="00E526A8" w:rsidP="00E50DA3">
            <w:pPr>
              <w:pStyle w:val="ListParagraph"/>
              <w:numPr>
                <w:ilvl w:val="0"/>
                <w:numId w:val="42"/>
              </w:numPr>
              <w:rPr>
                <w:rFonts w:ascii="Verdana" w:hAnsi="Verdana"/>
                <w:color w:val="0070C0"/>
                <w:sz w:val="20"/>
                <w:szCs w:val="20"/>
              </w:rPr>
            </w:pPr>
            <w:r w:rsidRPr="00F57395">
              <w:rPr>
                <w:rFonts w:ascii="Verdana" w:hAnsi="Verdana"/>
                <w:color w:val="000000" w:themeColor="text1"/>
                <w:sz w:val="20"/>
                <w:szCs w:val="20"/>
              </w:rPr>
              <w:t xml:space="preserve">Assessing </w:t>
            </w:r>
            <w:r w:rsidR="009B0CE3">
              <w:rPr>
                <w:rFonts w:ascii="Verdana" w:hAnsi="Verdana"/>
                <w:color w:val="000000" w:themeColor="text1"/>
                <w:sz w:val="20"/>
                <w:szCs w:val="20"/>
              </w:rPr>
              <w:t>accessibility</w:t>
            </w:r>
            <w:r w:rsidR="004B01D3">
              <w:rPr>
                <w:rFonts w:ascii="Verdana" w:hAnsi="Verdana"/>
                <w:color w:val="000000" w:themeColor="text1"/>
                <w:sz w:val="20"/>
                <w:szCs w:val="20"/>
              </w:rPr>
              <w:t xml:space="preserve"> and </w:t>
            </w:r>
            <w:r w:rsidRPr="00F57395">
              <w:rPr>
                <w:rFonts w:ascii="Verdana" w:hAnsi="Verdana"/>
                <w:color w:val="000000" w:themeColor="text1"/>
                <w:sz w:val="20"/>
                <w:szCs w:val="20"/>
              </w:rPr>
              <w:t>suitability of important information and making sure they are appropriate</w:t>
            </w:r>
            <w:r>
              <w:rPr>
                <w:rFonts w:ascii="Verdana" w:hAnsi="Verdana"/>
                <w:color w:val="000000" w:themeColor="text1"/>
                <w:sz w:val="20"/>
                <w:szCs w:val="20"/>
              </w:rPr>
              <w:t xml:space="preserve"> (</w:t>
            </w:r>
            <w:proofErr w:type="spellStart"/>
            <w:r w:rsidRPr="001E4A77">
              <w:rPr>
                <w:rFonts w:ascii="Verdana" w:hAnsi="Verdana"/>
                <w:i/>
                <w:iCs/>
                <w:color w:val="000000" w:themeColor="text1"/>
                <w:sz w:val="20"/>
                <w:szCs w:val="20"/>
              </w:rPr>
              <w:t>eg</w:t>
            </w:r>
            <w:proofErr w:type="spellEnd"/>
            <w:r w:rsidRPr="001E4A77">
              <w:rPr>
                <w:rFonts w:ascii="Verdana" w:hAnsi="Verdana"/>
                <w:i/>
                <w:iCs/>
                <w:color w:val="000000" w:themeColor="text1"/>
                <w:sz w:val="20"/>
                <w:szCs w:val="20"/>
              </w:rPr>
              <w:t xml:space="preserve"> </w:t>
            </w:r>
            <w:r w:rsidR="004B01D3">
              <w:rPr>
                <w:rFonts w:ascii="Verdana" w:hAnsi="Verdana"/>
                <w:i/>
                <w:iCs/>
                <w:color w:val="000000" w:themeColor="text1"/>
                <w:sz w:val="20"/>
                <w:szCs w:val="20"/>
              </w:rPr>
              <w:t>translation)</w:t>
            </w:r>
          </w:p>
          <w:p w14:paraId="16925B21" w14:textId="77777777" w:rsidR="00E50DA3" w:rsidRPr="007756AB" w:rsidRDefault="00E526A8" w:rsidP="00623C9F">
            <w:pPr>
              <w:pStyle w:val="ListParagraph"/>
              <w:numPr>
                <w:ilvl w:val="0"/>
                <w:numId w:val="42"/>
              </w:numPr>
              <w:rPr>
                <w:rFonts w:ascii="Verdana" w:hAnsi="Verdana"/>
                <w:sz w:val="20"/>
                <w:szCs w:val="20"/>
              </w:rPr>
            </w:pPr>
            <w:r>
              <w:rPr>
                <w:rFonts w:ascii="Verdana" w:hAnsi="Verdana"/>
                <w:color w:val="000000" w:themeColor="text1"/>
                <w:sz w:val="20"/>
                <w:szCs w:val="20"/>
              </w:rPr>
              <w:t>Staggered school start and finish times</w:t>
            </w:r>
            <w:r w:rsidR="00845361">
              <w:rPr>
                <w:rFonts w:ascii="Verdana" w:hAnsi="Verdana"/>
                <w:color w:val="000000" w:themeColor="text1"/>
                <w:sz w:val="20"/>
                <w:szCs w:val="20"/>
              </w:rPr>
              <w:t xml:space="preserve"> </w:t>
            </w:r>
          </w:p>
          <w:p w14:paraId="5D47DA32" w14:textId="77777777" w:rsidR="007756AB" w:rsidRDefault="007756AB" w:rsidP="007756AB">
            <w:pPr>
              <w:rPr>
                <w:rFonts w:ascii="Verdana" w:hAnsi="Verdana"/>
                <w:sz w:val="20"/>
                <w:szCs w:val="20"/>
              </w:rPr>
            </w:pPr>
          </w:p>
          <w:p w14:paraId="63DDDBAE" w14:textId="77777777" w:rsidR="000C3CA7" w:rsidRDefault="000C3CA7" w:rsidP="007756AB">
            <w:pPr>
              <w:rPr>
                <w:rFonts w:ascii="Verdana" w:hAnsi="Verdana" w:cs="Arial"/>
                <w:color w:val="0B0C0C"/>
                <w:sz w:val="20"/>
                <w:szCs w:val="20"/>
                <w:shd w:val="clear" w:color="auto" w:fill="FFFFFF"/>
              </w:rPr>
            </w:pPr>
            <w:r>
              <w:rPr>
                <w:rFonts w:ascii="Verdana" w:hAnsi="Verdana" w:cs="Arial"/>
                <w:color w:val="0B0C0C"/>
                <w:sz w:val="20"/>
                <w:szCs w:val="20"/>
                <w:shd w:val="clear" w:color="auto" w:fill="FFFFFF"/>
              </w:rPr>
              <w:t>P</w:t>
            </w:r>
            <w:r w:rsidRPr="007756AB">
              <w:rPr>
                <w:rFonts w:ascii="Verdana" w:hAnsi="Verdana" w:cs="Arial"/>
                <w:color w:val="0B0C0C"/>
                <w:sz w:val="20"/>
                <w:szCs w:val="20"/>
                <w:shd w:val="clear" w:color="auto" w:fill="FFFFFF"/>
              </w:rPr>
              <w:t>lans in place to offer remote education to pupils who are self-isolating.</w:t>
            </w:r>
          </w:p>
          <w:p w14:paraId="5D7F33FF" w14:textId="77777777" w:rsidR="00146D49" w:rsidRDefault="00146D49" w:rsidP="007756AB">
            <w:pPr>
              <w:rPr>
                <w:rFonts w:ascii="Verdana" w:hAnsi="Verdana" w:cs="Arial"/>
                <w:color w:val="0B0C0C"/>
                <w:sz w:val="20"/>
                <w:szCs w:val="20"/>
                <w:shd w:val="clear" w:color="auto" w:fill="FFFFFF"/>
              </w:rPr>
            </w:pPr>
          </w:p>
          <w:p w14:paraId="3D5A4798" w14:textId="77777777" w:rsidR="00146D49" w:rsidRDefault="00146D49" w:rsidP="007756AB">
            <w:pPr>
              <w:rPr>
                <w:rFonts w:ascii="Verdana" w:hAnsi="Verdana"/>
                <w:sz w:val="20"/>
                <w:szCs w:val="20"/>
              </w:rPr>
            </w:pPr>
            <w:r>
              <w:rPr>
                <w:rFonts w:ascii="Verdana" w:hAnsi="Verdana"/>
                <w:sz w:val="20"/>
                <w:szCs w:val="20"/>
              </w:rPr>
              <w:t>Ensure home learning packs and online resources (including providing equipment where necessary) are available to those pupils unable to return from 1</w:t>
            </w:r>
            <w:r w:rsidRPr="00633A64">
              <w:rPr>
                <w:rFonts w:ascii="Verdana" w:hAnsi="Verdana"/>
                <w:sz w:val="20"/>
                <w:szCs w:val="20"/>
                <w:vertAlign w:val="superscript"/>
              </w:rPr>
              <w:t>st</w:t>
            </w:r>
            <w:r>
              <w:rPr>
                <w:rFonts w:ascii="Verdana" w:hAnsi="Verdana"/>
                <w:sz w:val="20"/>
                <w:szCs w:val="20"/>
              </w:rPr>
              <w:t xml:space="preserve"> September 2020.</w:t>
            </w:r>
          </w:p>
          <w:p w14:paraId="4B79634A" w14:textId="77777777" w:rsidR="00032F20" w:rsidRPr="00483D96" w:rsidRDefault="00032F20" w:rsidP="00032F20">
            <w:pPr>
              <w:rPr>
                <w:rFonts w:ascii="Verdana" w:hAnsi="Verdana"/>
                <w:color w:val="FF0000"/>
                <w:sz w:val="20"/>
                <w:szCs w:val="20"/>
              </w:rPr>
            </w:pPr>
            <w:r>
              <w:rPr>
                <w:rFonts w:ascii="Verdana" w:hAnsi="Verdana"/>
                <w:color w:val="FF0000"/>
                <w:sz w:val="20"/>
                <w:szCs w:val="20"/>
              </w:rPr>
              <w:t xml:space="preserve">4.11.2020 All </w:t>
            </w:r>
            <w:r w:rsidRPr="002B12D5">
              <w:rPr>
                <w:rFonts w:ascii="Verdana" w:hAnsi="Verdana"/>
                <w:color w:val="FF0000"/>
                <w:sz w:val="20"/>
                <w:szCs w:val="20"/>
              </w:rPr>
              <w:t>Vulnerable Persons Risk Assessment</w:t>
            </w:r>
            <w:r>
              <w:rPr>
                <w:rFonts w:ascii="Verdana" w:hAnsi="Verdana"/>
                <w:color w:val="FF0000"/>
                <w:sz w:val="20"/>
                <w:szCs w:val="20"/>
              </w:rPr>
              <w:t>s reviewed.</w:t>
            </w:r>
          </w:p>
          <w:p w14:paraId="0AE2FC41" w14:textId="77777777" w:rsidR="00032F20" w:rsidRDefault="00032F20" w:rsidP="00032F20">
            <w:pPr>
              <w:rPr>
                <w:rFonts w:ascii="Verdana" w:hAnsi="Verdana"/>
                <w:sz w:val="20"/>
                <w:szCs w:val="20"/>
              </w:rPr>
            </w:pPr>
          </w:p>
          <w:p w14:paraId="40F41272" w14:textId="77777777" w:rsidR="00032F20" w:rsidRDefault="00032F20" w:rsidP="00032F20">
            <w:pPr>
              <w:rPr>
                <w:rFonts w:ascii="Verdana" w:hAnsi="Verdana"/>
                <w:color w:val="FF0000"/>
                <w:sz w:val="20"/>
                <w:szCs w:val="20"/>
              </w:rPr>
            </w:pPr>
            <w:r>
              <w:rPr>
                <w:rFonts w:ascii="Verdana" w:hAnsi="Verdana"/>
                <w:color w:val="FF0000"/>
                <w:sz w:val="20"/>
                <w:szCs w:val="20"/>
              </w:rPr>
              <w:t xml:space="preserve">4.11.2020 The school has successfully introduced remote learning enabling staff and pupils to teach/be educated off-site for periods of self-isolation or when otherwise required.  </w:t>
            </w:r>
            <w:r>
              <w:rPr>
                <w:rFonts w:ascii="Verdana" w:hAnsi="Verdana"/>
                <w:color w:val="FF0000"/>
                <w:sz w:val="20"/>
                <w:szCs w:val="20"/>
              </w:rPr>
              <w:lastRenderedPageBreak/>
              <w:t>School has adapted remote learning resources to support those whose first language at home is not English.</w:t>
            </w:r>
          </w:p>
          <w:p w14:paraId="6E74682B" w14:textId="77777777" w:rsidR="00032F20" w:rsidRDefault="00032F20" w:rsidP="00032F20">
            <w:pPr>
              <w:rPr>
                <w:rFonts w:ascii="Verdana" w:hAnsi="Verdana"/>
                <w:color w:val="FF0000"/>
                <w:sz w:val="20"/>
                <w:szCs w:val="20"/>
              </w:rPr>
            </w:pPr>
          </w:p>
          <w:p w14:paraId="02CD21C7" w14:textId="77777777" w:rsidR="00032F20" w:rsidRDefault="00032F20" w:rsidP="00032F20">
            <w:pPr>
              <w:rPr>
                <w:rFonts w:ascii="Verdana" w:hAnsi="Verdana"/>
                <w:color w:val="FF0000"/>
                <w:sz w:val="20"/>
                <w:szCs w:val="20"/>
              </w:rPr>
            </w:pPr>
            <w:r>
              <w:rPr>
                <w:rFonts w:ascii="Verdana" w:hAnsi="Verdana"/>
                <w:color w:val="FF0000"/>
                <w:sz w:val="20"/>
                <w:szCs w:val="20"/>
              </w:rPr>
              <w:t>4.11.2020 The school’s COVID-19 risk assessment has been updated in line with current scientific guidance.  The COVID-19 risk assessment is currently out for consultation.</w:t>
            </w:r>
          </w:p>
          <w:p w14:paraId="12956EFE" w14:textId="77777777" w:rsidR="00032F20" w:rsidRDefault="00032F20" w:rsidP="00032F20">
            <w:pPr>
              <w:rPr>
                <w:rFonts w:ascii="Verdana" w:hAnsi="Verdana"/>
                <w:color w:val="FF0000"/>
                <w:sz w:val="20"/>
                <w:szCs w:val="20"/>
              </w:rPr>
            </w:pPr>
          </w:p>
          <w:p w14:paraId="09CFB363" w14:textId="77777777" w:rsidR="00032F20" w:rsidRDefault="00032F20" w:rsidP="00032F20">
            <w:pPr>
              <w:rPr>
                <w:rFonts w:ascii="Verdana" w:hAnsi="Verdana"/>
                <w:color w:val="FF0000"/>
                <w:sz w:val="20"/>
                <w:szCs w:val="20"/>
              </w:rPr>
            </w:pPr>
            <w:r>
              <w:rPr>
                <w:rFonts w:ascii="Verdana" w:hAnsi="Verdana"/>
                <w:color w:val="FF0000"/>
                <w:sz w:val="20"/>
                <w:szCs w:val="20"/>
              </w:rPr>
              <w:t>4.11.2020 Continue and further increase remote/online events that are inclusive and foster good relations. Retaining a socially connected school community who are there to support one another.</w:t>
            </w:r>
          </w:p>
          <w:p w14:paraId="22617437" w14:textId="77777777" w:rsidR="00032F20" w:rsidRDefault="00032F20" w:rsidP="00032F20">
            <w:pPr>
              <w:rPr>
                <w:rFonts w:ascii="Verdana" w:hAnsi="Verdana"/>
                <w:color w:val="FF0000"/>
                <w:sz w:val="20"/>
                <w:szCs w:val="20"/>
              </w:rPr>
            </w:pPr>
            <w:r>
              <w:rPr>
                <w:rFonts w:ascii="Verdana" w:hAnsi="Verdana"/>
                <w:color w:val="FF0000"/>
                <w:sz w:val="20"/>
                <w:szCs w:val="20"/>
              </w:rPr>
              <w:t xml:space="preserve">4.11.2020 School will ensure the safeguarding of staff and pupils when managing remote learning sessions in line with </w:t>
            </w:r>
            <w:proofErr w:type="spellStart"/>
            <w:r>
              <w:rPr>
                <w:rFonts w:ascii="Verdana" w:hAnsi="Verdana"/>
                <w:color w:val="FF0000"/>
                <w:sz w:val="20"/>
                <w:szCs w:val="20"/>
              </w:rPr>
              <w:t>KCSiE</w:t>
            </w:r>
            <w:proofErr w:type="spellEnd"/>
            <w:r>
              <w:rPr>
                <w:rFonts w:ascii="Verdana" w:hAnsi="Verdana"/>
                <w:color w:val="FF0000"/>
                <w:sz w:val="20"/>
                <w:szCs w:val="20"/>
              </w:rPr>
              <w:t xml:space="preserve"> 2020.</w:t>
            </w:r>
          </w:p>
          <w:p w14:paraId="047BB411" w14:textId="77777777" w:rsidR="00032F20" w:rsidRDefault="00032F20" w:rsidP="00032F20">
            <w:pPr>
              <w:rPr>
                <w:rFonts w:ascii="Verdana" w:hAnsi="Verdana"/>
                <w:color w:val="FF0000"/>
                <w:sz w:val="20"/>
                <w:szCs w:val="20"/>
              </w:rPr>
            </w:pPr>
            <w:r>
              <w:rPr>
                <w:rFonts w:ascii="Verdana" w:hAnsi="Verdana"/>
                <w:color w:val="FF0000"/>
                <w:sz w:val="20"/>
                <w:szCs w:val="20"/>
              </w:rPr>
              <w:t xml:space="preserve">provided with face coverings (access to masks and/or visors).  These are available throughout school for staff to wear/use when in communal areas.  </w:t>
            </w:r>
          </w:p>
          <w:p w14:paraId="409FED26" w14:textId="77777777" w:rsidR="00032F20" w:rsidRDefault="00032F20" w:rsidP="00032F20">
            <w:pPr>
              <w:rPr>
                <w:rFonts w:ascii="Verdana" w:hAnsi="Verdana"/>
                <w:color w:val="FF0000"/>
                <w:sz w:val="20"/>
                <w:szCs w:val="20"/>
              </w:rPr>
            </w:pPr>
            <w:r>
              <w:rPr>
                <w:rFonts w:ascii="Verdana" w:hAnsi="Verdana"/>
                <w:color w:val="FF0000"/>
                <w:sz w:val="20"/>
                <w:szCs w:val="20"/>
              </w:rPr>
              <w:t>4.11.2020 Increased ventilation in line with PHE guidance (included in general risk assessment).  Adapt school uniform expectations to consider additional items being required (no financial burden on families).</w:t>
            </w:r>
          </w:p>
          <w:p w14:paraId="64BC701C" w14:textId="54BA97DA" w:rsidR="00032F20" w:rsidRPr="007756AB" w:rsidRDefault="00032F20" w:rsidP="00032F20">
            <w:pPr>
              <w:rPr>
                <w:rFonts w:ascii="Verdana" w:hAnsi="Verdana"/>
                <w:sz w:val="20"/>
                <w:szCs w:val="20"/>
              </w:rPr>
            </w:pPr>
            <w:r>
              <w:rPr>
                <w:rFonts w:ascii="Verdana" w:hAnsi="Verdana"/>
                <w:color w:val="FF0000"/>
                <w:sz w:val="20"/>
                <w:szCs w:val="20"/>
              </w:rPr>
              <w:t>4.11.2020 Adequate heating also in place to balance the need for increased ventilation and additional clothing requirements</w:t>
            </w:r>
          </w:p>
        </w:tc>
        <w:tc>
          <w:tcPr>
            <w:tcW w:w="3216" w:type="dxa"/>
          </w:tcPr>
          <w:p w14:paraId="1C4889F1" w14:textId="77777777" w:rsidR="00804E0F" w:rsidRDefault="00804E0F" w:rsidP="00804E0F">
            <w:pPr>
              <w:rPr>
                <w:rFonts w:ascii="Verdana" w:hAnsi="Verdana"/>
                <w:color w:val="000000" w:themeColor="text1"/>
                <w:sz w:val="20"/>
                <w:szCs w:val="20"/>
              </w:rPr>
            </w:pPr>
            <w:r>
              <w:rPr>
                <w:rFonts w:ascii="Verdana" w:hAnsi="Verdana"/>
                <w:color w:val="000000" w:themeColor="text1"/>
                <w:sz w:val="20"/>
                <w:szCs w:val="20"/>
              </w:rPr>
              <w:lastRenderedPageBreak/>
              <w:t xml:space="preserve">Keep all documentation, </w:t>
            </w:r>
            <w:proofErr w:type="gramStart"/>
            <w:r>
              <w:rPr>
                <w:rFonts w:ascii="Verdana" w:hAnsi="Verdana"/>
                <w:color w:val="000000" w:themeColor="text1"/>
                <w:sz w:val="20"/>
                <w:szCs w:val="20"/>
              </w:rPr>
              <w:t>processes</w:t>
            </w:r>
            <w:proofErr w:type="gramEnd"/>
            <w:r>
              <w:rPr>
                <w:rFonts w:ascii="Verdana" w:hAnsi="Verdana"/>
                <w:color w:val="000000" w:themeColor="text1"/>
                <w:sz w:val="20"/>
                <w:szCs w:val="20"/>
              </w:rPr>
              <w:t xml:space="preserve"> and procedures under review - SLT, Governors, CEO, Directors, H&amp;S Consultants  </w:t>
            </w:r>
          </w:p>
          <w:p w14:paraId="25E0A038" w14:textId="77777777" w:rsidR="00804E0F" w:rsidRDefault="00804E0F" w:rsidP="00804E0F">
            <w:pPr>
              <w:rPr>
                <w:rFonts w:ascii="Verdana" w:hAnsi="Verdana"/>
                <w:color w:val="000000" w:themeColor="text1"/>
                <w:sz w:val="20"/>
                <w:szCs w:val="20"/>
              </w:rPr>
            </w:pPr>
          </w:p>
          <w:p w14:paraId="356F4AA1" w14:textId="77777777" w:rsidR="00804E0F" w:rsidRDefault="00804E0F" w:rsidP="00804E0F">
            <w:pPr>
              <w:rPr>
                <w:rFonts w:ascii="Verdana" w:hAnsi="Verdana"/>
                <w:color w:val="000000" w:themeColor="text1"/>
                <w:sz w:val="20"/>
                <w:szCs w:val="20"/>
              </w:rPr>
            </w:pPr>
            <w:r>
              <w:rPr>
                <w:rFonts w:ascii="Verdana" w:hAnsi="Verdana"/>
                <w:color w:val="000000" w:themeColor="text1"/>
                <w:sz w:val="20"/>
                <w:szCs w:val="20"/>
              </w:rPr>
              <w:t>Facilitate feedback from staff and parents and use the information to inform good practice (</w:t>
            </w:r>
            <w:proofErr w:type="spellStart"/>
            <w:r>
              <w:rPr>
                <w:rFonts w:ascii="Verdana" w:hAnsi="Verdana"/>
                <w:color w:val="000000" w:themeColor="text1"/>
                <w:sz w:val="20"/>
                <w:szCs w:val="20"/>
              </w:rPr>
              <w:t>eg</w:t>
            </w:r>
            <w:proofErr w:type="spellEnd"/>
            <w:r>
              <w:rPr>
                <w:rFonts w:ascii="Verdana" w:hAnsi="Verdana"/>
                <w:color w:val="000000" w:themeColor="text1"/>
                <w:sz w:val="20"/>
                <w:szCs w:val="20"/>
              </w:rPr>
              <w:t xml:space="preserve"> pulse surveys)</w:t>
            </w:r>
          </w:p>
          <w:p w14:paraId="098EC481" w14:textId="77777777" w:rsidR="00804E0F" w:rsidRDefault="00804E0F" w:rsidP="00804E0F">
            <w:pPr>
              <w:rPr>
                <w:rFonts w:ascii="Verdana" w:hAnsi="Verdana"/>
                <w:color w:val="000000" w:themeColor="text1"/>
                <w:sz w:val="20"/>
                <w:szCs w:val="20"/>
              </w:rPr>
            </w:pPr>
          </w:p>
          <w:p w14:paraId="45153D50" w14:textId="07488842" w:rsidR="00804E0F" w:rsidRDefault="00804E0F" w:rsidP="00804E0F">
            <w:pPr>
              <w:rPr>
                <w:rFonts w:ascii="Verdana" w:hAnsi="Verdana"/>
                <w:color w:val="000000" w:themeColor="text1"/>
                <w:sz w:val="20"/>
                <w:szCs w:val="20"/>
              </w:rPr>
            </w:pPr>
            <w:r>
              <w:rPr>
                <w:rFonts w:ascii="Verdana" w:hAnsi="Verdana"/>
                <w:color w:val="000000" w:themeColor="text1"/>
                <w:sz w:val="20"/>
                <w:szCs w:val="20"/>
              </w:rPr>
              <w:t>Ongoing review based on scientific, H&amp;S and government advice.</w:t>
            </w:r>
          </w:p>
          <w:p w14:paraId="16941D7B" w14:textId="77777777" w:rsidR="00FF460D" w:rsidRDefault="00FF460D" w:rsidP="00804E0F">
            <w:pPr>
              <w:rPr>
                <w:rFonts w:ascii="Verdana" w:hAnsi="Verdana"/>
                <w:color w:val="000000" w:themeColor="text1"/>
                <w:sz w:val="20"/>
                <w:szCs w:val="20"/>
              </w:rPr>
            </w:pPr>
          </w:p>
          <w:p w14:paraId="128988C4" w14:textId="77777777" w:rsidR="00804E0F" w:rsidRDefault="00804E0F" w:rsidP="00804E0F">
            <w:pPr>
              <w:jc w:val="both"/>
              <w:rPr>
                <w:rFonts w:ascii="Verdana" w:hAnsi="Verdana"/>
                <w:sz w:val="20"/>
                <w:szCs w:val="20"/>
              </w:rPr>
            </w:pPr>
            <w:r>
              <w:rPr>
                <w:rFonts w:ascii="Verdana" w:hAnsi="Verdana"/>
                <w:sz w:val="20"/>
                <w:szCs w:val="20"/>
              </w:rPr>
              <w:t>Ensure all control measures are implemented and followed – frequent SLT learning walks to support staff and pupils.</w:t>
            </w:r>
          </w:p>
          <w:p w14:paraId="415073F0" w14:textId="77777777" w:rsidR="00804E0F" w:rsidRDefault="00804E0F" w:rsidP="00804E0F">
            <w:pPr>
              <w:rPr>
                <w:rFonts w:ascii="Verdana" w:hAnsi="Verdana"/>
                <w:color w:val="000000" w:themeColor="text1"/>
                <w:sz w:val="20"/>
                <w:szCs w:val="20"/>
              </w:rPr>
            </w:pPr>
          </w:p>
          <w:p w14:paraId="467C8286" w14:textId="77777777" w:rsidR="00804E0F" w:rsidRDefault="00804E0F" w:rsidP="00804E0F">
            <w:pPr>
              <w:rPr>
                <w:rFonts w:ascii="Verdana" w:hAnsi="Verdana"/>
                <w:color w:val="000000" w:themeColor="text1"/>
                <w:sz w:val="20"/>
                <w:szCs w:val="20"/>
              </w:rPr>
            </w:pPr>
            <w:r>
              <w:rPr>
                <w:rFonts w:ascii="Verdana" w:hAnsi="Verdana"/>
                <w:sz w:val="20"/>
                <w:szCs w:val="20"/>
              </w:rPr>
              <w:t>Consider good practice adopted by other trust schools via the Headteacher forum.</w:t>
            </w:r>
          </w:p>
          <w:p w14:paraId="31A81B55" w14:textId="77777777" w:rsidR="00804E0F" w:rsidRDefault="00804E0F" w:rsidP="00804E0F">
            <w:pPr>
              <w:jc w:val="both"/>
              <w:rPr>
                <w:rFonts w:ascii="Verdana" w:hAnsi="Verdana"/>
                <w:sz w:val="20"/>
                <w:szCs w:val="20"/>
              </w:rPr>
            </w:pPr>
          </w:p>
          <w:p w14:paraId="0CC70FF2" w14:textId="77777777" w:rsidR="004211AF" w:rsidRDefault="00804E0F" w:rsidP="009C5A3D">
            <w:pPr>
              <w:rPr>
                <w:rFonts w:ascii="Verdana" w:hAnsi="Verdana"/>
                <w:sz w:val="20"/>
                <w:szCs w:val="20"/>
              </w:rPr>
            </w:pPr>
            <w:r>
              <w:rPr>
                <w:rFonts w:ascii="Verdana" w:hAnsi="Verdana"/>
                <w:sz w:val="20"/>
                <w:szCs w:val="20"/>
              </w:rPr>
              <w:t>Outcomes for protected groups are monitored according to risk and all actions documented for review.</w:t>
            </w:r>
          </w:p>
          <w:p w14:paraId="6E60A1D8" w14:textId="77777777" w:rsidR="009C5A3D" w:rsidRPr="00764B23" w:rsidRDefault="009C5A3D" w:rsidP="009C5A3D">
            <w:pPr>
              <w:rPr>
                <w:rFonts w:ascii="Verdana" w:hAnsi="Verdana"/>
                <w:i/>
                <w:iCs/>
                <w:sz w:val="16"/>
                <w:szCs w:val="16"/>
              </w:rPr>
            </w:pPr>
          </w:p>
          <w:p w14:paraId="440AA7FE" w14:textId="77777777" w:rsidR="009C5A3D" w:rsidRDefault="009C5A3D" w:rsidP="009C5A3D">
            <w:pPr>
              <w:rPr>
                <w:rFonts w:ascii="Verdana" w:hAnsi="Verdana"/>
                <w:i/>
                <w:iCs/>
                <w:sz w:val="20"/>
                <w:szCs w:val="20"/>
              </w:rPr>
            </w:pPr>
            <w:r w:rsidRPr="00764B23">
              <w:rPr>
                <w:rFonts w:ascii="Verdana" w:hAnsi="Verdana"/>
                <w:i/>
                <w:iCs/>
                <w:sz w:val="20"/>
                <w:szCs w:val="20"/>
              </w:rPr>
              <w:t xml:space="preserve">Note: </w:t>
            </w:r>
            <w:r w:rsidR="00C92C68" w:rsidRPr="00764B23">
              <w:rPr>
                <w:rFonts w:ascii="Verdana" w:hAnsi="Verdana"/>
                <w:i/>
                <w:iCs/>
                <w:sz w:val="20"/>
                <w:szCs w:val="20"/>
              </w:rPr>
              <w:t xml:space="preserve">keep updated with latest developments </w:t>
            </w:r>
            <w:r w:rsidR="005F589B" w:rsidRPr="00764B23">
              <w:rPr>
                <w:rFonts w:ascii="Verdana" w:hAnsi="Verdana"/>
                <w:i/>
                <w:iCs/>
                <w:sz w:val="20"/>
                <w:szCs w:val="20"/>
              </w:rPr>
              <w:t xml:space="preserve">including but not limited </w:t>
            </w:r>
            <w:r w:rsidR="00745119">
              <w:rPr>
                <w:rFonts w:ascii="Verdana" w:hAnsi="Verdana"/>
                <w:i/>
                <w:iCs/>
                <w:sz w:val="20"/>
                <w:szCs w:val="20"/>
              </w:rPr>
              <w:t>to the</w:t>
            </w:r>
            <w:r w:rsidR="00362818">
              <w:rPr>
                <w:rFonts w:ascii="Verdana" w:hAnsi="Verdana"/>
                <w:i/>
                <w:iCs/>
                <w:sz w:val="20"/>
                <w:szCs w:val="20"/>
              </w:rPr>
              <w:t xml:space="preserve"> link </w:t>
            </w:r>
            <w:r w:rsidR="00232F18">
              <w:rPr>
                <w:rFonts w:ascii="Verdana" w:hAnsi="Verdana"/>
                <w:i/>
                <w:iCs/>
                <w:sz w:val="20"/>
                <w:szCs w:val="20"/>
              </w:rPr>
              <w:t>bet</w:t>
            </w:r>
            <w:r w:rsidR="00EC64A2">
              <w:rPr>
                <w:rFonts w:ascii="Verdana" w:hAnsi="Verdana"/>
                <w:i/>
                <w:iCs/>
                <w:sz w:val="20"/>
                <w:szCs w:val="20"/>
              </w:rPr>
              <w:t>w</w:t>
            </w:r>
            <w:r w:rsidR="00232F18">
              <w:rPr>
                <w:rFonts w:ascii="Verdana" w:hAnsi="Verdana"/>
                <w:i/>
                <w:iCs/>
                <w:sz w:val="20"/>
                <w:szCs w:val="20"/>
              </w:rPr>
              <w:t>ee</w:t>
            </w:r>
            <w:r w:rsidR="00EC64A2">
              <w:rPr>
                <w:rFonts w:ascii="Verdana" w:hAnsi="Verdana"/>
                <w:i/>
                <w:iCs/>
                <w:sz w:val="20"/>
                <w:szCs w:val="20"/>
              </w:rPr>
              <w:t>n</w:t>
            </w:r>
            <w:r w:rsidR="00232F18">
              <w:rPr>
                <w:rFonts w:ascii="Verdana" w:hAnsi="Verdana"/>
                <w:i/>
                <w:iCs/>
                <w:sz w:val="20"/>
                <w:szCs w:val="20"/>
              </w:rPr>
              <w:t xml:space="preserve"> Vitamin D deficiency</w:t>
            </w:r>
            <w:r w:rsidR="005C6158">
              <w:rPr>
                <w:rFonts w:ascii="Verdana" w:hAnsi="Verdana"/>
                <w:i/>
                <w:iCs/>
                <w:sz w:val="20"/>
                <w:szCs w:val="20"/>
              </w:rPr>
              <w:t xml:space="preserve"> and COVID-19.</w:t>
            </w:r>
            <w:r w:rsidR="00E84EAB">
              <w:rPr>
                <w:rFonts w:ascii="Verdana" w:hAnsi="Verdana"/>
                <w:i/>
                <w:iCs/>
                <w:sz w:val="20"/>
                <w:szCs w:val="20"/>
              </w:rPr>
              <w:t xml:space="preserve"> Schools may </w:t>
            </w:r>
            <w:r w:rsidR="00E84EAB">
              <w:rPr>
                <w:rFonts w:ascii="Verdana" w:hAnsi="Verdana"/>
                <w:i/>
                <w:iCs/>
                <w:sz w:val="20"/>
                <w:szCs w:val="20"/>
              </w:rPr>
              <w:lastRenderedPageBreak/>
              <w:t>need to urge BAME staff to have a</w:t>
            </w:r>
            <w:r w:rsidR="0016111B">
              <w:rPr>
                <w:rFonts w:ascii="Verdana" w:hAnsi="Verdana"/>
                <w:i/>
                <w:iCs/>
                <w:sz w:val="20"/>
                <w:szCs w:val="20"/>
              </w:rPr>
              <w:t xml:space="preserve"> Vitamin D test.</w:t>
            </w:r>
          </w:p>
          <w:p w14:paraId="2CD3E273" w14:textId="77777777" w:rsidR="00032F20" w:rsidRDefault="00032F20" w:rsidP="009C5A3D">
            <w:pPr>
              <w:rPr>
                <w:rFonts w:ascii="Verdana" w:hAnsi="Verdana"/>
                <w:sz w:val="20"/>
                <w:szCs w:val="20"/>
              </w:rPr>
            </w:pPr>
          </w:p>
          <w:p w14:paraId="57A313AB" w14:textId="77777777" w:rsidR="00032F20" w:rsidRDefault="00032F20" w:rsidP="00032F20">
            <w:pPr>
              <w:rPr>
                <w:rFonts w:ascii="Verdana" w:hAnsi="Verdana"/>
                <w:color w:val="000000" w:themeColor="text1"/>
                <w:sz w:val="20"/>
                <w:szCs w:val="20"/>
              </w:rPr>
            </w:pPr>
            <w:r>
              <w:rPr>
                <w:rFonts w:ascii="Verdana" w:hAnsi="Verdana"/>
                <w:color w:val="FF0000"/>
                <w:sz w:val="20"/>
                <w:szCs w:val="20"/>
              </w:rPr>
              <w:t xml:space="preserve">4.11.2020 </w:t>
            </w:r>
            <w:r w:rsidRPr="00B85C91">
              <w:rPr>
                <w:rFonts w:ascii="Verdana" w:hAnsi="Verdana"/>
                <w:color w:val="FF0000"/>
                <w:sz w:val="20"/>
                <w:szCs w:val="20"/>
              </w:rPr>
              <w:t xml:space="preserve">Consultation required of this Equality Impact Assessment (COVID-19) due </w:t>
            </w:r>
            <w:r>
              <w:rPr>
                <w:rFonts w:ascii="Verdana" w:hAnsi="Verdana"/>
                <w:color w:val="FF0000"/>
                <w:sz w:val="20"/>
                <w:szCs w:val="20"/>
              </w:rPr>
              <w:t>to the prevalence of COVID-19 and national restrictions and feedback will the used to further inform the content of this document.</w:t>
            </w:r>
          </w:p>
          <w:p w14:paraId="26366250" w14:textId="77777777" w:rsidR="00032F20" w:rsidRDefault="00032F20" w:rsidP="00032F20">
            <w:pPr>
              <w:rPr>
                <w:rFonts w:ascii="Verdana" w:hAnsi="Verdana"/>
                <w:color w:val="000000" w:themeColor="text1"/>
                <w:sz w:val="20"/>
                <w:szCs w:val="20"/>
              </w:rPr>
            </w:pPr>
          </w:p>
          <w:p w14:paraId="0F664CB7" w14:textId="77777777" w:rsidR="00032F20" w:rsidRPr="00483D96" w:rsidRDefault="00032F20" w:rsidP="00032F20">
            <w:pPr>
              <w:rPr>
                <w:rFonts w:ascii="Verdana" w:hAnsi="Verdana"/>
                <w:color w:val="FF0000"/>
                <w:sz w:val="20"/>
                <w:szCs w:val="20"/>
              </w:rPr>
            </w:pPr>
            <w:r>
              <w:rPr>
                <w:rFonts w:ascii="Verdana" w:hAnsi="Verdana"/>
                <w:color w:val="FF0000"/>
                <w:sz w:val="20"/>
                <w:szCs w:val="20"/>
              </w:rPr>
              <w:t>4.11.2020 School will frequently review all Vulnerable Persons Risk Assessments.</w:t>
            </w:r>
          </w:p>
          <w:p w14:paraId="6299BE0D" w14:textId="77777777" w:rsidR="00032F20" w:rsidRDefault="00032F20" w:rsidP="00032F20">
            <w:pPr>
              <w:jc w:val="both"/>
              <w:rPr>
                <w:rFonts w:ascii="Verdana" w:hAnsi="Verdana"/>
                <w:color w:val="FF0000"/>
                <w:sz w:val="20"/>
                <w:szCs w:val="20"/>
              </w:rPr>
            </w:pPr>
          </w:p>
          <w:p w14:paraId="3F1CF40E" w14:textId="77777777" w:rsidR="00032F20" w:rsidRDefault="00032F20" w:rsidP="00032F20">
            <w:pPr>
              <w:jc w:val="both"/>
              <w:rPr>
                <w:rFonts w:ascii="Verdana" w:hAnsi="Verdana"/>
                <w:color w:val="FF0000"/>
                <w:sz w:val="20"/>
                <w:szCs w:val="20"/>
              </w:rPr>
            </w:pPr>
            <w:r>
              <w:rPr>
                <w:rFonts w:ascii="Verdana" w:hAnsi="Verdana"/>
                <w:color w:val="FF0000"/>
                <w:sz w:val="20"/>
                <w:szCs w:val="20"/>
              </w:rPr>
              <w:t xml:space="preserve">4.11.2020 Review stock levels of PPE and ensure they are made available throughout school to anyone that needs them.  </w:t>
            </w:r>
          </w:p>
          <w:p w14:paraId="54CB962D" w14:textId="77777777" w:rsidR="00032F20" w:rsidRDefault="00032F20" w:rsidP="00032F20">
            <w:pPr>
              <w:jc w:val="both"/>
              <w:rPr>
                <w:rFonts w:ascii="Verdana" w:hAnsi="Verdana"/>
                <w:color w:val="FF0000"/>
                <w:sz w:val="20"/>
                <w:szCs w:val="20"/>
              </w:rPr>
            </w:pPr>
          </w:p>
          <w:p w14:paraId="214D1511" w14:textId="77777777" w:rsidR="00032F20" w:rsidRPr="0005428F" w:rsidRDefault="00032F20" w:rsidP="00032F20">
            <w:pPr>
              <w:jc w:val="both"/>
              <w:rPr>
                <w:rFonts w:ascii="Verdana" w:hAnsi="Verdana"/>
                <w:color w:val="FF0000"/>
                <w:sz w:val="20"/>
                <w:szCs w:val="20"/>
              </w:rPr>
            </w:pPr>
            <w:r>
              <w:rPr>
                <w:rFonts w:ascii="Verdana" w:hAnsi="Verdana"/>
                <w:color w:val="FF0000"/>
                <w:sz w:val="20"/>
                <w:szCs w:val="20"/>
              </w:rPr>
              <w:t xml:space="preserve">4.11.2020 Review the need for additional cleaning equipment – </w:t>
            </w:r>
            <w:proofErr w:type="spellStart"/>
            <w:r>
              <w:rPr>
                <w:rFonts w:ascii="Verdana" w:hAnsi="Verdana"/>
                <w:color w:val="FF0000"/>
                <w:sz w:val="20"/>
                <w:szCs w:val="20"/>
              </w:rPr>
              <w:t>eg</w:t>
            </w:r>
            <w:proofErr w:type="spellEnd"/>
            <w:r>
              <w:rPr>
                <w:rFonts w:ascii="Verdana" w:hAnsi="Verdana"/>
                <w:color w:val="FF0000"/>
                <w:sz w:val="20"/>
                <w:szCs w:val="20"/>
              </w:rPr>
              <w:t xml:space="preserve"> </w:t>
            </w:r>
            <w:proofErr w:type="spellStart"/>
            <w:r>
              <w:rPr>
                <w:rFonts w:ascii="Verdana" w:hAnsi="Verdana"/>
                <w:color w:val="FF0000"/>
                <w:sz w:val="20"/>
                <w:szCs w:val="20"/>
              </w:rPr>
              <w:t>Foggers</w:t>
            </w:r>
            <w:proofErr w:type="spellEnd"/>
            <w:r>
              <w:rPr>
                <w:rFonts w:ascii="Verdana" w:hAnsi="Verdana"/>
                <w:color w:val="FF0000"/>
                <w:sz w:val="20"/>
                <w:szCs w:val="20"/>
              </w:rPr>
              <w:t>.</w:t>
            </w:r>
          </w:p>
          <w:p w14:paraId="252DE30D" w14:textId="77777777" w:rsidR="00032F20" w:rsidRDefault="00032F20" w:rsidP="00032F20">
            <w:pPr>
              <w:jc w:val="both"/>
              <w:rPr>
                <w:rFonts w:ascii="Verdana" w:hAnsi="Verdana"/>
                <w:sz w:val="20"/>
                <w:szCs w:val="20"/>
              </w:rPr>
            </w:pPr>
          </w:p>
          <w:p w14:paraId="5AEB5070" w14:textId="34441726" w:rsidR="00032F20" w:rsidRDefault="00032F20" w:rsidP="00032F20">
            <w:pPr>
              <w:jc w:val="both"/>
              <w:rPr>
                <w:rFonts w:ascii="Verdana" w:hAnsi="Verdana"/>
                <w:color w:val="FF0000"/>
                <w:sz w:val="20"/>
                <w:szCs w:val="20"/>
              </w:rPr>
            </w:pPr>
            <w:r>
              <w:rPr>
                <w:rFonts w:ascii="Verdana" w:hAnsi="Verdana"/>
                <w:color w:val="FF0000"/>
                <w:sz w:val="20"/>
                <w:szCs w:val="20"/>
              </w:rPr>
              <w:t>4.11.2020 School will continue to review the effectiveness of its remote learning strategy to ensure the mix of online learning and paper packs does not leave any child behind.  Equally, review the strategy with staff to ensure workloads are manageable and staff confident in being able to deliver remote learning using online tools.</w:t>
            </w:r>
          </w:p>
          <w:p w14:paraId="1079B59A" w14:textId="77777777" w:rsidR="00032F20" w:rsidRDefault="00032F20" w:rsidP="00032F20">
            <w:pPr>
              <w:rPr>
                <w:rFonts w:ascii="Verdana" w:hAnsi="Verdana"/>
                <w:color w:val="000000" w:themeColor="text1"/>
                <w:sz w:val="20"/>
                <w:szCs w:val="20"/>
              </w:rPr>
            </w:pPr>
          </w:p>
          <w:p w14:paraId="2838916A" w14:textId="77777777" w:rsidR="00032F20" w:rsidRDefault="00032F20" w:rsidP="00032F20">
            <w:pPr>
              <w:rPr>
                <w:rFonts w:ascii="Verdana" w:hAnsi="Verdana"/>
                <w:color w:val="FF0000"/>
                <w:sz w:val="20"/>
                <w:szCs w:val="20"/>
              </w:rPr>
            </w:pPr>
            <w:r>
              <w:rPr>
                <w:rFonts w:ascii="Verdana" w:hAnsi="Verdana"/>
                <w:color w:val="FF0000"/>
                <w:sz w:val="20"/>
                <w:szCs w:val="20"/>
              </w:rPr>
              <w:t xml:space="preserve">4.11.2020 Monitor temperature in school – open </w:t>
            </w:r>
            <w:r>
              <w:rPr>
                <w:rFonts w:ascii="Verdana" w:hAnsi="Verdana"/>
                <w:color w:val="FF0000"/>
                <w:sz w:val="20"/>
                <w:szCs w:val="20"/>
              </w:rPr>
              <w:lastRenderedPageBreak/>
              <w:t>windows and doors will make school much colder particularly considering winter months.</w:t>
            </w:r>
          </w:p>
          <w:p w14:paraId="1D2F5964" w14:textId="77777777" w:rsidR="00032F20" w:rsidRDefault="00032F20" w:rsidP="00032F20">
            <w:pPr>
              <w:rPr>
                <w:rFonts w:ascii="Verdana" w:hAnsi="Verdana"/>
                <w:color w:val="FF0000"/>
                <w:sz w:val="20"/>
                <w:szCs w:val="20"/>
              </w:rPr>
            </w:pPr>
          </w:p>
          <w:p w14:paraId="3C85088D" w14:textId="77777777" w:rsidR="00032F20" w:rsidRDefault="00032F20" w:rsidP="00032F20">
            <w:pPr>
              <w:rPr>
                <w:rFonts w:ascii="Verdana" w:hAnsi="Verdana"/>
                <w:color w:val="FF0000"/>
                <w:sz w:val="20"/>
                <w:szCs w:val="20"/>
              </w:rPr>
            </w:pPr>
          </w:p>
          <w:p w14:paraId="7876B7E5" w14:textId="77777777" w:rsidR="00032F20" w:rsidRDefault="00032F20" w:rsidP="00032F20">
            <w:pPr>
              <w:rPr>
                <w:rFonts w:ascii="Verdana" w:hAnsi="Verdana"/>
                <w:color w:val="FF0000"/>
                <w:sz w:val="20"/>
                <w:szCs w:val="20"/>
              </w:rPr>
            </w:pPr>
            <w:r>
              <w:rPr>
                <w:rFonts w:ascii="Verdana" w:hAnsi="Verdana"/>
                <w:color w:val="FF0000"/>
                <w:sz w:val="20"/>
                <w:szCs w:val="20"/>
              </w:rPr>
              <w:t>4.11.2020 Keep reviewing scientific guidance in relation to vitamin D (particularly during winter months).</w:t>
            </w:r>
          </w:p>
          <w:p w14:paraId="45A2E4DA" w14:textId="77777777" w:rsidR="00576AC0" w:rsidRDefault="00576AC0" w:rsidP="00032F20">
            <w:pPr>
              <w:rPr>
                <w:rFonts w:ascii="Verdana" w:hAnsi="Verdana"/>
                <w:color w:val="FF0000"/>
                <w:sz w:val="20"/>
                <w:szCs w:val="20"/>
              </w:rPr>
            </w:pPr>
          </w:p>
          <w:p w14:paraId="15326986" w14:textId="77777777" w:rsidR="00576AC0" w:rsidRPr="00FE180D" w:rsidRDefault="00576AC0" w:rsidP="00576AC0">
            <w:pPr>
              <w:shd w:val="clear" w:color="auto" w:fill="FFFFFF"/>
              <w:textAlignment w:val="baseline"/>
              <w:rPr>
                <w:rFonts w:ascii="Calibri" w:hAnsi="Calibri" w:cs="Calibri"/>
                <w:color w:val="7030A0"/>
              </w:rPr>
            </w:pPr>
            <w:r w:rsidRPr="00FE180D">
              <w:rPr>
                <w:rFonts w:ascii="Calibri" w:hAnsi="Calibri" w:cs="Calibri"/>
                <w:color w:val="7030A0"/>
              </w:rPr>
              <w:t>11.1.21 use of LFT tests as measure for staff -</w:t>
            </w:r>
            <w:r w:rsidRPr="00F9186F">
              <w:rPr>
                <w:rFonts w:ascii="Calibri" w:hAnsi="Calibri" w:cs="Calibri"/>
                <w:color w:val="7030A0"/>
              </w:rPr>
              <w:t xml:space="preserve"> this is covered in the COVID-19 partial opening risk assessment and the COVID-19 Staff LFD risk assessment</w:t>
            </w:r>
          </w:p>
          <w:p w14:paraId="2C25C168" w14:textId="4A06E37D" w:rsidR="00576AC0" w:rsidRPr="00474174" w:rsidRDefault="00576AC0" w:rsidP="00576AC0">
            <w:pPr>
              <w:rPr>
                <w:rFonts w:ascii="Verdana" w:hAnsi="Verdana"/>
                <w:sz w:val="20"/>
                <w:szCs w:val="20"/>
              </w:rPr>
            </w:pPr>
            <w:r w:rsidRPr="00FE180D">
              <w:rPr>
                <w:rFonts w:ascii="Calibri" w:hAnsi="Calibri" w:cs="Calibri"/>
                <w:color w:val="7030A0"/>
              </w:rPr>
              <w:t>11.1.21 CEV</w:t>
            </w:r>
            <w:r w:rsidRPr="00F9186F">
              <w:rPr>
                <w:rFonts w:ascii="Calibri" w:hAnsi="Calibri" w:cs="Calibri"/>
                <w:color w:val="7030A0"/>
              </w:rPr>
              <w:t xml:space="preserve"> staff/pupils need to be at home </w:t>
            </w:r>
            <w:r>
              <w:rPr>
                <w:rFonts w:ascii="Calibri" w:hAnsi="Calibri" w:cs="Calibri"/>
                <w:color w:val="7030A0"/>
              </w:rPr>
              <w:t xml:space="preserve">– see risk assessment regarding </w:t>
            </w:r>
            <w:r w:rsidRPr="00F9186F">
              <w:rPr>
                <w:rFonts w:ascii="Calibri" w:hAnsi="Calibri" w:cs="Calibri"/>
                <w:b/>
                <w:bCs/>
                <w:color w:val="7030A0"/>
              </w:rPr>
              <w:t>section around pregnant staff</w:t>
            </w:r>
          </w:p>
        </w:tc>
      </w:tr>
    </w:tbl>
    <w:p w14:paraId="5A0099BB" w14:textId="25F59429" w:rsidR="006F7739" w:rsidRDefault="006F7739"/>
    <w:p w14:paraId="5941A150" w14:textId="77777777" w:rsidR="006F7739" w:rsidRDefault="006F7739">
      <w:r>
        <w:br w:type="page"/>
      </w:r>
    </w:p>
    <w:tbl>
      <w:tblPr>
        <w:tblW w:w="1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694"/>
        <w:gridCol w:w="3402"/>
        <w:gridCol w:w="3543"/>
        <w:gridCol w:w="3216"/>
      </w:tblGrid>
      <w:tr w:rsidR="001E2291" w:rsidRPr="00541C62" w14:paraId="23D6F781" w14:textId="77777777" w:rsidTr="00E821E4">
        <w:trPr>
          <w:trHeight w:val="844"/>
        </w:trPr>
        <w:tc>
          <w:tcPr>
            <w:tcW w:w="15685" w:type="dxa"/>
            <w:gridSpan w:val="5"/>
            <w:shd w:val="clear" w:color="auto" w:fill="B8CCE4" w:themeFill="accent1" w:themeFillTint="66"/>
            <w:vAlign w:val="center"/>
          </w:tcPr>
          <w:p w14:paraId="2EC3AD2A" w14:textId="68C77809" w:rsidR="001E2291" w:rsidRPr="00541C62" w:rsidRDefault="001E2291" w:rsidP="00E821E4">
            <w:pPr>
              <w:pStyle w:val="ListParagraph"/>
              <w:numPr>
                <w:ilvl w:val="0"/>
                <w:numId w:val="26"/>
              </w:numPr>
              <w:jc w:val="center"/>
              <w:rPr>
                <w:rFonts w:ascii="Verdana" w:hAnsi="Verdana"/>
                <w:b/>
                <w:bCs/>
                <w:color w:val="000000" w:themeColor="text1"/>
                <w:sz w:val="20"/>
                <w:szCs w:val="20"/>
              </w:rPr>
            </w:pPr>
            <w:r w:rsidRPr="001E2291">
              <w:rPr>
                <w:rFonts w:ascii="Verdana" w:hAnsi="Verdana"/>
                <w:b/>
                <w:bCs/>
                <w:color w:val="000000" w:themeColor="text1"/>
                <w:sz w:val="36"/>
                <w:szCs w:val="36"/>
              </w:rPr>
              <w:lastRenderedPageBreak/>
              <w:t>RELIGION AND BELIEF</w:t>
            </w:r>
          </w:p>
        </w:tc>
      </w:tr>
      <w:tr w:rsidR="00E821E4" w:rsidRPr="00474174" w14:paraId="2E260484" w14:textId="77777777" w:rsidTr="004B6E69">
        <w:trPr>
          <w:trHeight w:val="397"/>
        </w:trPr>
        <w:tc>
          <w:tcPr>
            <w:tcW w:w="2830" w:type="dxa"/>
            <w:shd w:val="clear" w:color="auto" w:fill="B8CCE4" w:themeFill="accent1" w:themeFillTint="66"/>
            <w:vAlign w:val="center"/>
          </w:tcPr>
          <w:p w14:paraId="7DD9CCB5" w14:textId="77777777" w:rsidR="00E821E4" w:rsidRPr="00633180" w:rsidRDefault="00E821E4" w:rsidP="004B6E69">
            <w:pPr>
              <w:jc w:val="center"/>
              <w:rPr>
                <w:rFonts w:ascii="Verdana" w:hAnsi="Verdana"/>
                <w:b/>
                <w:sz w:val="20"/>
                <w:szCs w:val="20"/>
              </w:rPr>
            </w:pPr>
            <w:r w:rsidRPr="00474174">
              <w:rPr>
                <w:rFonts w:ascii="Verdana" w:hAnsi="Verdana"/>
                <w:b/>
                <w:sz w:val="20"/>
                <w:szCs w:val="20"/>
              </w:rPr>
              <w:t>Is there any potential positive</w:t>
            </w:r>
            <w:r>
              <w:rPr>
                <w:rFonts w:ascii="Verdana" w:hAnsi="Verdana"/>
                <w:b/>
                <w:sz w:val="20"/>
                <w:szCs w:val="20"/>
              </w:rPr>
              <w:t xml:space="preserve"> i</w:t>
            </w:r>
            <w:r w:rsidRPr="00474174">
              <w:rPr>
                <w:rFonts w:ascii="Verdana" w:hAnsi="Verdana"/>
                <w:b/>
                <w:sz w:val="20"/>
                <w:szCs w:val="20"/>
              </w:rPr>
              <w:t>mpact?</w:t>
            </w:r>
          </w:p>
        </w:tc>
        <w:tc>
          <w:tcPr>
            <w:tcW w:w="2694" w:type="dxa"/>
            <w:shd w:val="clear" w:color="auto" w:fill="B8CCE4" w:themeFill="accent1" w:themeFillTint="66"/>
            <w:vAlign w:val="center"/>
          </w:tcPr>
          <w:p w14:paraId="278F3DE8" w14:textId="77777777" w:rsidR="00E821E4" w:rsidRPr="00474174" w:rsidRDefault="00E821E4" w:rsidP="004B6E69">
            <w:pPr>
              <w:jc w:val="center"/>
              <w:rPr>
                <w:rFonts w:ascii="Verdana" w:hAnsi="Verdana"/>
                <w:sz w:val="20"/>
                <w:szCs w:val="20"/>
              </w:rPr>
            </w:pPr>
            <w:r w:rsidRPr="00474174">
              <w:rPr>
                <w:rFonts w:ascii="Verdana" w:hAnsi="Verdana"/>
                <w:b/>
                <w:sz w:val="20"/>
                <w:szCs w:val="20"/>
              </w:rPr>
              <w:t>Is there any potential negative Impact?</w:t>
            </w:r>
          </w:p>
        </w:tc>
        <w:tc>
          <w:tcPr>
            <w:tcW w:w="3402" w:type="dxa"/>
            <w:vMerge w:val="restart"/>
            <w:shd w:val="clear" w:color="auto" w:fill="B8CCE4" w:themeFill="accent1" w:themeFillTint="66"/>
            <w:vAlign w:val="center"/>
          </w:tcPr>
          <w:p w14:paraId="3D46B464" w14:textId="77777777" w:rsidR="00E821E4" w:rsidRPr="00474174" w:rsidRDefault="00E821E4" w:rsidP="004B6E69">
            <w:pPr>
              <w:jc w:val="center"/>
              <w:rPr>
                <w:rFonts w:ascii="Verdana" w:hAnsi="Verdana"/>
                <w:color w:val="0070C0"/>
                <w:sz w:val="20"/>
                <w:szCs w:val="20"/>
              </w:rPr>
            </w:pPr>
            <w:r w:rsidRPr="00474174">
              <w:rPr>
                <w:rFonts w:ascii="Verdana" w:hAnsi="Verdana"/>
                <w:b/>
                <w:sz w:val="20"/>
                <w:szCs w:val="20"/>
              </w:rPr>
              <w:t>What evidence do you have?</w:t>
            </w:r>
          </w:p>
        </w:tc>
        <w:tc>
          <w:tcPr>
            <w:tcW w:w="3543" w:type="dxa"/>
            <w:vMerge w:val="restart"/>
            <w:shd w:val="clear" w:color="auto" w:fill="B8CCE4" w:themeFill="accent1" w:themeFillTint="66"/>
            <w:vAlign w:val="center"/>
          </w:tcPr>
          <w:p w14:paraId="5C832243" w14:textId="77777777" w:rsidR="00E821E4" w:rsidRPr="00474174" w:rsidRDefault="00E821E4" w:rsidP="004B6E69">
            <w:pPr>
              <w:jc w:val="center"/>
              <w:rPr>
                <w:rFonts w:ascii="Verdana" w:hAnsi="Verdana"/>
                <w:color w:val="0070C0"/>
                <w:sz w:val="20"/>
                <w:szCs w:val="20"/>
              </w:rPr>
            </w:pPr>
            <w:r w:rsidRPr="00474174">
              <w:rPr>
                <w:rFonts w:ascii="Verdana" w:hAnsi="Verdana"/>
                <w:b/>
                <w:sz w:val="20"/>
                <w:szCs w:val="20"/>
              </w:rPr>
              <w:t>What action will you take to mitigate negative impact?</w:t>
            </w:r>
          </w:p>
        </w:tc>
        <w:tc>
          <w:tcPr>
            <w:tcW w:w="3216" w:type="dxa"/>
            <w:vMerge w:val="restart"/>
            <w:shd w:val="clear" w:color="auto" w:fill="B8CCE4" w:themeFill="accent1" w:themeFillTint="66"/>
            <w:vAlign w:val="center"/>
          </w:tcPr>
          <w:p w14:paraId="2DC65E8D" w14:textId="77777777" w:rsidR="00E821E4" w:rsidRPr="00474174" w:rsidRDefault="00E821E4" w:rsidP="004B6E69">
            <w:pPr>
              <w:jc w:val="center"/>
              <w:rPr>
                <w:rFonts w:ascii="Verdana" w:hAnsi="Verdana"/>
                <w:color w:val="0070C0"/>
                <w:sz w:val="20"/>
                <w:szCs w:val="20"/>
              </w:rPr>
            </w:pPr>
            <w:r w:rsidRPr="00474174">
              <w:rPr>
                <w:rFonts w:ascii="Verdana" w:hAnsi="Verdana"/>
                <w:b/>
                <w:sz w:val="20"/>
                <w:szCs w:val="20"/>
              </w:rPr>
              <w:t xml:space="preserve">How will you </w:t>
            </w:r>
            <w:proofErr w:type="gramStart"/>
            <w:r w:rsidRPr="00474174">
              <w:rPr>
                <w:rFonts w:ascii="Verdana" w:hAnsi="Verdana"/>
                <w:b/>
                <w:sz w:val="20"/>
                <w:szCs w:val="20"/>
              </w:rPr>
              <w:t>monito</w:t>
            </w:r>
            <w:r>
              <w:rPr>
                <w:rFonts w:ascii="Verdana" w:hAnsi="Verdana"/>
                <w:b/>
                <w:sz w:val="20"/>
                <w:szCs w:val="20"/>
              </w:rPr>
              <w:t>r</w:t>
            </w:r>
            <w:proofErr w:type="gramEnd"/>
            <w:r>
              <w:rPr>
                <w:rFonts w:ascii="Verdana" w:hAnsi="Verdana"/>
                <w:b/>
                <w:sz w:val="20"/>
                <w:szCs w:val="20"/>
              </w:rPr>
              <w:t xml:space="preserve"> and</w:t>
            </w:r>
            <w:r w:rsidRPr="00474174">
              <w:rPr>
                <w:rFonts w:ascii="Verdana" w:hAnsi="Verdana"/>
                <w:b/>
                <w:sz w:val="20"/>
                <w:szCs w:val="20"/>
              </w:rPr>
              <w:t xml:space="preserve"> review actions taken t</w:t>
            </w:r>
            <w:r>
              <w:rPr>
                <w:rFonts w:ascii="Verdana" w:hAnsi="Verdana"/>
                <w:b/>
                <w:sz w:val="20"/>
                <w:szCs w:val="20"/>
              </w:rPr>
              <w:t>o mitigate negative impact?</w:t>
            </w:r>
          </w:p>
        </w:tc>
      </w:tr>
      <w:tr w:rsidR="00E821E4" w:rsidRPr="00474174" w14:paraId="6D2DD0C0" w14:textId="77777777" w:rsidTr="008E704A">
        <w:trPr>
          <w:trHeight w:val="397"/>
        </w:trPr>
        <w:tc>
          <w:tcPr>
            <w:tcW w:w="2830" w:type="dxa"/>
            <w:shd w:val="clear" w:color="auto" w:fill="FFFFFF" w:themeFill="background1"/>
            <w:vAlign w:val="center"/>
          </w:tcPr>
          <w:p w14:paraId="3515C634" w14:textId="33978DFD" w:rsidR="00E821E4" w:rsidRPr="00474174" w:rsidRDefault="00E821E4" w:rsidP="008E704A">
            <w:pPr>
              <w:jc w:val="center"/>
              <w:rPr>
                <w:rFonts w:ascii="Verdana" w:hAnsi="Verdana"/>
                <w:b/>
                <w:sz w:val="20"/>
                <w:szCs w:val="20"/>
              </w:rPr>
            </w:pPr>
            <w:r>
              <w:rPr>
                <w:rFonts w:ascii="Verdana" w:hAnsi="Verdana"/>
                <w:b/>
                <w:sz w:val="20"/>
                <w:szCs w:val="20"/>
              </w:rPr>
              <w:t>YES</w:t>
            </w:r>
          </w:p>
        </w:tc>
        <w:tc>
          <w:tcPr>
            <w:tcW w:w="2694" w:type="dxa"/>
            <w:shd w:val="clear" w:color="auto" w:fill="FFFFFF" w:themeFill="background1"/>
            <w:vAlign w:val="center"/>
          </w:tcPr>
          <w:p w14:paraId="1F619BF3" w14:textId="0DCD6623" w:rsidR="00E821E4" w:rsidRPr="00474174" w:rsidRDefault="001E1747" w:rsidP="004B6E69">
            <w:pPr>
              <w:jc w:val="center"/>
              <w:rPr>
                <w:rFonts w:ascii="Verdana" w:hAnsi="Verdana"/>
                <w:b/>
                <w:sz w:val="20"/>
                <w:szCs w:val="20"/>
              </w:rPr>
            </w:pPr>
            <w:r>
              <w:rPr>
                <w:rFonts w:ascii="Verdana" w:hAnsi="Verdana"/>
                <w:b/>
                <w:sz w:val="20"/>
                <w:szCs w:val="20"/>
              </w:rPr>
              <w:t>NO</w:t>
            </w:r>
          </w:p>
        </w:tc>
        <w:tc>
          <w:tcPr>
            <w:tcW w:w="3402" w:type="dxa"/>
            <w:vMerge/>
            <w:shd w:val="clear" w:color="auto" w:fill="B8CCE4" w:themeFill="accent1" w:themeFillTint="66"/>
            <w:vAlign w:val="center"/>
          </w:tcPr>
          <w:p w14:paraId="7EA871B2" w14:textId="77777777" w:rsidR="00E821E4" w:rsidRPr="00474174" w:rsidRDefault="00E821E4" w:rsidP="004B6E69">
            <w:pPr>
              <w:jc w:val="center"/>
              <w:rPr>
                <w:rFonts w:ascii="Verdana" w:hAnsi="Verdana"/>
                <w:b/>
                <w:sz w:val="20"/>
                <w:szCs w:val="20"/>
              </w:rPr>
            </w:pPr>
          </w:p>
        </w:tc>
        <w:tc>
          <w:tcPr>
            <w:tcW w:w="3543" w:type="dxa"/>
            <w:vMerge/>
            <w:shd w:val="clear" w:color="auto" w:fill="B8CCE4" w:themeFill="accent1" w:themeFillTint="66"/>
            <w:vAlign w:val="center"/>
          </w:tcPr>
          <w:p w14:paraId="1F1EB140" w14:textId="77777777" w:rsidR="00E821E4" w:rsidRPr="00474174" w:rsidRDefault="00E821E4" w:rsidP="004B6E69">
            <w:pPr>
              <w:jc w:val="center"/>
              <w:rPr>
                <w:rFonts w:ascii="Verdana" w:hAnsi="Verdana"/>
                <w:b/>
                <w:sz w:val="20"/>
                <w:szCs w:val="20"/>
              </w:rPr>
            </w:pPr>
          </w:p>
        </w:tc>
        <w:tc>
          <w:tcPr>
            <w:tcW w:w="3216" w:type="dxa"/>
            <w:vMerge/>
            <w:shd w:val="clear" w:color="auto" w:fill="B8CCE4" w:themeFill="accent1" w:themeFillTint="66"/>
            <w:vAlign w:val="center"/>
          </w:tcPr>
          <w:p w14:paraId="7782BA31" w14:textId="77777777" w:rsidR="00E821E4" w:rsidRPr="00474174" w:rsidRDefault="00E821E4" w:rsidP="004B6E69">
            <w:pPr>
              <w:jc w:val="center"/>
              <w:rPr>
                <w:rFonts w:ascii="Verdana" w:hAnsi="Verdana"/>
                <w:b/>
                <w:sz w:val="20"/>
                <w:szCs w:val="20"/>
              </w:rPr>
            </w:pPr>
          </w:p>
        </w:tc>
      </w:tr>
    </w:tbl>
    <w:p w14:paraId="676EEFE2" w14:textId="77777777" w:rsidR="00A94028" w:rsidRDefault="00A94028"/>
    <w:tbl>
      <w:tblPr>
        <w:tblW w:w="1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694"/>
        <w:gridCol w:w="3402"/>
        <w:gridCol w:w="3543"/>
        <w:gridCol w:w="3216"/>
      </w:tblGrid>
      <w:tr w:rsidR="00407854" w:rsidRPr="00474174" w14:paraId="52EE0710" w14:textId="77777777" w:rsidTr="004B6E69">
        <w:trPr>
          <w:trHeight w:val="700"/>
        </w:trPr>
        <w:tc>
          <w:tcPr>
            <w:tcW w:w="2830" w:type="dxa"/>
          </w:tcPr>
          <w:p w14:paraId="6E936B98" w14:textId="17AB8533" w:rsidR="00407854" w:rsidRDefault="00567259" w:rsidP="004430B1">
            <w:pPr>
              <w:rPr>
                <w:rFonts w:ascii="Verdana" w:hAnsi="Verdana"/>
                <w:color w:val="000000" w:themeColor="text1"/>
                <w:sz w:val="20"/>
                <w:szCs w:val="20"/>
              </w:rPr>
            </w:pPr>
            <w:r w:rsidRPr="001E1747">
              <w:rPr>
                <w:rFonts w:ascii="Verdana" w:hAnsi="Verdana"/>
                <w:color w:val="000000" w:themeColor="text1"/>
                <w:sz w:val="20"/>
                <w:szCs w:val="20"/>
              </w:rPr>
              <w:t xml:space="preserve">A positive impact will be schools re-opening to both pupils and staff </w:t>
            </w:r>
            <w:r w:rsidR="00AE06DE">
              <w:rPr>
                <w:rFonts w:ascii="Verdana" w:hAnsi="Verdana"/>
                <w:color w:val="000000" w:themeColor="text1"/>
                <w:sz w:val="20"/>
                <w:szCs w:val="20"/>
              </w:rPr>
              <w:t xml:space="preserve"> mix</w:t>
            </w:r>
            <w:r w:rsidR="00D15947">
              <w:rPr>
                <w:rFonts w:ascii="Verdana" w:hAnsi="Verdana"/>
                <w:color w:val="000000" w:themeColor="text1"/>
                <w:sz w:val="20"/>
                <w:szCs w:val="20"/>
              </w:rPr>
              <w:t>ing</w:t>
            </w:r>
            <w:r w:rsidR="00AE06DE">
              <w:rPr>
                <w:rFonts w:ascii="Verdana" w:hAnsi="Verdana"/>
                <w:color w:val="000000" w:themeColor="text1"/>
                <w:sz w:val="20"/>
                <w:szCs w:val="20"/>
              </w:rPr>
              <w:t xml:space="preserve"> with those that </w:t>
            </w:r>
            <w:r w:rsidR="004430B1" w:rsidRPr="001E1747">
              <w:rPr>
                <w:rFonts w:ascii="Verdana" w:hAnsi="Verdana"/>
                <w:color w:val="000000" w:themeColor="text1"/>
                <w:sz w:val="20"/>
                <w:szCs w:val="20"/>
              </w:rPr>
              <w:t xml:space="preserve">have </w:t>
            </w:r>
            <w:r w:rsidRPr="001E1747">
              <w:rPr>
                <w:rFonts w:ascii="Verdana" w:hAnsi="Verdana"/>
                <w:color w:val="000000" w:themeColor="text1"/>
                <w:sz w:val="20"/>
                <w:szCs w:val="20"/>
              </w:rPr>
              <w:t>different religions</w:t>
            </w:r>
            <w:r w:rsidR="00D15947">
              <w:rPr>
                <w:rFonts w:ascii="Verdana" w:hAnsi="Verdana"/>
                <w:color w:val="000000" w:themeColor="text1"/>
                <w:sz w:val="20"/>
                <w:szCs w:val="20"/>
              </w:rPr>
              <w:t>, beliefs and culture</w:t>
            </w:r>
            <w:r w:rsidR="006309C0">
              <w:rPr>
                <w:rFonts w:ascii="Verdana" w:hAnsi="Verdana"/>
                <w:color w:val="000000" w:themeColor="text1"/>
                <w:sz w:val="20"/>
                <w:szCs w:val="20"/>
              </w:rPr>
              <w:t xml:space="preserve"> – continuing to broaden knowledge and awareness of world religions</w:t>
            </w:r>
            <w:r w:rsidR="002165E3">
              <w:rPr>
                <w:rFonts w:ascii="Verdana" w:hAnsi="Verdana"/>
                <w:color w:val="000000" w:themeColor="text1"/>
                <w:sz w:val="20"/>
                <w:szCs w:val="20"/>
              </w:rPr>
              <w:t xml:space="preserve"> giving support to those that may have </w:t>
            </w:r>
            <w:r w:rsidR="00D12BC2">
              <w:rPr>
                <w:rFonts w:ascii="Verdana" w:hAnsi="Verdana"/>
                <w:color w:val="000000" w:themeColor="text1"/>
                <w:sz w:val="20"/>
                <w:szCs w:val="20"/>
              </w:rPr>
              <w:t>suffered loss during the lockdown.</w:t>
            </w:r>
          </w:p>
          <w:p w14:paraId="43F9C842" w14:textId="77777777" w:rsidR="008F2391" w:rsidRDefault="008F2391" w:rsidP="004430B1">
            <w:pPr>
              <w:rPr>
                <w:rFonts w:ascii="Verdana" w:hAnsi="Verdana"/>
                <w:color w:val="000000" w:themeColor="text1"/>
                <w:sz w:val="20"/>
                <w:szCs w:val="20"/>
              </w:rPr>
            </w:pPr>
          </w:p>
          <w:p w14:paraId="5C2A090B" w14:textId="5EB1B6B8" w:rsidR="008F2391" w:rsidRPr="001E1747" w:rsidRDefault="00C63C99" w:rsidP="004430B1">
            <w:pPr>
              <w:rPr>
                <w:rFonts w:ascii="Verdana" w:hAnsi="Verdana"/>
                <w:color w:val="000000" w:themeColor="text1"/>
                <w:sz w:val="20"/>
                <w:szCs w:val="20"/>
              </w:rPr>
            </w:pPr>
            <w:r>
              <w:rPr>
                <w:rFonts w:ascii="Verdana" w:hAnsi="Verdana"/>
                <w:color w:val="000000" w:themeColor="text1"/>
                <w:sz w:val="20"/>
                <w:szCs w:val="20"/>
              </w:rPr>
              <w:t>In school p</w:t>
            </w:r>
            <w:r w:rsidR="00EA0145">
              <w:rPr>
                <w:rFonts w:ascii="Verdana" w:hAnsi="Verdana"/>
                <w:color w:val="000000" w:themeColor="text1"/>
                <w:sz w:val="20"/>
                <w:szCs w:val="20"/>
              </w:rPr>
              <w:t xml:space="preserve">upils are taught </w:t>
            </w:r>
            <w:r w:rsidR="00F066F2">
              <w:rPr>
                <w:rFonts w:ascii="Verdana" w:hAnsi="Verdana"/>
                <w:color w:val="000000" w:themeColor="text1"/>
                <w:sz w:val="20"/>
                <w:szCs w:val="20"/>
              </w:rPr>
              <w:t xml:space="preserve">and encouraged to </w:t>
            </w:r>
            <w:r w:rsidR="00EA0145">
              <w:rPr>
                <w:rFonts w:ascii="Verdana" w:hAnsi="Verdana"/>
                <w:color w:val="000000" w:themeColor="text1"/>
                <w:sz w:val="20"/>
                <w:szCs w:val="20"/>
              </w:rPr>
              <w:t xml:space="preserve">develop an understanding of </w:t>
            </w:r>
            <w:r w:rsidR="008C1CDB">
              <w:rPr>
                <w:rFonts w:ascii="Verdana" w:hAnsi="Verdana"/>
                <w:color w:val="000000" w:themeColor="text1"/>
                <w:sz w:val="20"/>
                <w:szCs w:val="20"/>
              </w:rPr>
              <w:t xml:space="preserve">various religions and schools do their best to celebrate religious festivals </w:t>
            </w:r>
            <w:r w:rsidR="002165E3">
              <w:rPr>
                <w:rFonts w:ascii="Verdana" w:hAnsi="Verdana"/>
                <w:color w:val="000000" w:themeColor="text1"/>
                <w:sz w:val="20"/>
                <w:szCs w:val="20"/>
              </w:rPr>
              <w:t>which could be continued in a small way within each POD/Class</w:t>
            </w:r>
            <w:r w:rsidR="00D12BC2">
              <w:rPr>
                <w:rFonts w:ascii="Verdana" w:hAnsi="Verdana"/>
                <w:color w:val="000000" w:themeColor="text1"/>
                <w:sz w:val="20"/>
                <w:szCs w:val="20"/>
              </w:rPr>
              <w:t xml:space="preserve">.  </w:t>
            </w:r>
          </w:p>
        </w:tc>
        <w:tc>
          <w:tcPr>
            <w:tcW w:w="2694" w:type="dxa"/>
          </w:tcPr>
          <w:p w14:paraId="53A9DFA9" w14:textId="6B64EA75" w:rsidR="00407854" w:rsidRPr="001E1747" w:rsidRDefault="00032F20" w:rsidP="004430B1">
            <w:pPr>
              <w:rPr>
                <w:rFonts w:ascii="Verdana" w:hAnsi="Verdana"/>
                <w:color w:val="000000" w:themeColor="text1"/>
                <w:sz w:val="20"/>
                <w:szCs w:val="20"/>
              </w:rPr>
            </w:pPr>
            <w:r w:rsidRPr="00592746">
              <w:rPr>
                <w:rFonts w:ascii="Verdana" w:hAnsi="Verdana"/>
                <w:color w:val="FF0000"/>
                <w:sz w:val="20"/>
                <w:szCs w:val="20"/>
              </w:rPr>
              <w:t>4.11.2020</w:t>
            </w:r>
            <w:r>
              <w:rPr>
                <w:rFonts w:ascii="Verdana" w:hAnsi="Verdana"/>
                <w:color w:val="FF0000"/>
                <w:sz w:val="20"/>
                <w:szCs w:val="20"/>
              </w:rPr>
              <w:t xml:space="preserve"> Depending on periods self-isolation and length of isolation, pupils may miss out on events and celebrations that teach them about other cultures and religions.</w:t>
            </w:r>
          </w:p>
        </w:tc>
        <w:tc>
          <w:tcPr>
            <w:tcW w:w="3402" w:type="dxa"/>
          </w:tcPr>
          <w:p w14:paraId="550423A6" w14:textId="2210D2F5" w:rsidR="00407854" w:rsidRPr="001E1747" w:rsidRDefault="00407854" w:rsidP="000A24E5">
            <w:pPr>
              <w:rPr>
                <w:rFonts w:ascii="Verdana" w:hAnsi="Verdana"/>
                <w:color w:val="000000" w:themeColor="text1"/>
                <w:sz w:val="20"/>
                <w:szCs w:val="20"/>
              </w:rPr>
            </w:pPr>
            <w:r w:rsidRPr="001E1747">
              <w:rPr>
                <w:rFonts w:ascii="Verdana" w:hAnsi="Verdana"/>
                <w:color w:val="000000" w:themeColor="text1"/>
                <w:sz w:val="20"/>
                <w:szCs w:val="20"/>
              </w:rPr>
              <w:t>There is no evidence, yet, that people with different religions or beliefs are disproportionality affected in terms of experiencing the coronavirus because of their religion or belief.</w:t>
            </w:r>
          </w:p>
          <w:p w14:paraId="512EF710" w14:textId="77777777" w:rsidR="00407854" w:rsidRPr="001E1747" w:rsidRDefault="00407854" w:rsidP="000A24E5">
            <w:pPr>
              <w:rPr>
                <w:rFonts w:ascii="Verdana" w:hAnsi="Verdana"/>
                <w:color w:val="000000" w:themeColor="text1"/>
                <w:sz w:val="20"/>
                <w:szCs w:val="20"/>
              </w:rPr>
            </w:pPr>
          </w:p>
          <w:p w14:paraId="0F693889" w14:textId="4DD3340C" w:rsidR="00407854" w:rsidRPr="001E1747" w:rsidRDefault="00407854" w:rsidP="000A24E5">
            <w:pPr>
              <w:rPr>
                <w:rFonts w:ascii="Verdana" w:hAnsi="Verdana"/>
                <w:color w:val="000000" w:themeColor="text1"/>
                <w:sz w:val="20"/>
                <w:szCs w:val="20"/>
              </w:rPr>
            </w:pPr>
          </w:p>
        </w:tc>
        <w:tc>
          <w:tcPr>
            <w:tcW w:w="3543" w:type="dxa"/>
          </w:tcPr>
          <w:p w14:paraId="4E004A81" w14:textId="77777777" w:rsidR="00407854" w:rsidRDefault="00DD526B" w:rsidP="000A24E5">
            <w:pPr>
              <w:rPr>
                <w:rFonts w:ascii="Verdana" w:hAnsi="Verdana"/>
                <w:sz w:val="20"/>
                <w:szCs w:val="20"/>
              </w:rPr>
            </w:pPr>
            <w:r>
              <w:rPr>
                <w:rFonts w:ascii="Verdana" w:hAnsi="Verdana"/>
                <w:sz w:val="20"/>
                <w:szCs w:val="20"/>
              </w:rPr>
              <w:t>Not currently applicable.</w:t>
            </w:r>
          </w:p>
          <w:p w14:paraId="7C371319" w14:textId="77777777" w:rsidR="00032F20" w:rsidRDefault="00032F20" w:rsidP="00032F20">
            <w:pPr>
              <w:rPr>
                <w:rFonts w:ascii="Verdana" w:hAnsi="Verdana"/>
                <w:color w:val="FF0000"/>
                <w:sz w:val="20"/>
                <w:szCs w:val="20"/>
              </w:rPr>
            </w:pPr>
            <w:r>
              <w:rPr>
                <w:rFonts w:ascii="Verdana" w:hAnsi="Verdana"/>
                <w:color w:val="FF0000"/>
                <w:sz w:val="20"/>
                <w:szCs w:val="20"/>
              </w:rPr>
              <w:t>4.11.2020 Continue and further increase remote/online events that are inclusive and foster good relations. Retaining a socially connected school community who are there to support one another</w:t>
            </w:r>
          </w:p>
          <w:p w14:paraId="67E496EC" w14:textId="77777777" w:rsidR="00032F20" w:rsidRDefault="00032F20" w:rsidP="00032F20">
            <w:pPr>
              <w:rPr>
                <w:rFonts w:ascii="Verdana" w:hAnsi="Verdana"/>
                <w:color w:val="FF0000"/>
                <w:sz w:val="20"/>
                <w:szCs w:val="20"/>
              </w:rPr>
            </w:pPr>
          </w:p>
          <w:p w14:paraId="477ECADA" w14:textId="77777777" w:rsidR="00032F20" w:rsidRDefault="00032F20" w:rsidP="00032F20">
            <w:pPr>
              <w:rPr>
                <w:rFonts w:ascii="Verdana" w:hAnsi="Verdana"/>
                <w:color w:val="FF0000"/>
                <w:sz w:val="20"/>
                <w:szCs w:val="20"/>
              </w:rPr>
            </w:pPr>
            <w:r>
              <w:rPr>
                <w:rFonts w:ascii="Verdana" w:hAnsi="Verdana"/>
                <w:color w:val="FF0000"/>
                <w:sz w:val="20"/>
                <w:szCs w:val="20"/>
              </w:rPr>
              <w:t xml:space="preserve">4.11.2020 The school has successfully introduced remote learning enabling staff and pupils to teach/be educated off-site for periods of self-isolation or when otherwise required. </w:t>
            </w:r>
          </w:p>
          <w:p w14:paraId="52AA9F15" w14:textId="6CC14851" w:rsidR="00032F20" w:rsidRPr="00474174" w:rsidRDefault="00032F20" w:rsidP="000A24E5">
            <w:pPr>
              <w:rPr>
                <w:rFonts w:ascii="Verdana" w:hAnsi="Verdana"/>
                <w:sz w:val="20"/>
                <w:szCs w:val="20"/>
              </w:rPr>
            </w:pPr>
          </w:p>
        </w:tc>
        <w:tc>
          <w:tcPr>
            <w:tcW w:w="3216" w:type="dxa"/>
          </w:tcPr>
          <w:p w14:paraId="7217D898" w14:textId="77777777" w:rsidR="008E41BB" w:rsidRDefault="008E41BB" w:rsidP="008E41BB">
            <w:pPr>
              <w:rPr>
                <w:rFonts w:ascii="Verdana" w:hAnsi="Verdana"/>
                <w:color w:val="000000" w:themeColor="text1"/>
                <w:sz w:val="20"/>
                <w:szCs w:val="20"/>
              </w:rPr>
            </w:pPr>
            <w:r>
              <w:rPr>
                <w:rFonts w:ascii="Verdana" w:hAnsi="Verdana"/>
                <w:color w:val="000000" w:themeColor="text1"/>
                <w:sz w:val="20"/>
                <w:szCs w:val="20"/>
              </w:rPr>
              <w:t xml:space="preserve">Keep all documentation, </w:t>
            </w:r>
            <w:proofErr w:type="gramStart"/>
            <w:r>
              <w:rPr>
                <w:rFonts w:ascii="Verdana" w:hAnsi="Verdana"/>
                <w:color w:val="000000" w:themeColor="text1"/>
                <w:sz w:val="20"/>
                <w:szCs w:val="20"/>
              </w:rPr>
              <w:t>processes</w:t>
            </w:r>
            <w:proofErr w:type="gramEnd"/>
            <w:r>
              <w:rPr>
                <w:rFonts w:ascii="Verdana" w:hAnsi="Verdana"/>
                <w:color w:val="000000" w:themeColor="text1"/>
                <w:sz w:val="20"/>
                <w:szCs w:val="20"/>
              </w:rPr>
              <w:t xml:space="preserve"> and procedures under review - SLT, Governors, CEO, Directors, H&amp;S Consultants  </w:t>
            </w:r>
          </w:p>
          <w:p w14:paraId="1D63E928" w14:textId="77777777" w:rsidR="008E41BB" w:rsidRDefault="008E41BB" w:rsidP="000A24E5">
            <w:pPr>
              <w:rPr>
                <w:rFonts w:ascii="Verdana" w:hAnsi="Verdana"/>
                <w:sz w:val="20"/>
                <w:szCs w:val="20"/>
              </w:rPr>
            </w:pPr>
          </w:p>
          <w:p w14:paraId="25A4A75A" w14:textId="17DD3C6D" w:rsidR="001E1747" w:rsidRDefault="00094474" w:rsidP="000A24E5">
            <w:pPr>
              <w:rPr>
                <w:rFonts w:ascii="Verdana" w:hAnsi="Verdana"/>
                <w:color w:val="0070C0"/>
                <w:sz w:val="20"/>
                <w:szCs w:val="20"/>
              </w:rPr>
            </w:pPr>
            <w:r>
              <w:rPr>
                <w:rFonts w:ascii="Verdana" w:hAnsi="Verdana"/>
                <w:sz w:val="20"/>
                <w:szCs w:val="20"/>
              </w:rPr>
              <w:t>Outcomes for protected groups are monitored according to risk and all actions documented for review.</w:t>
            </w:r>
          </w:p>
          <w:p w14:paraId="22CE6C36" w14:textId="2CF1B274" w:rsidR="00094474" w:rsidRDefault="00094474" w:rsidP="000A24E5">
            <w:pPr>
              <w:rPr>
                <w:rFonts w:ascii="Verdana" w:hAnsi="Verdana"/>
                <w:color w:val="0070C0"/>
                <w:sz w:val="20"/>
                <w:szCs w:val="20"/>
              </w:rPr>
            </w:pPr>
          </w:p>
          <w:p w14:paraId="4F57E05C" w14:textId="4756A468" w:rsidR="008F2391" w:rsidRDefault="008F2391" w:rsidP="000A24E5">
            <w:pPr>
              <w:rPr>
                <w:rFonts w:ascii="Verdana" w:hAnsi="Verdana"/>
                <w:color w:val="0070C0"/>
                <w:sz w:val="20"/>
                <w:szCs w:val="20"/>
              </w:rPr>
            </w:pPr>
          </w:p>
          <w:p w14:paraId="295E3B9A" w14:textId="77777777" w:rsidR="00407854" w:rsidRDefault="00094474" w:rsidP="000A24E5">
            <w:pPr>
              <w:rPr>
                <w:rFonts w:ascii="Verdana" w:hAnsi="Verdana"/>
                <w:i/>
                <w:iCs/>
                <w:color w:val="000000" w:themeColor="text1"/>
                <w:sz w:val="20"/>
                <w:szCs w:val="20"/>
              </w:rPr>
            </w:pPr>
            <w:r w:rsidRPr="008F2391">
              <w:rPr>
                <w:rFonts w:ascii="Verdana" w:hAnsi="Verdana"/>
                <w:i/>
                <w:iCs/>
                <w:color w:val="000000" w:themeColor="text1"/>
                <w:sz w:val="20"/>
                <w:szCs w:val="20"/>
              </w:rPr>
              <w:t>Note:</w:t>
            </w:r>
            <w:r w:rsidR="008F2391">
              <w:rPr>
                <w:rFonts w:ascii="Verdana" w:hAnsi="Verdana"/>
                <w:i/>
                <w:iCs/>
                <w:color w:val="000000" w:themeColor="text1"/>
                <w:sz w:val="20"/>
                <w:szCs w:val="20"/>
              </w:rPr>
              <w:t xml:space="preserve"> when</w:t>
            </w:r>
            <w:r w:rsidRPr="008F2391">
              <w:rPr>
                <w:rFonts w:ascii="Verdana" w:hAnsi="Verdana"/>
                <w:i/>
                <w:iCs/>
                <w:color w:val="000000" w:themeColor="text1"/>
                <w:sz w:val="20"/>
                <w:szCs w:val="20"/>
              </w:rPr>
              <w:t xml:space="preserve"> v</w:t>
            </w:r>
            <w:r w:rsidR="001E1747" w:rsidRPr="008F2391">
              <w:rPr>
                <w:rFonts w:ascii="Verdana" w:hAnsi="Verdana"/>
                <w:i/>
                <w:iCs/>
                <w:color w:val="000000" w:themeColor="text1"/>
                <w:sz w:val="20"/>
                <w:szCs w:val="20"/>
              </w:rPr>
              <w:t xml:space="preserve">accines for COVID-19 are available, they may not comply with the requirements of some religions and therefore those pupils and staff may </w:t>
            </w:r>
            <w:proofErr w:type="gramStart"/>
            <w:r w:rsidR="001E1747" w:rsidRPr="008F2391">
              <w:rPr>
                <w:rFonts w:ascii="Verdana" w:hAnsi="Verdana"/>
                <w:i/>
                <w:iCs/>
                <w:color w:val="000000" w:themeColor="text1"/>
                <w:sz w:val="20"/>
                <w:szCs w:val="20"/>
              </w:rPr>
              <w:t>still</w:t>
            </w:r>
            <w:r w:rsidR="003B450A">
              <w:rPr>
                <w:rFonts w:ascii="Verdana" w:hAnsi="Verdana"/>
                <w:i/>
                <w:iCs/>
                <w:color w:val="000000" w:themeColor="text1"/>
                <w:sz w:val="20"/>
                <w:szCs w:val="20"/>
              </w:rPr>
              <w:t xml:space="preserve"> </w:t>
            </w:r>
            <w:r w:rsidR="001E1747" w:rsidRPr="008F2391">
              <w:rPr>
                <w:rFonts w:ascii="Verdana" w:hAnsi="Verdana"/>
                <w:i/>
                <w:iCs/>
                <w:color w:val="000000" w:themeColor="text1"/>
                <w:sz w:val="20"/>
                <w:szCs w:val="20"/>
              </w:rPr>
              <w:t>remain</w:t>
            </w:r>
            <w:proofErr w:type="gramEnd"/>
            <w:r w:rsidR="001E1747" w:rsidRPr="008F2391">
              <w:rPr>
                <w:rFonts w:ascii="Verdana" w:hAnsi="Verdana"/>
                <w:i/>
                <w:iCs/>
                <w:color w:val="000000" w:themeColor="text1"/>
                <w:sz w:val="20"/>
                <w:szCs w:val="20"/>
              </w:rPr>
              <w:t xml:space="preserve"> vulnerable</w:t>
            </w:r>
            <w:r w:rsidRPr="008F2391">
              <w:rPr>
                <w:rFonts w:ascii="Verdana" w:hAnsi="Verdana"/>
                <w:i/>
                <w:iCs/>
                <w:color w:val="000000" w:themeColor="text1"/>
                <w:sz w:val="20"/>
                <w:szCs w:val="20"/>
              </w:rPr>
              <w:t xml:space="preserve"> </w:t>
            </w:r>
            <w:r w:rsidR="00B10759">
              <w:rPr>
                <w:rFonts w:ascii="Verdana" w:hAnsi="Verdana"/>
                <w:i/>
                <w:iCs/>
                <w:color w:val="000000" w:themeColor="text1"/>
                <w:sz w:val="20"/>
                <w:szCs w:val="20"/>
              </w:rPr>
              <w:t>although could benefit from herding</w:t>
            </w:r>
            <w:r w:rsidR="003B450A">
              <w:rPr>
                <w:rFonts w:ascii="Verdana" w:hAnsi="Verdana"/>
                <w:i/>
                <w:iCs/>
                <w:color w:val="000000" w:themeColor="text1"/>
                <w:sz w:val="20"/>
                <w:szCs w:val="20"/>
              </w:rPr>
              <w:t xml:space="preserve"> immunity</w:t>
            </w:r>
            <w:r w:rsidR="00B10759">
              <w:rPr>
                <w:rFonts w:ascii="Verdana" w:hAnsi="Verdana"/>
                <w:i/>
                <w:iCs/>
                <w:color w:val="000000" w:themeColor="text1"/>
                <w:sz w:val="20"/>
                <w:szCs w:val="20"/>
              </w:rPr>
              <w:t>.</w:t>
            </w:r>
          </w:p>
          <w:p w14:paraId="1F213F57" w14:textId="77777777" w:rsidR="00032F20" w:rsidRDefault="00032F20" w:rsidP="00032F20">
            <w:pPr>
              <w:rPr>
                <w:rFonts w:ascii="Verdana" w:hAnsi="Verdana"/>
                <w:color w:val="000000" w:themeColor="text1"/>
                <w:sz w:val="20"/>
                <w:szCs w:val="20"/>
              </w:rPr>
            </w:pPr>
            <w:r>
              <w:rPr>
                <w:rFonts w:ascii="Verdana" w:hAnsi="Verdana"/>
                <w:color w:val="FF0000"/>
                <w:sz w:val="20"/>
                <w:szCs w:val="20"/>
              </w:rPr>
              <w:t xml:space="preserve">4.11.2020 </w:t>
            </w:r>
            <w:r w:rsidRPr="00B85C91">
              <w:rPr>
                <w:rFonts w:ascii="Verdana" w:hAnsi="Verdana"/>
                <w:color w:val="FF0000"/>
                <w:sz w:val="20"/>
                <w:szCs w:val="20"/>
              </w:rPr>
              <w:t xml:space="preserve">Consultation required of this Equality Impact Assessment (COVID-19) due </w:t>
            </w:r>
            <w:r>
              <w:rPr>
                <w:rFonts w:ascii="Verdana" w:hAnsi="Verdana"/>
                <w:color w:val="FF0000"/>
                <w:sz w:val="20"/>
                <w:szCs w:val="20"/>
              </w:rPr>
              <w:t>to the prevalence of COVID-19 and national restrictions and feedback will the used to further inform the content of this document.</w:t>
            </w:r>
          </w:p>
          <w:p w14:paraId="76A5D51F" w14:textId="18239D82" w:rsidR="00032F20" w:rsidRPr="008F2391" w:rsidRDefault="00032F20" w:rsidP="000A24E5">
            <w:pPr>
              <w:rPr>
                <w:rFonts w:ascii="Verdana" w:hAnsi="Verdana"/>
                <w:i/>
                <w:iCs/>
                <w:sz w:val="20"/>
                <w:szCs w:val="20"/>
              </w:rPr>
            </w:pPr>
          </w:p>
        </w:tc>
      </w:tr>
    </w:tbl>
    <w:p w14:paraId="70CA7638" w14:textId="3881A321" w:rsidR="00DD526B" w:rsidRDefault="00DD526B"/>
    <w:p w14:paraId="605BEA66" w14:textId="77777777" w:rsidR="00DD526B" w:rsidRDefault="00DD526B">
      <w:r>
        <w:br w:type="page"/>
      </w:r>
    </w:p>
    <w:tbl>
      <w:tblPr>
        <w:tblW w:w="1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694"/>
        <w:gridCol w:w="3402"/>
        <w:gridCol w:w="3543"/>
        <w:gridCol w:w="3216"/>
      </w:tblGrid>
      <w:tr w:rsidR="00DD526B" w:rsidRPr="00541C62" w14:paraId="0E516F8D" w14:textId="77777777" w:rsidTr="004B6E69">
        <w:trPr>
          <w:trHeight w:val="844"/>
        </w:trPr>
        <w:tc>
          <w:tcPr>
            <w:tcW w:w="15685" w:type="dxa"/>
            <w:gridSpan w:val="5"/>
            <w:shd w:val="clear" w:color="auto" w:fill="B8CCE4" w:themeFill="accent1" w:themeFillTint="66"/>
            <w:vAlign w:val="center"/>
          </w:tcPr>
          <w:p w14:paraId="473D1B69" w14:textId="34FB572B" w:rsidR="00DD526B" w:rsidRPr="004F23A0" w:rsidRDefault="004F23A0" w:rsidP="00F42746">
            <w:pPr>
              <w:pStyle w:val="ListParagraph"/>
              <w:numPr>
                <w:ilvl w:val="0"/>
                <w:numId w:val="26"/>
              </w:numPr>
              <w:jc w:val="center"/>
              <w:rPr>
                <w:rFonts w:ascii="Verdana" w:hAnsi="Verdana"/>
                <w:b/>
                <w:bCs/>
                <w:color w:val="000000" w:themeColor="text1"/>
                <w:sz w:val="20"/>
                <w:szCs w:val="20"/>
              </w:rPr>
            </w:pPr>
            <w:r w:rsidRPr="004F23A0">
              <w:rPr>
                <w:rFonts w:ascii="Verdana" w:hAnsi="Verdana"/>
                <w:b/>
                <w:bCs/>
                <w:color w:val="000000" w:themeColor="text1"/>
                <w:sz w:val="36"/>
                <w:szCs w:val="36"/>
              </w:rPr>
              <w:lastRenderedPageBreak/>
              <w:t>SOCIAL ECONOMIC STATUS AND CHILD POVERTY</w:t>
            </w:r>
          </w:p>
        </w:tc>
      </w:tr>
      <w:tr w:rsidR="00DD526B" w:rsidRPr="00474174" w14:paraId="452C7AB5" w14:textId="77777777" w:rsidTr="004B6E69">
        <w:trPr>
          <w:trHeight w:val="397"/>
        </w:trPr>
        <w:tc>
          <w:tcPr>
            <w:tcW w:w="2830" w:type="dxa"/>
            <w:shd w:val="clear" w:color="auto" w:fill="B8CCE4" w:themeFill="accent1" w:themeFillTint="66"/>
            <w:vAlign w:val="center"/>
          </w:tcPr>
          <w:p w14:paraId="653136FB" w14:textId="77777777" w:rsidR="00DD526B" w:rsidRPr="00633180" w:rsidRDefault="00DD526B" w:rsidP="004B6E69">
            <w:pPr>
              <w:jc w:val="center"/>
              <w:rPr>
                <w:rFonts w:ascii="Verdana" w:hAnsi="Verdana"/>
                <w:b/>
                <w:sz w:val="20"/>
                <w:szCs w:val="20"/>
              </w:rPr>
            </w:pPr>
            <w:r w:rsidRPr="00474174">
              <w:rPr>
                <w:rFonts w:ascii="Verdana" w:hAnsi="Verdana"/>
                <w:b/>
                <w:sz w:val="20"/>
                <w:szCs w:val="20"/>
              </w:rPr>
              <w:t>Is there any potential positive</w:t>
            </w:r>
            <w:r>
              <w:rPr>
                <w:rFonts w:ascii="Verdana" w:hAnsi="Verdana"/>
                <w:b/>
                <w:sz w:val="20"/>
                <w:szCs w:val="20"/>
              </w:rPr>
              <w:t xml:space="preserve"> i</w:t>
            </w:r>
            <w:r w:rsidRPr="00474174">
              <w:rPr>
                <w:rFonts w:ascii="Verdana" w:hAnsi="Verdana"/>
                <w:b/>
                <w:sz w:val="20"/>
                <w:szCs w:val="20"/>
              </w:rPr>
              <w:t>mpact?</w:t>
            </w:r>
          </w:p>
        </w:tc>
        <w:tc>
          <w:tcPr>
            <w:tcW w:w="2694" w:type="dxa"/>
            <w:shd w:val="clear" w:color="auto" w:fill="B8CCE4" w:themeFill="accent1" w:themeFillTint="66"/>
            <w:vAlign w:val="center"/>
          </w:tcPr>
          <w:p w14:paraId="2C173551" w14:textId="6482E515" w:rsidR="00DD526B" w:rsidRPr="00474174" w:rsidRDefault="00DD526B" w:rsidP="004B6E69">
            <w:pPr>
              <w:jc w:val="center"/>
              <w:rPr>
                <w:rFonts w:ascii="Verdana" w:hAnsi="Verdana"/>
                <w:sz w:val="20"/>
                <w:szCs w:val="20"/>
              </w:rPr>
            </w:pPr>
            <w:r w:rsidRPr="00474174">
              <w:rPr>
                <w:rFonts w:ascii="Verdana" w:hAnsi="Verdana"/>
                <w:b/>
                <w:sz w:val="20"/>
                <w:szCs w:val="20"/>
              </w:rPr>
              <w:t xml:space="preserve">Is there any potential negative </w:t>
            </w:r>
            <w:r w:rsidR="00C91A47">
              <w:rPr>
                <w:rFonts w:ascii="Verdana" w:hAnsi="Verdana"/>
                <w:b/>
                <w:sz w:val="20"/>
                <w:szCs w:val="20"/>
              </w:rPr>
              <w:t>i</w:t>
            </w:r>
            <w:r w:rsidRPr="00474174">
              <w:rPr>
                <w:rFonts w:ascii="Verdana" w:hAnsi="Verdana"/>
                <w:b/>
                <w:sz w:val="20"/>
                <w:szCs w:val="20"/>
              </w:rPr>
              <w:t>mpact?</w:t>
            </w:r>
          </w:p>
        </w:tc>
        <w:tc>
          <w:tcPr>
            <w:tcW w:w="3402" w:type="dxa"/>
            <w:vMerge w:val="restart"/>
            <w:shd w:val="clear" w:color="auto" w:fill="B8CCE4" w:themeFill="accent1" w:themeFillTint="66"/>
            <w:vAlign w:val="center"/>
          </w:tcPr>
          <w:p w14:paraId="1165411E" w14:textId="77777777" w:rsidR="00DD526B" w:rsidRPr="00474174" w:rsidRDefault="00DD526B" w:rsidP="004B6E69">
            <w:pPr>
              <w:jc w:val="center"/>
              <w:rPr>
                <w:rFonts w:ascii="Verdana" w:hAnsi="Verdana"/>
                <w:color w:val="0070C0"/>
                <w:sz w:val="20"/>
                <w:szCs w:val="20"/>
              </w:rPr>
            </w:pPr>
            <w:r w:rsidRPr="00474174">
              <w:rPr>
                <w:rFonts w:ascii="Verdana" w:hAnsi="Verdana"/>
                <w:b/>
                <w:sz w:val="20"/>
                <w:szCs w:val="20"/>
              </w:rPr>
              <w:t>What evidence do you have?</w:t>
            </w:r>
          </w:p>
        </w:tc>
        <w:tc>
          <w:tcPr>
            <w:tcW w:w="3543" w:type="dxa"/>
            <w:vMerge w:val="restart"/>
            <w:shd w:val="clear" w:color="auto" w:fill="B8CCE4" w:themeFill="accent1" w:themeFillTint="66"/>
            <w:vAlign w:val="center"/>
          </w:tcPr>
          <w:p w14:paraId="747FC375" w14:textId="77777777" w:rsidR="00DD526B" w:rsidRPr="00474174" w:rsidRDefault="00DD526B" w:rsidP="004B6E69">
            <w:pPr>
              <w:jc w:val="center"/>
              <w:rPr>
                <w:rFonts w:ascii="Verdana" w:hAnsi="Verdana"/>
                <w:color w:val="0070C0"/>
                <w:sz w:val="20"/>
                <w:szCs w:val="20"/>
              </w:rPr>
            </w:pPr>
            <w:r w:rsidRPr="00474174">
              <w:rPr>
                <w:rFonts w:ascii="Verdana" w:hAnsi="Verdana"/>
                <w:b/>
                <w:sz w:val="20"/>
                <w:szCs w:val="20"/>
              </w:rPr>
              <w:t>What action will you take to mitigate negative impact?</w:t>
            </w:r>
          </w:p>
        </w:tc>
        <w:tc>
          <w:tcPr>
            <w:tcW w:w="3216" w:type="dxa"/>
            <w:vMerge w:val="restart"/>
            <w:shd w:val="clear" w:color="auto" w:fill="B8CCE4" w:themeFill="accent1" w:themeFillTint="66"/>
            <w:vAlign w:val="center"/>
          </w:tcPr>
          <w:p w14:paraId="647A5C1C" w14:textId="77777777" w:rsidR="00DD526B" w:rsidRPr="00474174" w:rsidRDefault="00DD526B" w:rsidP="004B6E69">
            <w:pPr>
              <w:jc w:val="center"/>
              <w:rPr>
                <w:rFonts w:ascii="Verdana" w:hAnsi="Verdana"/>
                <w:color w:val="0070C0"/>
                <w:sz w:val="20"/>
                <w:szCs w:val="20"/>
              </w:rPr>
            </w:pPr>
            <w:r w:rsidRPr="00474174">
              <w:rPr>
                <w:rFonts w:ascii="Verdana" w:hAnsi="Verdana"/>
                <w:b/>
                <w:sz w:val="20"/>
                <w:szCs w:val="20"/>
              </w:rPr>
              <w:t xml:space="preserve">How will you </w:t>
            </w:r>
            <w:proofErr w:type="gramStart"/>
            <w:r w:rsidRPr="00474174">
              <w:rPr>
                <w:rFonts w:ascii="Verdana" w:hAnsi="Verdana"/>
                <w:b/>
                <w:sz w:val="20"/>
                <w:szCs w:val="20"/>
              </w:rPr>
              <w:t>monito</w:t>
            </w:r>
            <w:r>
              <w:rPr>
                <w:rFonts w:ascii="Verdana" w:hAnsi="Verdana"/>
                <w:b/>
                <w:sz w:val="20"/>
                <w:szCs w:val="20"/>
              </w:rPr>
              <w:t>r</w:t>
            </w:r>
            <w:proofErr w:type="gramEnd"/>
            <w:r>
              <w:rPr>
                <w:rFonts w:ascii="Verdana" w:hAnsi="Verdana"/>
                <w:b/>
                <w:sz w:val="20"/>
                <w:szCs w:val="20"/>
              </w:rPr>
              <w:t xml:space="preserve"> and</w:t>
            </w:r>
            <w:r w:rsidRPr="00474174">
              <w:rPr>
                <w:rFonts w:ascii="Verdana" w:hAnsi="Verdana"/>
                <w:b/>
                <w:sz w:val="20"/>
                <w:szCs w:val="20"/>
              </w:rPr>
              <w:t xml:space="preserve"> review actions taken t</w:t>
            </w:r>
            <w:r>
              <w:rPr>
                <w:rFonts w:ascii="Verdana" w:hAnsi="Verdana"/>
                <w:b/>
                <w:sz w:val="20"/>
                <w:szCs w:val="20"/>
              </w:rPr>
              <w:t>o mitigate negative impact?</w:t>
            </w:r>
          </w:p>
        </w:tc>
      </w:tr>
      <w:tr w:rsidR="00DD526B" w:rsidRPr="00474174" w14:paraId="6BDE3603" w14:textId="77777777" w:rsidTr="00DD526B">
        <w:trPr>
          <w:trHeight w:val="397"/>
        </w:trPr>
        <w:tc>
          <w:tcPr>
            <w:tcW w:w="2830" w:type="dxa"/>
            <w:shd w:val="clear" w:color="auto" w:fill="FFFFFF" w:themeFill="background1"/>
            <w:vAlign w:val="center"/>
          </w:tcPr>
          <w:p w14:paraId="7AAC673B" w14:textId="01AED7BD" w:rsidR="00DD526B" w:rsidRPr="00474174" w:rsidRDefault="004F23A0" w:rsidP="004F23A0">
            <w:pPr>
              <w:jc w:val="center"/>
              <w:rPr>
                <w:rFonts w:ascii="Verdana" w:hAnsi="Verdana"/>
                <w:b/>
                <w:sz w:val="20"/>
                <w:szCs w:val="20"/>
              </w:rPr>
            </w:pPr>
            <w:r>
              <w:rPr>
                <w:rFonts w:ascii="Verdana" w:hAnsi="Verdana"/>
                <w:b/>
                <w:sz w:val="20"/>
                <w:szCs w:val="20"/>
              </w:rPr>
              <w:t>YES</w:t>
            </w:r>
          </w:p>
        </w:tc>
        <w:tc>
          <w:tcPr>
            <w:tcW w:w="2694" w:type="dxa"/>
            <w:shd w:val="clear" w:color="auto" w:fill="FFFFFF" w:themeFill="background1"/>
            <w:vAlign w:val="center"/>
          </w:tcPr>
          <w:p w14:paraId="43014EA0" w14:textId="21EDFE21" w:rsidR="00DD526B" w:rsidRPr="00474174" w:rsidRDefault="003C431E" w:rsidP="004B6E69">
            <w:pPr>
              <w:jc w:val="center"/>
              <w:rPr>
                <w:rFonts w:ascii="Verdana" w:hAnsi="Verdana"/>
                <w:b/>
                <w:sz w:val="20"/>
                <w:szCs w:val="20"/>
              </w:rPr>
            </w:pPr>
            <w:r>
              <w:rPr>
                <w:rFonts w:ascii="Verdana" w:hAnsi="Verdana"/>
                <w:b/>
                <w:sz w:val="20"/>
                <w:szCs w:val="20"/>
              </w:rPr>
              <w:t>YES</w:t>
            </w:r>
          </w:p>
        </w:tc>
        <w:tc>
          <w:tcPr>
            <w:tcW w:w="3402" w:type="dxa"/>
            <w:vMerge/>
            <w:shd w:val="clear" w:color="auto" w:fill="B8CCE4" w:themeFill="accent1" w:themeFillTint="66"/>
            <w:vAlign w:val="center"/>
          </w:tcPr>
          <w:p w14:paraId="24322446" w14:textId="77777777" w:rsidR="00DD526B" w:rsidRPr="00474174" w:rsidRDefault="00DD526B" w:rsidP="004B6E69">
            <w:pPr>
              <w:jc w:val="center"/>
              <w:rPr>
                <w:rFonts w:ascii="Verdana" w:hAnsi="Verdana"/>
                <w:b/>
                <w:sz w:val="20"/>
                <w:szCs w:val="20"/>
              </w:rPr>
            </w:pPr>
          </w:p>
        </w:tc>
        <w:tc>
          <w:tcPr>
            <w:tcW w:w="3543" w:type="dxa"/>
            <w:vMerge/>
            <w:shd w:val="clear" w:color="auto" w:fill="B8CCE4" w:themeFill="accent1" w:themeFillTint="66"/>
            <w:vAlign w:val="center"/>
          </w:tcPr>
          <w:p w14:paraId="32A6443B" w14:textId="77777777" w:rsidR="00DD526B" w:rsidRPr="00474174" w:rsidRDefault="00DD526B" w:rsidP="004B6E69">
            <w:pPr>
              <w:jc w:val="center"/>
              <w:rPr>
                <w:rFonts w:ascii="Verdana" w:hAnsi="Verdana"/>
                <w:b/>
                <w:sz w:val="20"/>
                <w:szCs w:val="20"/>
              </w:rPr>
            </w:pPr>
          </w:p>
        </w:tc>
        <w:tc>
          <w:tcPr>
            <w:tcW w:w="3216" w:type="dxa"/>
            <w:vMerge/>
            <w:shd w:val="clear" w:color="auto" w:fill="B8CCE4" w:themeFill="accent1" w:themeFillTint="66"/>
            <w:vAlign w:val="center"/>
          </w:tcPr>
          <w:p w14:paraId="2F946B1E" w14:textId="77777777" w:rsidR="00DD526B" w:rsidRPr="00474174" w:rsidRDefault="00DD526B" w:rsidP="004B6E69">
            <w:pPr>
              <w:jc w:val="center"/>
              <w:rPr>
                <w:rFonts w:ascii="Verdana" w:hAnsi="Verdana"/>
                <w:b/>
                <w:sz w:val="20"/>
                <w:szCs w:val="20"/>
              </w:rPr>
            </w:pPr>
          </w:p>
        </w:tc>
      </w:tr>
      <w:tr w:rsidR="0046489B" w:rsidRPr="00474174" w14:paraId="6FE46827" w14:textId="77777777" w:rsidTr="004B6E69">
        <w:trPr>
          <w:trHeight w:val="700"/>
        </w:trPr>
        <w:tc>
          <w:tcPr>
            <w:tcW w:w="2830" w:type="dxa"/>
          </w:tcPr>
          <w:p w14:paraId="093B7645" w14:textId="5100E873" w:rsidR="005E3E3C" w:rsidRDefault="00E2756D" w:rsidP="000A24E5">
            <w:pPr>
              <w:rPr>
                <w:rFonts w:ascii="Verdana" w:hAnsi="Verdana"/>
                <w:color w:val="000000" w:themeColor="text1"/>
                <w:sz w:val="20"/>
                <w:szCs w:val="20"/>
              </w:rPr>
            </w:pPr>
            <w:r>
              <w:rPr>
                <w:rFonts w:ascii="Verdana" w:hAnsi="Verdana"/>
                <w:color w:val="000000" w:themeColor="text1"/>
                <w:sz w:val="20"/>
                <w:szCs w:val="20"/>
              </w:rPr>
              <w:t>R</w:t>
            </w:r>
            <w:r w:rsidR="005E3E3C">
              <w:rPr>
                <w:rFonts w:ascii="Verdana" w:hAnsi="Verdana"/>
                <w:color w:val="000000" w:themeColor="text1"/>
                <w:sz w:val="20"/>
                <w:szCs w:val="20"/>
              </w:rPr>
              <w:t>eturn</w:t>
            </w:r>
            <w:r>
              <w:rPr>
                <w:rFonts w:ascii="Verdana" w:hAnsi="Verdana"/>
                <w:color w:val="000000" w:themeColor="text1"/>
                <w:sz w:val="20"/>
                <w:szCs w:val="20"/>
              </w:rPr>
              <w:t>ing</w:t>
            </w:r>
            <w:r w:rsidR="005E3E3C">
              <w:rPr>
                <w:rFonts w:ascii="Verdana" w:hAnsi="Verdana"/>
                <w:color w:val="000000" w:themeColor="text1"/>
                <w:sz w:val="20"/>
                <w:szCs w:val="20"/>
              </w:rPr>
              <w:t xml:space="preserve"> to school will have a </w:t>
            </w:r>
            <w:r w:rsidR="004F1747">
              <w:rPr>
                <w:rFonts w:ascii="Verdana" w:hAnsi="Verdana"/>
                <w:color w:val="000000" w:themeColor="text1"/>
                <w:sz w:val="20"/>
                <w:szCs w:val="20"/>
              </w:rPr>
              <w:t>substantial positive impact on families and children who are from deprived backgrounds.</w:t>
            </w:r>
          </w:p>
          <w:p w14:paraId="277E05B7" w14:textId="28AE0EDB" w:rsidR="00C87556" w:rsidRDefault="00C87556" w:rsidP="000A24E5">
            <w:pPr>
              <w:rPr>
                <w:rFonts w:ascii="Verdana" w:hAnsi="Verdana"/>
                <w:color w:val="000000" w:themeColor="text1"/>
                <w:sz w:val="20"/>
                <w:szCs w:val="20"/>
              </w:rPr>
            </w:pPr>
          </w:p>
          <w:p w14:paraId="387CA513" w14:textId="72BA0EBF" w:rsidR="00C87556" w:rsidRDefault="00C87556" w:rsidP="000A24E5">
            <w:pPr>
              <w:rPr>
                <w:rFonts w:ascii="Verdana" w:hAnsi="Verdana"/>
                <w:color w:val="000000" w:themeColor="text1"/>
                <w:sz w:val="20"/>
                <w:szCs w:val="20"/>
              </w:rPr>
            </w:pPr>
            <w:r>
              <w:rPr>
                <w:rFonts w:ascii="Verdana" w:hAnsi="Verdana"/>
                <w:color w:val="000000" w:themeColor="text1"/>
                <w:sz w:val="20"/>
                <w:szCs w:val="20"/>
              </w:rPr>
              <w:t>Many pupils will have limited access</w:t>
            </w:r>
            <w:r w:rsidR="0024510F">
              <w:rPr>
                <w:rFonts w:ascii="Verdana" w:hAnsi="Verdana"/>
                <w:color w:val="000000" w:themeColor="text1"/>
                <w:sz w:val="20"/>
                <w:szCs w:val="20"/>
              </w:rPr>
              <w:t xml:space="preserve"> to technology at home and unable to participate </w:t>
            </w:r>
            <w:r w:rsidR="00653B10">
              <w:rPr>
                <w:rFonts w:ascii="Verdana" w:hAnsi="Verdana"/>
                <w:color w:val="000000" w:themeColor="text1"/>
                <w:sz w:val="20"/>
                <w:szCs w:val="20"/>
              </w:rPr>
              <w:t xml:space="preserve">in online education and resources </w:t>
            </w:r>
            <w:r w:rsidR="005002DB">
              <w:rPr>
                <w:rFonts w:ascii="Verdana" w:hAnsi="Verdana"/>
                <w:color w:val="000000" w:themeColor="text1"/>
                <w:sz w:val="20"/>
                <w:szCs w:val="20"/>
              </w:rPr>
              <w:t xml:space="preserve">– returning to school will allow for </w:t>
            </w:r>
            <w:r w:rsidR="00C06249">
              <w:rPr>
                <w:rFonts w:ascii="Verdana" w:hAnsi="Verdana"/>
                <w:color w:val="000000" w:themeColor="text1"/>
                <w:sz w:val="20"/>
                <w:szCs w:val="20"/>
              </w:rPr>
              <w:t>a greater equality in the education provided.</w:t>
            </w:r>
          </w:p>
          <w:p w14:paraId="66D4BCDB" w14:textId="0A5E06FC" w:rsidR="00C06249" w:rsidRDefault="00C06249" w:rsidP="000A24E5">
            <w:pPr>
              <w:rPr>
                <w:rFonts w:ascii="Verdana" w:hAnsi="Verdana"/>
                <w:color w:val="000000" w:themeColor="text1"/>
                <w:sz w:val="20"/>
                <w:szCs w:val="20"/>
              </w:rPr>
            </w:pPr>
          </w:p>
          <w:p w14:paraId="543EBAD3" w14:textId="270A6CD8" w:rsidR="00C06249" w:rsidRDefault="00CB565B" w:rsidP="000A24E5">
            <w:pPr>
              <w:rPr>
                <w:rFonts w:ascii="Verdana" w:hAnsi="Verdana"/>
                <w:color w:val="000000" w:themeColor="text1"/>
                <w:sz w:val="20"/>
                <w:szCs w:val="20"/>
              </w:rPr>
            </w:pPr>
            <w:r>
              <w:rPr>
                <w:rFonts w:ascii="Verdana" w:hAnsi="Verdana"/>
                <w:color w:val="000000" w:themeColor="text1"/>
                <w:sz w:val="20"/>
                <w:szCs w:val="20"/>
              </w:rPr>
              <w:t>Paper-based packs are limited in content and less likely to be completed than online learning</w:t>
            </w:r>
            <w:r w:rsidR="00B579E7">
              <w:rPr>
                <w:rFonts w:ascii="Verdana" w:hAnsi="Verdana"/>
                <w:color w:val="000000" w:themeColor="text1"/>
                <w:sz w:val="20"/>
                <w:szCs w:val="20"/>
              </w:rPr>
              <w:t xml:space="preserve"> – returning to schoo</w:t>
            </w:r>
            <w:r w:rsidR="00A33522">
              <w:rPr>
                <w:rFonts w:ascii="Verdana" w:hAnsi="Verdana"/>
                <w:color w:val="000000" w:themeColor="text1"/>
                <w:sz w:val="20"/>
                <w:szCs w:val="20"/>
              </w:rPr>
              <w:t>l provides pupils with professional teaching and learning.</w:t>
            </w:r>
          </w:p>
          <w:p w14:paraId="55FE7129" w14:textId="1D4811CE" w:rsidR="00AC7945" w:rsidRDefault="00AC7945" w:rsidP="000A24E5">
            <w:pPr>
              <w:rPr>
                <w:rFonts w:ascii="Verdana" w:hAnsi="Verdana"/>
                <w:color w:val="000000" w:themeColor="text1"/>
                <w:sz w:val="20"/>
                <w:szCs w:val="20"/>
              </w:rPr>
            </w:pPr>
          </w:p>
          <w:p w14:paraId="70DFD27E" w14:textId="270A40F6" w:rsidR="00AC7945" w:rsidRDefault="00AC7945" w:rsidP="000A24E5">
            <w:pPr>
              <w:rPr>
                <w:rFonts w:ascii="Verdana" w:hAnsi="Verdana"/>
                <w:color w:val="000000" w:themeColor="text1"/>
                <w:sz w:val="20"/>
                <w:szCs w:val="20"/>
              </w:rPr>
            </w:pPr>
            <w:r>
              <w:rPr>
                <w:rFonts w:ascii="Verdana" w:hAnsi="Verdana"/>
                <w:color w:val="000000" w:themeColor="text1"/>
                <w:sz w:val="20"/>
                <w:szCs w:val="20"/>
              </w:rPr>
              <w:t xml:space="preserve">A return to structure and routine </w:t>
            </w:r>
            <w:r w:rsidR="000500C7">
              <w:rPr>
                <w:rFonts w:ascii="Verdana" w:hAnsi="Verdana"/>
                <w:color w:val="000000" w:themeColor="text1"/>
                <w:sz w:val="20"/>
                <w:szCs w:val="20"/>
              </w:rPr>
              <w:t>will increase focus.</w:t>
            </w:r>
          </w:p>
          <w:p w14:paraId="4F6AF302" w14:textId="54F9852B" w:rsidR="000500C7" w:rsidRDefault="000500C7" w:rsidP="000A24E5">
            <w:pPr>
              <w:rPr>
                <w:rFonts w:ascii="Verdana" w:hAnsi="Verdana"/>
                <w:color w:val="000000" w:themeColor="text1"/>
                <w:sz w:val="20"/>
                <w:szCs w:val="20"/>
              </w:rPr>
            </w:pPr>
          </w:p>
          <w:p w14:paraId="03769C9D" w14:textId="7273E091" w:rsidR="000500C7" w:rsidRDefault="00E256F9" w:rsidP="000A24E5">
            <w:pPr>
              <w:rPr>
                <w:rFonts w:ascii="Verdana" w:hAnsi="Verdana"/>
                <w:color w:val="000000" w:themeColor="text1"/>
                <w:sz w:val="20"/>
                <w:szCs w:val="20"/>
              </w:rPr>
            </w:pPr>
            <w:r>
              <w:rPr>
                <w:rFonts w:ascii="Verdana" w:hAnsi="Verdana"/>
                <w:color w:val="000000" w:themeColor="text1"/>
                <w:sz w:val="20"/>
                <w:szCs w:val="20"/>
              </w:rPr>
              <w:t>Pupils will be guaranteed a meal.</w:t>
            </w:r>
          </w:p>
          <w:p w14:paraId="627B08D2" w14:textId="250E48F7" w:rsidR="00EE0023" w:rsidRDefault="00EE0023" w:rsidP="000A24E5">
            <w:pPr>
              <w:rPr>
                <w:rFonts w:ascii="Verdana" w:hAnsi="Verdana"/>
                <w:color w:val="000000" w:themeColor="text1"/>
                <w:sz w:val="20"/>
                <w:szCs w:val="20"/>
              </w:rPr>
            </w:pPr>
          </w:p>
          <w:p w14:paraId="3011FC0E" w14:textId="588AFD4E" w:rsidR="00EE0023" w:rsidRDefault="00EE0023" w:rsidP="000A24E5">
            <w:pPr>
              <w:rPr>
                <w:rFonts w:ascii="Verdana" w:hAnsi="Verdana"/>
                <w:color w:val="000000" w:themeColor="text1"/>
                <w:sz w:val="20"/>
                <w:szCs w:val="20"/>
              </w:rPr>
            </w:pPr>
            <w:r>
              <w:rPr>
                <w:rFonts w:ascii="Verdana" w:hAnsi="Verdana"/>
                <w:color w:val="000000" w:themeColor="text1"/>
                <w:sz w:val="20"/>
                <w:szCs w:val="20"/>
              </w:rPr>
              <w:t xml:space="preserve">Period poverty will be alleviated as girls are </w:t>
            </w:r>
            <w:r>
              <w:rPr>
                <w:rFonts w:ascii="Verdana" w:hAnsi="Verdana"/>
                <w:color w:val="000000" w:themeColor="text1"/>
                <w:sz w:val="20"/>
                <w:szCs w:val="20"/>
              </w:rPr>
              <w:lastRenderedPageBreak/>
              <w:t>given access to sanitary wear.</w:t>
            </w:r>
          </w:p>
          <w:p w14:paraId="573D44D5" w14:textId="648679AA" w:rsidR="002D2C92" w:rsidRDefault="002D2C92" w:rsidP="000A24E5">
            <w:pPr>
              <w:rPr>
                <w:rFonts w:ascii="Verdana" w:hAnsi="Verdana"/>
                <w:color w:val="000000" w:themeColor="text1"/>
                <w:sz w:val="20"/>
                <w:szCs w:val="20"/>
              </w:rPr>
            </w:pPr>
          </w:p>
          <w:p w14:paraId="1E09CFC0" w14:textId="77777777" w:rsidR="0046489B" w:rsidRDefault="00FF4D79" w:rsidP="00EE0023">
            <w:pPr>
              <w:rPr>
                <w:rFonts w:ascii="Verdana" w:hAnsi="Verdana"/>
                <w:sz w:val="20"/>
                <w:szCs w:val="20"/>
              </w:rPr>
            </w:pPr>
            <w:r>
              <w:rPr>
                <w:rFonts w:ascii="Verdana" w:hAnsi="Verdana"/>
                <w:sz w:val="20"/>
                <w:szCs w:val="20"/>
              </w:rPr>
              <w:t>When in school, pupils are less likely to be subject to exploitation.</w:t>
            </w:r>
          </w:p>
          <w:p w14:paraId="66387804" w14:textId="77777777" w:rsidR="00D5662F" w:rsidRDefault="00D5662F" w:rsidP="00EE0023">
            <w:pPr>
              <w:rPr>
                <w:rFonts w:ascii="Verdana" w:hAnsi="Verdana"/>
                <w:sz w:val="20"/>
                <w:szCs w:val="20"/>
              </w:rPr>
            </w:pPr>
          </w:p>
          <w:p w14:paraId="03F48202" w14:textId="28563187" w:rsidR="00D5662F" w:rsidRPr="00474174" w:rsidRDefault="00D5662F" w:rsidP="00EE0023">
            <w:pPr>
              <w:rPr>
                <w:rFonts w:ascii="Verdana" w:hAnsi="Verdana"/>
                <w:sz w:val="20"/>
                <w:szCs w:val="20"/>
              </w:rPr>
            </w:pPr>
            <w:r>
              <w:rPr>
                <w:rFonts w:ascii="Verdana" w:hAnsi="Verdana"/>
                <w:sz w:val="20"/>
                <w:szCs w:val="20"/>
              </w:rPr>
              <w:t>Pupils from a deprived background may have suffered more trauma during lockdown and a return to school will give them access to pastoral care.</w:t>
            </w:r>
          </w:p>
        </w:tc>
        <w:tc>
          <w:tcPr>
            <w:tcW w:w="2694" w:type="dxa"/>
          </w:tcPr>
          <w:p w14:paraId="669A9ECE" w14:textId="27371994" w:rsidR="0046489B" w:rsidRPr="00D10E21" w:rsidRDefault="00FC7931" w:rsidP="00FC7931">
            <w:pPr>
              <w:rPr>
                <w:rFonts w:ascii="Verdana" w:hAnsi="Verdana"/>
                <w:color w:val="000000" w:themeColor="text1"/>
                <w:sz w:val="20"/>
                <w:szCs w:val="20"/>
              </w:rPr>
            </w:pPr>
            <w:r w:rsidRPr="00D10E21">
              <w:rPr>
                <w:rFonts w:ascii="Verdana" w:hAnsi="Verdana"/>
                <w:color w:val="000000" w:themeColor="text1"/>
                <w:sz w:val="20"/>
                <w:szCs w:val="20"/>
              </w:rPr>
              <w:lastRenderedPageBreak/>
              <w:t xml:space="preserve">There may be a negative impact </w:t>
            </w:r>
            <w:r w:rsidR="007C38D8" w:rsidRPr="00D10E21">
              <w:rPr>
                <w:rFonts w:ascii="Verdana" w:hAnsi="Verdana"/>
                <w:color w:val="000000" w:themeColor="text1"/>
                <w:sz w:val="20"/>
                <w:szCs w:val="20"/>
              </w:rPr>
              <w:t>because of</w:t>
            </w:r>
            <w:r w:rsidRPr="00D10E21">
              <w:rPr>
                <w:rFonts w:ascii="Verdana" w:hAnsi="Verdana"/>
                <w:color w:val="000000" w:themeColor="text1"/>
                <w:sz w:val="20"/>
                <w:szCs w:val="20"/>
              </w:rPr>
              <w:t xml:space="preserve"> the disproportionate effect of COVID-19 on people who are from deprived backgrounds.</w:t>
            </w:r>
            <w:r w:rsidR="0046489B" w:rsidRPr="00D10E21">
              <w:rPr>
                <w:rFonts w:ascii="Verdana" w:hAnsi="Verdana"/>
                <w:color w:val="000000" w:themeColor="text1"/>
                <w:sz w:val="20"/>
                <w:szCs w:val="20"/>
              </w:rPr>
              <w:t xml:space="preserve"> </w:t>
            </w:r>
          </w:p>
          <w:p w14:paraId="6B6380ED" w14:textId="6355E9B3" w:rsidR="0046489B" w:rsidRPr="00D10E21" w:rsidRDefault="0046489B" w:rsidP="000A24E5">
            <w:pPr>
              <w:rPr>
                <w:rFonts w:ascii="Verdana" w:hAnsi="Verdana"/>
                <w:color w:val="000000" w:themeColor="text1"/>
                <w:sz w:val="20"/>
                <w:szCs w:val="20"/>
              </w:rPr>
            </w:pPr>
          </w:p>
          <w:p w14:paraId="0C63E450" w14:textId="5ED18E32" w:rsidR="0046489B" w:rsidRPr="00D10E21" w:rsidRDefault="0046489B" w:rsidP="000A24E5">
            <w:pPr>
              <w:autoSpaceDE w:val="0"/>
              <w:autoSpaceDN w:val="0"/>
              <w:adjustRightInd w:val="0"/>
              <w:rPr>
                <w:rFonts w:ascii="Verdana" w:hAnsi="Verdana"/>
                <w:color w:val="000000" w:themeColor="text1"/>
                <w:sz w:val="20"/>
                <w:szCs w:val="20"/>
              </w:rPr>
            </w:pPr>
            <w:r w:rsidRPr="00D10E21">
              <w:rPr>
                <w:rFonts w:ascii="Verdana" w:hAnsi="Verdana"/>
                <w:color w:val="000000" w:themeColor="text1"/>
                <w:sz w:val="20"/>
                <w:szCs w:val="20"/>
              </w:rPr>
              <w:t xml:space="preserve">Adults (parents and carers) facing socio-economic </w:t>
            </w:r>
            <w:r w:rsidR="00D10E21" w:rsidRPr="00D10E21">
              <w:rPr>
                <w:rFonts w:ascii="Verdana" w:hAnsi="Verdana"/>
                <w:color w:val="000000" w:themeColor="text1"/>
                <w:sz w:val="20"/>
                <w:szCs w:val="20"/>
              </w:rPr>
              <w:t>disadvantage may</w:t>
            </w:r>
            <w:r w:rsidRPr="00D10E21">
              <w:rPr>
                <w:rFonts w:ascii="Verdana" w:hAnsi="Verdana"/>
                <w:color w:val="000000" w:themeColor="text1"/>
                <w:sz w:val="20"/>
                <w:szCs w:val="20"/>
              </w:rPr>
              <w:t xml:space="preserve"> be less able to</w:t>
            </w:r>
          </w:p>
          <w:p w14:paraId="2F452BE0" w14:textId="3D6F1E1C" w:rsidR="0046489B" w:rsidRDefault="0046489B" w:rsidP="00D10E21">
            <w:pPr>
              <w:rPr>
                <w:rFonts w:ascii="Verdana" w:hAnsi="Verdana"/>
                <w:color w:val="000000" w:themeColor="text1"/>
                <w:sz w:val="20"/>
                <w:szCs w:val="20"/>
              </w:rPr>
            </w:pPr>
            <w:r w:rsidRPr="00D10E21">
              <w:rPr>
                <w:rFonts w:ascii="Verdana" w:hAnsi="Verdana"/>
                <w:color w:val="000000" w:themeColor="text1"/>
                <w:sz w:val="20"/>
                <w:szCs w:val="20"/>
              </w:rPr>
              <w:t>access online support for home-learning</w:t>
            </w:r>
            <w:r w:rsidR="00C91A47" w:rsidRPr="00D10E21">
              <w:rPr>
                <w:rFonts w:ascii="Verdana" w:hAnsi="Verdana"/>
                <w:color w:val="000000" w:themeColor="text1"/>
                <w:sz w:val="20"/>
                <w:szCs w:val="20"/>
              </w:rPr>
              <w:t xml:space="preserve"> if thei</w:t>
            </w:r>
            <w:r w:rsidR="00D10E21" w:rsidRPr="00D10E21">
              <w:rPr>
                <w:rFonts w:ascii="Verdana" w:hAnsi="Verdana"/>
                <w:color w:val="000000" w:themeColor="text1"/>
                <w:sz w:val="20"/>
                <w:szCs w:val="20"/>
              </w:rPr>
              <w:t>r child is unable to return to schoo</w:t>
            </w:r>
            <w:r w:rsidR="007D1D95">
              <w:rPr>
                <w:rFonts w:ascii="Verdana" w:hAnsi="Verdana"/>
                <w:color w:val="000000" w:themeColor="text1"/>
                <w:sz w:val="20"/>
                <w:szCs w:val="20"/>
              </w:rPr>
              <w:t>l.</w:t>
            </w:r>
          </w:p>
          <w:p w14:paraId="21B3B3B9" w14:textId="77777777" w:rsidR="00BF41F0" w:rsidRDefault="00BF41F0" w:rsidP="00D10E21">
            <w:pPr>
              <w:rPr>
                <w:rFonts w:ascii="Verdana" w:hAnsi="Verdana"/>
                <w:color w:val="000000" w:themeColor="text1"/>
                <w:sz w:val="20"/>
                <w:szCs w:val="20"/>
              </w:rPr>
            </w:pPr>
          </w:p>
          <w:p w14:paraId="6DDA24BE" w14:textId="77777777" w:rsidR="00BF41F0" w:rsidRDefault="00BF41F0" w:rsidP="00D10E21">
            <w:pPr>
              <w:rPr>
                <w:rFonts w:ascii="Verdana" w:hAnsi="Verdana"/>
                <w:color w:val="000000" w:themeColor="text1"/>
                <w:sz w:val="20"/>
                <w:szCs w:val="20"/>
              </w:rPr>
            </w:pPr>
            <w:r>
              <w:rPr>
                <w:rFonts w:ascii="Verdana" w:hAnsi="Verdana"/>
                <w:color w:val="000000" w:themeColor="text1"/>
                <w:sz w:val="20"/>
                <w:szCs w:val="20"/>
              </w:rPr>
              <w:t>Pupils from a depriv</w:t>
            </w:r>
            <w:r w:rsidR="00D35616">
              <w:rPr>
                <w:rFonts w:ascii="Verdana" w:hAnsi="Verdana"/>
                <w:color w:val="000000" w:themeColor="text1"/>
                <w:sz w:val="20"/>
                <w:szCs w:val="20"/>
              </w:rPr>
              <w:t xml:space="preserve">ed background may have suffered </w:t>
            </w:r>
            <w:r w:rsidR="00354BA6">
              <w:rPr>
                <w:rFonts w:ascii="Verdana" w:hAnsi="Verdana"/>
                <w:color w:val="000000" w:themeColor="text1"/>
                <w:sz w:val="20"/>
                <w:szCs w:val="20"/>
              </w:rPr>
              <w:t xml:space="preserve">additional </w:t>
            </w:r>
            <w:r w:rsidR="00D35616">
              <w:rPr>
                <w:rFonts w:ascii="Verdana" w:hAnsi="Verdana"/>
                <w:color w:val="000000" w:themeColor="text1"/>
                <w:sz w:val="20"/>
                <w:szCs w:val="20"/>
              </w:rPr>
              <w:t xml:space="preserve">trauma during lockdown </w:t>
            </w:r>
            <w:r w:rsidR="00354BA6">
              <w:rPr>
                <w:rFonts w:ascii="Verdana" w:hAnsi="Verdana"/>
                <w:color w:val="000000" w:themeColor="text1"/>
                <w:sz w:val="20"/>
                <w:szCs w:val="20"/>
              </w:rPr>
              <w:t>and although returning to school will be a positive step, initially they may find it overwhelming</w:t>
            </w:r>
            <w:r w:rsidR="00134170">
              <w:rPr>
                <w:rFonts w:ascii="Verdana" w:hAnsi="Verdana"/>
                <w:color w:val="000000" w:themeColor="text1"/>
                <w:sz w:val="20"/>
                <w:szCs w:val="20"/>
              </w:rPr>
              <w:t>.</w:t>
            </w:r>
          </w:p>
          <w:p w14:paraId="64C07027" w14:textId="77777777" w:rsidR="00032F20" w:rsidRPr="00B413F8" w:rsidRDefault="00032F20" w:rsidP="00032F20">
            <w:pPr>
              <w:rPr>
                <w:rFonts w:ascii="Verdana" w:hAnsi="Verdana"/>
                <w:color w:val="FF0000"/>
                <w:sz w:val="20"/>
                <w:szCs w:val="20"/>
              </w:rPr>
            </w:pPr>
            <w:r w:rsidRPr="00B413F8">
              <w:rPr>
                <w:rFonts w:ascii="Verdana" w:hAnsi="Verdana"/>
                <w:color w:val="FF0000"/>
                <w:sz w:val="20"/>
                <w:szCs w:val="20"/>
              </w:rPr>
              <w:t xml:space="preserve">4.11.2020 Due to the prevalence of COVID-19 and school being in a Very </w:t>
            </w:r>
            <w:proofErr w:type="gramStart"/>
            <w:r w:rsidRPr="00B413F8">
              <w:rPr>
                <w:rFonts w:ascii="Verdana" w:hAnsi="Verdana"/>
                <w:color w:val="FF0000"/>
                <w:sz w:val="20"/>
                <w:szCs w:val="20"/>
              </w:rPr>
              <w:t>High Risk</w:t>
            </w:r>
            <w:proofErr w:type="gramEnd"/>
            <w:r w:rsidRPr="00B413F8">
              <w:rPr>
                <w:rFonts w:ascii="Verdana" w:hAnsi="Verdana"/>
                <w:color w:val="FF0000"/>
                <w:sz w:val="20"/>
                <w:szCs w:val="20"/>
              </w:rPr>
              <w:t xml:space="preserve"> Alert area and due to national restrictions, th</w:t>
            </w:r>
            <w:r>
              <w:rPr>
                <w:rFonts w:ascii="Verdana" w:hAnsi="Verdana"/>
                <w:color w:val="FF0000"/>
                <w:sz w:val="20"/>
                <w:szCs w:val="20"/>
              </w:rPr>
              <w:t xml:space="preserve">ere is evidence of a </w:t>
            </w:r>
            <w:r w:rsidRPr="00B413F8">
              <w:rPr>
                <w:rFonts w:ascii="Verdana" w:hAnsi="Verdana"/>
                <w:color w:val="FF0000"/>
                <w:sz w:val="20"/>
                <w:szCs w:val="20"/>
              </w:rPr>
              <w:t xml:space="preserve">disproportionate effect of COVID-19 on people </w:t>
            </w:r>
            <w:r w:rsidRPr="00B413F8">
              <w:rPr>
                <w:rFonts w:ascii="Verdana" w:hAnsi="Verdana"/>
                <w:color w:val="FF0000"/>
                <w:sz w:val="20"/>
                <w:szCs w:val="20"/>
              </w:rPr>
              <w:lastRenderedPageBreak/>
              <w:t>who are from deprived backgrounds</w:t>
            </w:r>
          </w:p>
          <w:p w14:paraId="459B6DFF" w14:textId="77777777" w:rsidR="00032F20" w:rsidRPr="00B413F8" w:rsidRDefault="00032F20" w:rsidP="00032F20">
            <w:pPr>
              <w:rPr>
                <w:rFonts w:ascii="Verdana" w:hAnsi="Verdana"/>
                <w:color w:val="FF0000"/>
                <w:sz w:val="20"/>
                <w:szCs w:val="20"/>
              </w:rPr>
            </w:pPr>
          </w:p>
          <w:p w14:paraId="76D7A3B4" w14:textId="77777777" w:rsidR="00032F20" w:rsidRPr="00B413F8" w:rsidRDefault="00032F20" w:rsidP="00032F20">
            <w:pPr>
              <w:autoSpaceDE w:val="0"/>
              <w:autoSpaceDN w:val="0"/>
              <w:adjustRightInd w:val="0"/>
              <w:rPr>
                <w:rFonts w:ascii="Verdana" w:hAnsi="Verdana"/>
                <w:color w:val="FF0000"/>
                <w:sz w:val="20"/>
                <w:szCs w:val="20"/>
              </w:rPr>
            </w:pPr>
            <w:r w:rsidRPr="00B413F8">
              <w:rPr>
                <w:rFonts w:ascii="Verdana" w:hAnsi="Verdana"/>
                <w:color w:val="FF0000"/>
                <w:sz w:val="20"/>
                <w:szCs w:val="20"/>
              </w:rPr>
              <w:t>4.11.2020 Adults (parents and carers) facing socio-economic disadvantage may be less able to</w:t>
            </w:r>
          </w:p>
          <w:p w14:paraId="49B028F3" w14:textId="77777777" w:rsidR="00032F20" w:rsidRDefault="00032F20" w:rsidP="00032F20">
            <w:pPr>
              <w:rPr>
                <w:rFonts w:ascii="Verdana" w:hAnsi="Verdana"/>
                <w:color w:val="FF0000"/>
                <w:sz w:val="20"/>
                <w:szCs w:val="20"/>
              </w:rPr>
            </w:pPr>
            <w:r w:rsidRPr="00B413F8">
              <w:rPr>
                <w:rFonts w:ascii="Verdana" w:hAnsi="Verdana"/>
                <w:color w:val="FF0000"/>
                <w:sz w:val="20"/>
                <w:szCs w:val="20"/>
              </w:rPr>
              <w:t>access online support for home-learning if their child is unable to return to school</w:t>
            </w:r>
            <w:r>
              <w:rPr>
                <w:rFonts w:ascii="Verdana" w:hAnsi="Verdana"/>
                <w:color w:val="FF0000"/>
                <w:sz w:val="20"/>
                <w:szCs w:val="20"/>
              </w:rPr>
              <w:t xml:space="preserve"> due to self-isolation.</w:t>
            </w:r>
          </w:p>
          <w:p w14:paraId="061FD629" w14:textId="77777777" w:rsidR="00032F20" w:rsidRDefault="00032F20" w:rsidP="00032F20">
            <w:pPr>
              <w:rPr>
                <w:rFonts w:ascii="Verdana" w:hAnsi="Verdana"/>
                <w:color w:val="FF0000"/>
                <w:sz w:val="20"/>
                <w:szCs w:val="20"/>
              </w:rPr>
            </w:pPr>
          </w:p>
          <w:p w14:paraId="0E679B3E" w14:textId="77777777" w:rsidR="00032F20" w:rsidRDefault="00032F20" w:rsidP="00032F20">
            <w:pPr>
              <w:rPr>
                <w:rFonts w:ascii="Verdana" w:hAnsi="Verdana"/>
                <w:color w:val="FF0000"/>
                <w:sz w:val="20"/>
                <w:szCs w:val="20"/>
              </w:rPr>
            </w:pPr>
            <w:r>
              <w:rPr>
                <w:rFonts w:ascii="Verdana" w:hAnsi="Verdana"/>
                <w:color w:val="FF0000"/>
                <w:sz w:val="20"/>
                <w:szCs w:val="20"/>
              </w:rPr>
              <w:t>4.11.2020 Those from a deprived background may suffer more trauma (</w:t>
            </w:r>
            <w:proofErr w:type="spellStart"/>
            <w:r>
              <w:rPr>
                <w:rFonts w:ascii="Verdana" w:hAnsi="Verdana"/>
                <w:color w:val="FF0000"/>
                <w:sz w:val="20"/>
                <w:szCs w:val="20"/>
              </w:rPr>
              <w:t>eg</w:t>
            </w:r>
            <w:proofErr w:type="spellEnd"/>
            <w:r>
              <w:rPr>
                <w:rFonts w:ascii="Verdana" w:hAnsi="Verdana"/>
                <w:color w:val="FF0000"/>
                <w:sz w:val="20"/>
                <w:szCs w:val="20"/>
              </w:rPr>
              <w:t xml:space="preserve"> bereavement) </w:t>
            </w:r>
          </w:p>
          <w:p w14:paraId="37BB63C7" w14:textId="77777777" w:rsidR="00032F20" w:rsidRDefault="00032F20" w:rsidP="00032F20">
            <w:pPr>
              <w:rPr>
                <w:rFonts w:ascii="Verdana" w:hAnsi="Verdana"/>
                <w:color w:val="FF0000"/>
                <w:sz w:val="20"/>
                <w:szCs w:val="20"/>
              </w:rPr>
            </w:pPr>
          </w:p>
          <w:p w14:paraId="2AEFA35C" w14:textId="77777777" w:rsidR="00032F20" w:rsidRDefault="00032F20" w:rsidP="00032F20">
            <w:pPr>
              <w:rPr>
                <w:rFonts w:ascii="Verdana" w:hAnsi="Verdana"/>
                <w:color w:val="FF0000"/>
                <w:sz w:val="20"/>
                <w:szCs w:val="20"/>
              </w:rPr>
            </w:pPr>
            <w:r>
              <w:rPr>
                <w:rFonts w:ascii="Verdana" w:hAnsi="Verdana"/>
                <w:color w:val="FF0000"/>
                <w:sz w:val="20"/>
                <w:szCs w:val="20"/>
              </w:rPr>
              <w:t>4.11.2020 Increased concern over feeding children during times of self-isolation/home learning.</w:t>
            </w:r>
          </w:p>
          <w:p w14:paraId="5BB396C5" w14:textId="77777777" w:rsidR="00032F20" w:rsidRDefault="00032F20" w:rsidP="00032F20">
            <w:pPr>
              <w:rPr>
                <w:rFonts w:ascii="Verdana" w:hAnsi="Verdana"/>
                <w:color w:val="FF0000"/>
                <w:sz w:val="20"/>
                <w:szCs w:val="20"/>
              </w:rPr>
            </w:pPr>
            <w:r>
              <w:rPr>
                <w:rFonts w:ascii="Verdana" w:hAnsi="Verdana"/>
                <w:color w:val="FF0000"/>
                <w:sz w:val="20"/>
                <w:szCs w:val="20"/>
              </w:rPr>
              <w:t>4.11.2020 As more people lose jobs or put on furlough, a greater number of families could struggle financially and could slip through the net.</w:t>
            </w:r>
          </w:p>
          <w:p w14:paraId="13ABE7E6" w14:textId="77777777" w:rsidR="00032F20" w:rsidRDefault="00032F20" w:rsidP="00032F20">
            <w:pPr>
              <w:rPr>
                <w:rFonts w:ascii="Verdana" w:hAnsi="Verdana"/>
                <w:color w:val="FF0000"/>
                <w:sz w:val="20"/>
                <w:szCs w:val="20"/>
              </w:rPr>
            </w:pPr>
          </w:p>
          <w:p w14:paraId="44EC1E59" w14:textId="77777777" w:rsidR="00032F20" w:rsidRDefault="00032F20" w:rsidP="00032F20">
            <w:pPr>
              <w:rPr>
                <w:rFonts w:ascii="Verdana" w:hAnsi="Verdana"/>
                <w:color w:val="FF0000"/>
                <w:sz w:val="20"/>
                <w:szCs w:val="20"/>
              </w:rPr>
            </w:pPr>
            <w:r>
              <w:rPr>
                <w:rFonts w:ascii="Verdana" w:hAnsi="Verdana"/>
                <w:color w:val="FF0000"/>
                <w:sz w:val="20"/>
                <w:szCs w:val="20"/>
              </w:rPr>
              <w:t xml:space="preserve">4.11.2020 Period poverty may be an issue if girls are at </w:t>
            </w:r>
            <w:proofErr w:type="gramStart"/>
            <w:r>
              <w:rPr>
                <w:rFonts w:ascii="Verdana" w:hAnsi="Verdana"/>
                <w:color w:val="FF0000"/>
                <w:sz w:val="20"/>
                <w:szCs w:val="20"/>
              </w:rPr>
              <w:t>home</w:t>
            </w:r>
            <w:proofErr w:type="gramEnd"/>
            <w:r>
              <w:rPr>
                <w:rFonts w:ascii="Verdana" w:hAnsi="Verdana"/>
                <w:color w:val="FF0000"/>
                <w:sz w:val="20"/>
                <w:szCs w:val="20"/>
              </w:rPr>
              <w:t xml:space="preserve"> but school provided access to sanitary wear.</w:t>
            </w:r>
          </w:p>
          <w:p w14:paraId="562C43CB" w14:textId="6D0181B6" w:rsidR="00032F20" w:rsidRPr="00474174" w:rsidRDefault="00032F20" w:rsidP="00D10E21">
            <w:pPr>
              <w:rPr>
                <w:rFonts w:ascii="Verdana" w:hAnsi="Verdana"/>
                <w:sz w:val="20"/>
                <w:szCs w:val="20"/>
              </w:rPr>
            </w:pPr>
          </w:p>
        </w:tc>
        <w:tc>
          <w:tcPr>
            <w:tcW w:w="3402" w:type="dxa"/>
          </w:tcPr>
          <w:p w14:paraId="1B3529F6" w14:textId="139364D8" w:rsidR="00985868" w:rsidRDefault="00D77C6C" w:rsidP="00C16809">
            <w:pPr>
              <w:rPr>
                <w:rFonts w:ascii="Verdana" w:hAnsi="Verdana"/>
                <w:color w:val="000000" w:themeColor="text1"/>
                <w:sz w:val="20"/>
                <w:szCs w:val="20"/>
              </w:rPr>
            </w:pPr>
            <w:r>
              <w:rPr>
                <w:rFonts w:ascii="Verdana" w:hAnsi="Verdana"/>
                <w:color w:val="000000" w:themeColor="text1"/>
                <w:sz w:val="20"/>
                <w:szCs w:val="20"/>
              </w:rPr>
              <w:lastRenderedPageBreak/>
              <w:t>23</w:t>
            </w:r>
            <w:r w:rsidR="00223510">
              <w:rPr>
                <w:rFonts w:ascii="Verdana" w:hAnsi="Verdana"/>
                <w:color w:val="000000" w:themeColor="text1"/>
                <w:sz w:val="20"/>
                <w:szCs w:val="20"/>
              </w:rPr>
              <w:t xml:space="preserve"> pupils</w:t>
            </w:r>
            <w:r w:rsidR="003D4E55">
              <w:rPr>
                <w:rFonts w:ascii="Verdana" w:hAnsi="Verdana"/>
                <w:color w:val="000000" w:themeColor="text1"/>
                <w:sz w:val="20"/>
                <w:szCs w:val="20"/>
              </w:rPr>
              <w:t xml:space="preserve"> </w:t>
            </w:r>
            <w:r w:rsidR="00223510">
              <w:rPr>
                <w:rFonts w:ascii="Verdana" w:hAnsi="Verdana"/>
                <w:color w:val="000000" w:themeColor="text1"/>
                <w:sz w:val="20"/>
                <w:szCs w:val="20"/>
              </w:rPr>
              <w:t xml:space="preserve">qualify for </w:t>
            </w:r>
            <w:r w:rsidR="00FA5BA6">
              <w:rPr>
                <w:rFonts w:ascii="Verdana" w:hAnsi="Verdana"/>
                <w:color w:val="000000" w:themeColor="text1"/>
                <w:sz w:val="20"/>
                <w:szCs w:val="20"/>
              </w:rPr>
              <w:t xml:space="preserve">benefit-related </w:t>
            </w:r>
            <w:r w:rsidR="00223510">
              <w:rPr>
                <w:rFonts w:ascii="Verdana" w:hAnsi="Verdana"/>
                <w:color w:val="000000" w:themeColor="text1"/>
                <w:sz w:val="20"/>
                <w:szCs w:val="20"/>
              </w:rPr>
              <w:t>free school meals</w:t>
            </w:r>
            <w:r w:rsidR="00FA5BA6">
              <w:rPr>
                <w:rFonts w:ascii="Verdana" w:hAnsi="Verdana"/>
                <w:color w:val="000000" w:themeColor="text1"/>
                <w:sz w:val="20"/>
                <w:szCs w:val="20"/>
              </w:rPr>
              <w:t>.</w:t>
            </w:r>
            <w:r w:rsidR="00621B61">
              <w:rPr>
                <w:rFonts w:ascii="Verdana" w:hAnsi="Verdana"/>
                <w:color w:val="000000" w:themeColor="text1"/>
                <w:sz w:val="20"/>
                <w:szCs w:val="20"/>
              </w:rPr>
              <w:t xml:space="preserve">  </w:t>
            </w:r>
          </w:p>
          <w:p w14:paraId="0D599112" w14:textId="77777777" w:rsidR="00985868" w:rsidRDefault="00985868" w:rsidP="00C16809">
            <w:pPr>
              <w:rPr>
                <w:rFonts w:ascii="Verdana" w:hAnsi="Verdana"/>
                <w:color w:val="000000" w:themeColor="text1"/>
                <w:sz w:val="20"/>
                <w:szCs w:val="20"/>
              </w:rPr>
            </w:pPr>
          </w:p>
          <w:p w14:paraId="3E08EDEA" w14:textId="1586BB28" w:rsidR="0029528E" w:rsidRDefault="00985868" w:rsidP="00C16809">
            <w:pPr>
              <w:rPr>
                <w:rFonts w:ascii="Verdana" w:hAnsi="Verdana"/>
                <w:color w:val="000000" w:themeColor="text1"/>
                <w:sz w:val="20"/>
                <w:szCs w:val="20"/>
              </w:rPr>
            </w:pPr>
            <w:r>
              <w:rPr>
                <w:rFonts w:ascii="Verdana" w:hAnsi="Verdana"/>
                <w:color w:val="000000" w:themeColor="text1"/>
                <w:sz w:val="20"/>
                <w:szCs w:val="20"/>
              </w:rPr>
              <w:t>[</w:t>
            </w:r>
            <w:r w:rsidR="00D77C6C" w:rsidRPr="00D77C6C">
              <w:rPr>
                <w:rFonts w:ascii="Verdana" w:hAnsi="Verdana"/>
                <w:color w:val="000000" w:themeColor="text1"/>
                <w:sz w:val="20"/>
                <w:szCs w:val="20"/>
              </w:rPr>
              <w:t>24</w:t>
            </w:r>
            <w:r w:rsidR="003C19BF" w:rsidRPr="00D77C6C">
              <w:rPr>
                <w:rFonts w:ascii="Verdana" w:hAnsi="Verdana"/>
                <w:color w:val="000000" w:themeColor="text1"/>
                <w:sz w:val="20"/>
                <w:szCs w:val="20"/>
              </w:rPr>
              <w:t>%</w:t>
            </w:r>
            <w:r w:rsidRPr="00D77C6C">
              <w:rPr>
                <w:rFonts w:ascii="Verdana" w:hAnsi="Verdana"/>
                <w:color w:val="000000" w:themeColor="text1"/>
                <w:sz w:val="20"/>
                <w:szCs w:val="20"/>
              </w:rPr>
              <w:t>]</w:t>
            </w:r>
            <w:r>
              <w:rPr>
                <w:rFonts w:ascii="Verdana" w:hAnsi="Verdana"/>
                <w:color w:val="000000" w:themeColor="text1"/>
                <w:sz w:val="20"/>
                <w:szCs w:val="20"/>
              </w:rPr>
              <w:t xml:space="preserve"> pupil</w:t>
            </w:r>
            <w:r w:rsidR="001077C8">
              <w:rPr>
                <w:rFonts w:ascii="Verdana" w:hAnsi="Verdana"/>
                <w:color w:val="000000" w:themeColor="text1"/>
                <w:sz w:val="20"/>
                <w:szCs w:val="20"/>
              </w:rPr>
              <w:t>s</w:t>
            </w:r>
            <w:r>
              <w:rPr>
                <w:rFonts w:ascii="Verdana" w:hAnsi="Verdana"/>
                <w:color w:val="000000" w:themeColor="text1"/>
                <w:sz w:val="20"/>
                <w:szCs w:val="20"/>
              </w:rPr>
              <w:t xml:space="preserve"> are on the Pupil Pre</w:t>
            </w:r>
            <w:r w:rsidR="00381A8F">
              <w:rPr>
                <w:rFonts w:ascii="Verdana" w:hAnsi="Verdana"/>
                <w:color w:val="000000" w:themeColor="text1"/>
                <w:sz w:val="20"/>
                <w:szCs w:val="20"/>
              </w:rPr>
              <w:t>mium register.</w:t>
            </w:r>
          </w:p>
          <w:p w14:paraId="3977348B" w14:textId="496627C5" w:rsidR="0029528E" w:rsidRDefault="0029528E" w:rsidP="00C16809">
            <w:pPr>
              <w:rPr>
                <w:rFonts w:ascii="Verdana" w:hAnsi="Verdana"/>
                <w:color w:val="000000" w:themeColor="text1"/>
                <w:sz w:val="20"/>
                <w:szCs w:val="20"/>
              </w:rPr>
            </w:pPr>
          </w:p>
          <w:p w14:paraId="0478E631" w14:textId="2ECEFF0B" w:rsidR="003F38BF" w:rsidRDefault="00694FB2" w:rsidP="00C16809">
            <w:pPr>
              <w:rPr>
                <w:rFonts w:ascii="Verdana" w:hAnsi="Verdana"/>
                <w:color w:val="000000" w:themeColor="text1"/>
                <w:sz w:val="20"/>
                <w:szCs w:val="20"/>
              </w:rPr>
            </w:pPr>
            <w:r>
              <w:rPr>
                <w:rFonts w:ascii="Verdana" w:hAnsi="Verdana"/>
                <w:color w:val="000000" w:themeColor="text1"/>
                <w:sz w:val="20"/>
                <w:szCs w:val="20"/>
              </w:rPr>
              <w:t>[</w:t>
            </w:r>
            <w:r w:rsidR="00D77C6C">
              <w:rPr>
                <w:rFonts w:ascii="Verdana" w:hAnsi="Verdana"/>
                <w:color w:val="000000" w:themeColor="text1"/>
                <w:sz w:val="20"/>
                <w:szCs w:val="20"/>
              </w:rPr>
              <w:t>17</w:t>
            </w:r>
            <w:r>
              <w:rPr>
                <w:rFonts w:ascii="Verdana" w:hAnsi="Verdana"/>
                <w:color w:val="000000" w:themeColor="text1"/>
                <w:sz w:val="20"/>
                <w:szCs w:val="20"/>
              </w:rPr>
              <w:t>] pupils</w:t>
            </w:r>
            <w:r w:rsidR="00586F34">
              <w:rPr>
                <w:rFonts w:ascii="Verdana" w:hAnsi="Verdana"/>
                <w:color w:val="000000" w:themeColor="text1"/>
                <w:sz w:val="20"/>
                <w:szCs w:val="20"/>
              </w:rPr>
              <w:t xml:space="preserve"> have been attending during lockdown</w:t>
            </w:r>
            <w:r w:rsidR="007343AC">
              <w:rPr>
                <w:rFonts w:ascii="Verdana" w:hAnsi="Verdana"/>
                <w:color w:val="000000" w:themeColor="text1"/>
                <w:sz w:val="20"/>
                <w:szCs w:val="20"/>
              </w:rPr>
              <w:t xml:space="preserve"> (on average).</w:t>
            </w:r>
          </w:p>
          <w:p w14:paraId="08DA4C60" w14:textId="77777777" w:rsidR="00194CF3" w:rsidRDefault="00194CF3" w:rsidP="00C16809">
            <w:pPr>
              <w:rPr>
                <w:rFonts w:ascii="Verdana" w:hAnsi="Verdana"/>
                <w:color w:val="0070C0"/>
                <w:sz w:val="20"/>
                <w:szCs w:val="20"/>
              </w:rPr>
            </w:pPr>
          </w:p>
          <w:p w14:paraId="75FB1523" w14:textId="070CB4E3" w:rsidR="00465712" w:rsidRDefault="00BF41F0" w:rsidP="002E0262">
            <w:pPr>
              <w:autoSpaceDE w:val="0"/>
              <w:autoSpaceDN w:val="0"/>
              <w:adjustRightInd w:val="0"/>
              <w:rPr>
                <w:rFonts w:ascii="Verdana" w:hAnsi="Verdana"/>
                <w:color w:val="000000" w:themeColor="text1"/>
                <w:sz w:val="20"/>
                <w:szCs w:val="20"/>
              </w:rPr>
            </w:pPr>
            <w:r>
              <w:rPr>
                <w:rFonts w:ascii="Verdana" w:hAnsi="Verdana"/>
                <w:color w:val="000000" w:themeColor="text1"/>
                <w:sz w:val="20"/>
                <w:szCs w:val="20"/>
              </w:rPr>
              <w:t xml:space="preserve">There would be </w:t>
            </w:r>
            <w:r w:rsidR="00D77C6C">
              <w:rPr>
                <w:rFonts w:ascii="Verdana" w:hAnsi="Verdana"/>
                <w:color w:val="000000" w:themeColor="text1"/>
                <w:sz w:val="20"/>
                <w:szCs w:val="20"/>
              </w:rPr>
              <w:t>no (0)</w:t>
            </w:r>
            <w:r>
              <w:rPr>
                <w:rFonts w:ascii="Verdana" w:hAnsi="Verdana"/>
                <w:color w:val="000000" w:themeColor="text1"/>
                <w:sz w:val="20"/>
                <w:szCs w:val="20"/>
              </w:rPr>
              <w:t xml:space="preserve"> pupils who would require 1:1 support for behaviour needs on return to school.</w:t>
            </w:r>
          </w:p>
          <w:p w14:paraId="24FDA330" w14:textId="44B24953" w:rsidR="00BF41F0" w:rsidRDefault="00D77C6C" w:rsidP="002E0262">
            <w:pPr>
              <w:autoSpaceDE w:val="0"/>
              <w:autoSpaceDN w:val="0"/>
              <w:adjustRightInd w:val="0"/>
              <w:rPr>
                <w:rFonts w:ascii="Verdana" w:hAnsi="Verdana"/>
                <w:color w:val="000000" w:themeColor="text1"/>
                <w:sz w:val="20"/>
                <w:szCs w:val="20"/>
              </w:rPr>
            </w:pPr>
            <w:r>
              <w:rPr>
                <w:rFonts w:ascii="Verdana" w:hAnsi="Verdana"/>
                <w:color w:val="000000" w:themeColor="text1"/>
                <w:sz w:val="20"/>
                <w:szCs w:val="20"/>
              </w:rPr>
              <w:t xml:space="preserve"> There are no (</w:t>
            </w:r>
            <w:proofErr w:type="gramStart"/>
            <w:r>
              <w:rPr>
                <w:rFonts w:ascii="Verdana" w:hAnsi="Verdana"/>
                <w:color w:val="000000" w:themeColor="text1"/>
                <w:sz w:val="20"/>
                <w:szCs w:val="20"/>
              </w:rPr>
              <w:t>0)</w:t>
            </w:r>
            <w:r w:rsidR="00BF41F0">
              <w:rPr>
                <w:rFonts w:ascii="Verdana" w:hAnsi="Verdana"/>
                <w:color w:val="000000" w:themeColor="text1"/>
                <w:sz w:val="20"/>
                <w:szCs w:val="20"/>
              </w:rPr>
              <w:t>pupils</w:t>
            </w:r>
            <w:proofErr w:type="gramEnd"/>
            <w:r w:rsidR="00BF41F0">
              <w:rPr>
                <w:rFonts w:ascii="Verdana" w:hAnsi="Verdana"/>
                <w:color w:val="000000" w:themeColor="text1"/>
                <w:sz w:val="20"/>
                <w:szCs w:val="20"/>
              </w:rPr>
              <w:t xml:space="preserve"> with </w:t>
            </w:r>
            <w:r w:rsidR="00782A91">
              <w:rPr>
                <w:rFonts w:ascii="Verdana" w:hAnsi="Verdana"/>
                <w:color w:val="000000" w:themeColor="text1"/>
                <w:sz w:val="20"/>
                <w:szCs w:val="20"/>
              </w:rPr>
              <w:t xml:space="preserve">an </w:t>
            </w:r>
            <w:r w:rsidR="00BF41F0">
              <w:rPr>
                <w:rFonts w:ascii="Verdana" w:hAnsi="Verdana"/>
                <w:color w:val="000000" w:themeColor="text1"/>
                <w:sz w:val="20"/>
                <w:szCs w:val="20"/>
              </w:rPr>
              <w:t>EHCP need an emergency plan.</w:t>
            </w:r>
          </w:p>
          <w:p w14:paraId="4DF756BE" w14:textId="77777777" w:rsidR="00465712" w:rsidRPr="000D22F3" w:rsidRDefault="00465712" w:rsidP="002E0262">
            <w:pPr>
              <w:autoSpaceDE w:val="0"/>
              <w:autoSpaceDN w:val="0"/>
              <w:adjustRightInd w:val="0"/>
              <w:rPr>
                <w:rFonts w:ascii="Verdana" w:hAnsi="Verdana"/>
                <w:color w:val="000000" w:themeColor="text1"/>
                <w:sz w:val="16"/>
                <w:szCs w:val="16"/>
              </w:rPr>
            </w:pPr>
          </w:p>
          <w:p w14:paraId="3E76AD69" w14:textId="2CE035EB" w:rsidR="0046489B" w:rsidRPr="002E0262" w:rsidRDefault="0046489B" w:rsidP="002E0262">
            <w:pPr>
              <w:autoSpaceDE w:val="0"/>
              <w:autoSpaceDN w:val="0"/>
              <w:adjustRightInd w:val="0"/>
              <w:rPr>
                <w:rFonts w:ascii="Verdana" w:hAnsi="Verdana"/>
                <w:color w:val="000000" w:themeColor="text1"/>
                <w:sz w:val="20"/>
                <w:szCs w:val="20"/>
              </w:rPr>
            </w:pPr>
            <w:r w:rsidRPr="00C06939">
              <w:rPr>
                <w:rFonts w:ascii="Verdana" w:hAnsi="Verdana"/>
                <w:color w:val="000000" w:themeColor="text1"/>
                <w:sz w:val="20"/>
                <w:szCs w:val="20"/>
              </w:rPr>
              <w:t>If there is a</w:t>
            </w:r>
            <w:r w:rsidR="00706A8C" w:rsidRPr="00C06939">
              <w:rPr>
                <w:rFonts w:ascii="Verdana" w:hAnsi="Verdana"/>
                <w:color w:val="000000" w:themeColor="text1"/>
                <w:sz w:val="20"/>
                <w:szCs w:val="20"/>
              </w:rPr>
              <w:t xml:space="preserve"> return to</w:t>
            </w:r>
            <w:r w:rsidR="00D57F97" w:rsidRPr="00C06939">
              <w:rPr>
                <w:rFonts w:ascii="Verdana" w:hAnsi="Verdana"/>
                <w:color w:val="000000" w:themeColor="text1"/>
                <w:sz w:val="20"/>
                <w:szCs w:val="20"/>
              </w:rPr>
              <w:t xml:space="preserve"> a</w:t>
            </w:r>
            <w:r w:rsidRPr="00C06939">
              <w:rPr>
                <w:rFonts w:ascii="Verdana" w:hAnsi="Verdana"/>
                <w:color w:val="000000" w:themeColor="text1"/>
                <w:sz w:val="20"/>
                <w:szCs w:val="20"/>
              </w:rPr>
              <w:t xml:space="preserve"> reduced in-school timetable</w:t>
            </w:r>
            <w:r w:rsidR="005C1D55" w:rsidRPr="00C06939">
              <w:rPr>
                <w:rFonts w:ascii="Verdana" w:hAnsi="Verdana"/>
                <w:color w:val="000000" w:themeColor="text1"/>
                <w:sz w:val="20"/>
                <w:szCs w:val="20"/>
              </w:rPr>
              <w:t xml:space="preserve"> (Phase 1 and Phase 2)</w:t>
            </w:r>
            <w:r w:rsidRPr="00C06939">
              <w:rPr>
                <w:rFonts w:ascii="Verdana" w:hAnsi="Verdana"/>
                <w:color w:val="000000" w:themeColor="text1"/>
                <w:sz w:val="20"/>
                <w:szCs w:val="20"/>
              </w:rPr>
              <w:t>, there</w:t>
            </w:r>
            <w:r w:rsidRPr="002E0262">
              <w:rPr>
                <w:rFonts w:ascii="Verdana" w:hAnsi="Verdana"/>
                <w:color w:val="000000" w:themeColor="text1"/>
                <w:sz w:val="20"/>
                <w:szCs w:val="20"/>
              </w:rPr>
              <w:t xml:space="preserve"> will be an impact on</w:t>
            </w:r>
            <w:r w:rsidR="002E0262">
              <w:rPr>
                <w:rFonts w:ascii="Verdana" w:hAnsi="Verdana"/>
                <w:color w:val="000000" w:themeColor="text1"/>
                <w:sz w:val="20"/>
                <w:szCs w:val="20"/>
              </w:rPr>
              <w:t xml:space="preserve"> </w:t>
            </w:r>
            <w:r w:rsidRPr="002E0262">
              <w:rPr>
                <w:rFonts w:ascii="Verdana" w:hAnsi="Verdana"/>
                <w:color w:val="000000" w:themeColor="text1"/>
                <w:sz w:val="20"/>
                <w:szCs w:val="20"/>
              </w:rPr>
              <w:t>families, parents and carers; working families, single-parent families and disadvantaged families in particular in</w:t>
            </w:r>
            <w:r w:rsidR="002E0262">
              <w:rPr>
                <w:rFonts w:ascii="Verdana" w:hAnsi="Verdana"/>
                <w:color w:val="000000" w:themeColor="text1"/>
                <w:sz w:val="20"/>
                <w:szCs w:val="20"/>
              </w:rPr>
              <w:t xml:space="preserve"> </w:t>
            </w:r>
            <w:r w:rsidRPr="002E0262">
              <w:rPr>
                <w:rFonts w:ascii="Verdana" w:hAnsi="Verdana"/>
                <w:color w:val="000000" w:themeColor="text1"/>
                <w:sz w:val="20"/>
                <w:szCs w:val="20"/>
              </w:rPr>
              <w:t>this context, recognising that females may feel this impact most.</w:t>
            </w:r>
          </w:p>
          <w:p w14:paraId="1442DB37" w14:textId="77777777" w:rsidR="00403FCE" w:rsidRPr="008C2396" w:rsidRDefault="00403FCE" w:rsidP="000A24E5">
            <w:pPr>
              <w:rPr>
                <w:rFonts w:ascii="Verdana" w:hAnsi="Verdana"/>
                <w:color w:val="000000" w:themeColor="text1"/>
                <w:sz w:val="20"/>
                <w:szCs w:val="20"/>
              </w:rPr>
            </w:pPr>
          </w:p>
          <w:p w14:paraId="37705162" w14:textId="4AA075C7" w:rsidR="00403FCE" w:rsidRPr="008C2396" w:rsidRDefault="00403FCE" w:rsidP="000A24E5">
            <w:pPr>
              <w:rPr>
                <w:rFonts w:ascii="Verdana" w:hAnsi="Verdana"/>
                <w:b/>
                <w:bCs/>
                <w:color w:val="000000" w:themeColor="text1"/>
                <w:sz w:val="20"/>
                <w:szCs w:val="20"/>
              </w:rPr>
            </w:pPr>
            <w:r w:rsidRPr="008C2396">
              <w:rPr>
                <w:rFonts w:ascii="Verdana" w:hAnsi="Verdana"/>
                <w:b/>
                <w:bCs/>
                <w:color w:val="000000" w:themeColor="text1"/>
                <w:sz w:val="20"/>
                <w:szCs w:val="20"/>
              </w:rPr>
              <w:t>Externa</w:t>
            </w:r>
            <w:r w:rsidR="008C2396" w:rsidRPr="008C2396">
              <w:rPr>
                <w:rFonts w:ascii="Verdana" w:hAnsi="Verdana"/>
                <w:b/>
                <w:bCs/>
                <w:color w:val="000000" w:themeColor="text1"/>
                <w:sz w:val="20"/>
                <w:szCs w:val="20"/>
              </w:rPr>
              <w:t>l Evidence</w:t>
            </w:r>
          </w:p>
          <w:p w14:paraId="0C5E7B76" w14:textId="63E0858D" w:rsidR="0046489B" w:rsidRPr="002E0262" w:rsidRDefault="0046489B" w:rsidP="000A24E5">
            <w:pPr>
              <w:rPr>
                <w:rFonts w:ascii="Verdana" w:hAnsi="Verdana"/>
                <w:color w:val="000000" w:themeColor="text1"/>
                <w:sz w:val="20"/>
                <w:szCs w:val="20"/>
              </w:rPr>
            </w:pPr>
            <w:r w:rsidRPr="002E0262">
              <w:rPr>
                <w:rFonts w:ascii="Verdana" w:hAnsi="Verdana"/>
                <w:color w:val="000000" w:themeColor="text1"/>
                <w:sz w:val="20"/>
                <w:szCs w:val="20"/>
              </w:rPr>
              <w:t xml:space="preserve">According to the </w:t>
            </w:r>
            <w:hyperlink r:id="rId43" w:history="1">
              <w:r w:rsidRPr="002E0262">
                <w:rPr>
                  <w:rStyle w:val="Hyperlink"/>
                  <w:rFonts w:ascii="Verdana" w:hAnsi="Verdana"/>
                  <w:color w:val="000000" w:themeColor="text1"/>
                  <w:sz w:val="20"/>
                  <w:szCs w:val="20"/>
                </w:rPr>
                <w:t>ONS</w:t>
              </w:r>
            </w:hyperlink>
            <w:r w:rsidRPr="002E0262">
              <w:rPr>
                <w:rFonts w:ascii="Verdana" w:hAnsi="Verdana"/>
                <w:color w:val="000000" w:themeColor="text1"/>
                <w:sz w:val="20"/>
                <w:szCs w:val="20"/>
              </w:rPr>
              <w:t xml:space="preserve"> people who live in deprived areas have higher diagnosis rates and death rates than those living in less deprived areas. The mortality rates from COVID-19 in the most deprived </w:t>
            </w:r>
            <w:r w:rsidRPr="002E0262">
              <w:rPr>
                <w:rFonts w:ascii="Verdana" w:hAnsi="Verdana"/>
                <w:color w:val="000000" w:themeColor="text1"/>
                <w:sz w:val="20"/>
                <w:szCs w:val="20"/>
              </w:rPr>
              <w:lastRenderedPageBreak/>
              <w:t>areas were more than double the least deprived areas, for both males and females. This is greater than the inequality seen in mortality rates in previous years, indicating greater inequality in death rates from COVID-19.</w:t>
            </w:r>
          </w:p>
          <w:p w14:paraId="6C0DEAC3" w14:textId="6CF42ED4" w:rsidR="0046489B" w:rsidRPr="002E0262" w:rsidRDefault="0046489B" w:rsidP="000A24E5">
            <w:pPr>
              <w:rPr>
                <w:rFonts w:ascii="Verdana" w:hAnsi="Verdana"/>
                <w:color w:val="000000" w:themeColor="text1"/>
                <w:sz w:val="20"/>
                <w:szCs w:val="20"/>
              </w:rPr>
            </w:pPr>
          </w:p>
          <w:p w14:paraId="6EB55BBF" w14:textId="1176F0B5" w:rsidR="0046489B" w:rsidRPr="002E0262" w:rsidRDefault="0046489B" w:rsidP="000A24E5">
            <w:pPr>
              <w:rPr>
                <w:rFonts w:ascii="Verdana" w:hAnsi="Verdana"/>
                <w:color w:val="000000" w:themeColor="text1"/>
                <w:sz w:val="20"/>
                <w:szCs w:val="20"/>
              </w:rPr>
            </w:pPr>
            <w:r w:rsidRPr="002E0262">
              <w:rPr>
                <w:rFonts w:ascii="Verdana" w:hAnsi="Verdana"/>
                <w:color w:val="000000" w:themeColor="text1"/>
                <w:sz w:val="20"/>
                <w:szCs w:val="20"/>
              </w:rPr>
              <w:t xml:space="preserve">According to </w:t>
            </w:r>
            <w:hyperlink r:id="rId44" w:history="1">
              <w:r w:rsidRPr="002E0262">
                <w:rPr>
                  <w:rStyle w:val="Hyperlink"/>
                  <w:rFonts w:ascii="Verdana" w:hAnsi="Verdana"/>
                  <w:color w:val="000000" w:themeColor="text1"/>
                  <w:sz w:val="20"/>
                  <w:szCs w:val="20"/>
                </w:rPr>
                <w:t>(ICNARC);</w:t>
              </w:r>
            </w:hyperlink>
            <w:r w:rsidRPr="002E0262">
              <w:rPr>
                <w:rFonts w:ascii="Verdana" w:hAnsi="Verdana"/>
                <w:color w:val="000000" w:themeColor="text1"/>
                <w:sz w:val="20"/>
                <w:szCs w:val="20"/>
              </w:rPr>
              <w:t xml:space="preserve"> 25% of patients in hospital with coronavirus are from the most deprived areas.</w:t>
            </w:r>
          </w:p>
          <w:p w14:paraId="398795B5" w14:textId="18C2AF44" w:rsidR="0046489B" w:rsidRPr="000D22F3" w:rsidRDefault="0046489B" w:rsidP="000A24E5">
            <w:pPr>
              <w:rPr>
                <w:rFonts w:ascii="Verdana" w:hAnsi="Verdana"/>
                <w:color w:val="000000" w:themeColor="text1"/>
                <w:sz w:val="16"/>
                <w:szCs w:val="16"/>
                <w:u w:val="single"/>
              </w:rPr>
            </w:pPr>
          </w:p>
          <w:p w14:paraId="7FCA84F6" w14:textId="36C4C95D" w:rsidR="00403FCE" w:rsidRPr="00403FCE" w:rsidRDefault="00403FCE" w:rsidP="000A24E5">
            <w:pPr>
              <w:rPr>
                <w:rFonts w:ascii="Verdana" w:hAnsi="Verdana"/>
                <w:b/>
                <w:bCs/>
                <w:color w:val="000000" w:themeColor="text1"/>
                <w:sz w:val="20"/>
                <w:szCs w:val="20"/>
                <w:u w:val="single"/>
              </w:rPr>
            </w:pPr>
            <w:r w:rsidRPr="00403FCE">
              <w:rPr>
                <w:rFonts w:ascii="Verdana" w:hAnsi="Verdana"/>
                <w:b/>
                <w:bCs/>
                <w:color w:val="000000" w:themeColor="text1"/>
                <w:sz w:val="20"/>
                <w:szCs w:val="20"/>
                <w:u w:val="single"/>
              </w:rPr>
              <w:t>Useful links</w:t>
            </w:r>
            <w:r>
              <w:rPr>
                <w:rFonts w:ascii="Verdana" w:hAnsi="Verdana"/>
                <w:b/>
                <w:bCs/>
                <w:color w:val="000000" w:themeColor="text1"/>
                <w:sz w:val="20"/>
                <w:szCs w:val="20"/>
                <w:u w:val="single"/>
              </w:rPr>
              <w:t>:</w:t>
            </w:r>
          </w:p>
          <w:p w14:paraId="218718A6" w14:textId="0B35C667" w:rsidR="0046489B" w:rsidRDefault="005142F1" w:rsidP="000A24E5">
            <w:pPr>
              <w:rPr>
                <w:rStyle w:val="Hyperlink"/>
                <w:rFonts w:ascii="Verdana" w:hAnsi="Verdana"/>
                <w:color w:val="000000" w:themeColor="text1"/>
                <w:sz w:val="20"/>
                <w:szCs w:val="20"/>
              </w:rPr>
            </w:pPr>
            <w:hyperlink r:id="rId45" w:history="1">
              <w:r w:rsidR="0046489B" w:rsidRPr="002E0262">
                <w:rPr>
                  <w:rStyle w:val="Hyperlink"/>
                  <w:rFonts w:ascii="Verdana" w:hAnsi="Verdana"/>
                  <w:color w:val="000000" w:themeColor="text1"/>
                  <w:sz w:val="20"/>
                  <w:szCs w:val="20"/>
                </w:rPr>
                <w:t>Joseph Rowntree Foundation.</w:t>
              </w:r>
            </w:hyperlink>
          </w:p>
          <w:p w14:paraId="56C94E41" w14:textId="77777777" w:rsidR="0046489B" w:rsidRPr="002E0262" w:rsidRDefault="005142F1" w:rsidP="000A24E5">
            <w:pPr>
              <w:rPr>
                <w:rFonts w:ascii="Verdana" w:hAnsi="Verdana"/>
                <w:color w:val="000000" w:themeColor="text1"/>
                <w:sz w:val="20"/>
                <w:szCs w:val="20"/>
              </w:rPr>
            </w:pPr>
            <w:hyperlink r:id="rId46" w:history="1">
              <w:r w:rsidR="0046489B" w:rsidRPr="002E0262">
                <w:rPr>
                  <w:rStyle w:val="Hyperlink"/>
                  <w:rFonts w:ascii="Verdana" w:hAnsi="Verdana"/>
                  <w:color w:val="000000" w:themeColor="text1"/>
                  <w:sz w:val="20"/>
                  <w:szCs w:val="20"/>
                </w:rPr>
                <w:t>Child Poverty Action Group</w:t>
              </w:r>
            </w:hyperlink>
          </w:p>
          <w:p w14:paraId="03CBE510" w14:textId="5F15CD9E" w:rsidR="0046489B" w:rsidRPr="00474174" w:rsidRDefault="005142F1" w:rsidP="000A24E5">
            <w:pPr>
              <w:rPr>
                <w:rFonts w:ascii="Verdana" w:hAnsi="Verdana"/>
                <w:color w:val="00B0F0"/>
                <w:sz w:val="20"/>
                <w:szCs w:val="20"/>
              </w:rPr>
            </w:pPr>
            <w:hyperlink r:id="rId47" w:history="1">
              <w:proofErr w:type="spellStart"/>
              <w:r w:rsidR="0046489B" w:rsidRPr="002E0262">
                <w:rPr>
                  <w:rStyle w:val="Hyperlink"/>
                  <w:rFonts w:ascii="Verdana" w:hAnsi="Verdana"/>
                  <w:color w:val="000000" w:themeColor="text1"/>
                  <w:sz w:val="20"/>
                  <w:szCs w:val="20"/>
                </w:rPr>
                <w:t>Barnardos</w:t>
              </w:r>
              <w:proofErr w:type="spellEnd"/>
            </w:hyperlink>
          </w:p>
        </w:tc>
        <w:tc>
          <w:tcPr>
            <w:tcW w:w="3543" w:type="dxa"/>
          </w:tcPr>
          <w:p w14:paraId="227B9C9F" w14:textId="45DD37EC" w:rsidR="003F4236" w:rsidRDefault="003F4236" w:rsidP="00BC21F2">
            <w:pPr>
              <w:rPr>
                <w:rFonts w:ascii="Verdana" w:hAnsi="Verdana"/>
                <w:color w:val="000000" w:themeColor="text1"/>
                <w:sz w:val="20"/>
                <w:szCs w:val="20"/>
              </w:rPr>
            </w:pPr>
            <w:r w:rsidRPr="004211AF">
              <w:rPr>
                <w:rFonts w:ascii="Verdana" w:hAnsi="Verdana"/>
                <w:sz w:val="20"/>
                <w:szCs w:val="20"/>
              </w:rPr>
              <w:lastRenderedPageBreak/>
              <w:t>The school safeguarding and pastoral teams mobilised to regularly monitor and support all pupils</w:t>
            </w:r>
            <w:r w:rsidR="00387869">
              <w:rPr>
                <w:rFonts w:ascii="Verdana" w:hAnsi="Verdana"/>
                <w:sz w:val="20"/>
                <w:szCs w:val="20"/>
              </w:rPr>
              <w:t xml:space="preserve"> (including those </w:t>
            </w:r>
            <w:r w:rsidR="000B0038">
              <w:rPr>
                <w:rFonts w:ascii="Verdana" w:hAnsi="Verdana"/>
                <w:sz w:val="20"/>
                <w:szCs w:val="20"/>
              </w:rPr>
              <w:t>that may</w:t>
            </w:r>
            <w:r w:rsidR="00E305A7">
              <w:rPr>
                <w:rFonts w:ascii="Verdana" w:hAnsi="Verdana"/>
                <w:sz w:val="20"/>
                <w:szCs w:val="20"/>
              </w:rPr>
              <w:t xml:space="preserve"> not be able to return to school).</w:t>
            </w:r>
          </w:p>
          <w:p w14:paraId="220ADE5F" w14:textId="77777777" w:rsidR="003F4236" w:rsidRDefault="003F4236" w:rsidP="00BC21F2">
            <w:pPr>
              <w:rPr>
                <w:rFonts w:ascii="Verdana" w:hAnsi="Verdana"/>
                <w:color w:val="000000" w:themeColor="text1"/>
                <w:sz w:val="20"/>
                <w:szCs w:val="20"/>
              </w:rPr>
            </w:pPr>
          </w:p>
          <w:p w14:paraId="62A9829D" w14:textId="77777777" w:rsidR="00FD0CFA" w:rsidRDefault="00FD0CFA" w:rsidP="00BC21F2">
            <w:pPr>
              <w:rPr>
                <w:rFonts w:ascii="Verdana" w:hAnsi="Verdana"/>
                <w:color w:val="000000" w:themeColor="text1"/>
                <w:sz w:val="20"/>
                <w:szCs w:val="20"/>
              </w:rPr>
            </w:pPr>
            <w:r>
              <w:rPr>
                <w:rFonts w:ascii="Verdana" w:hAnsi="Verdana"/>
                <w:color w:val="000000" w:themeColor="text1"/>
                <w:sz w:val="20"/>
                <w:szCs w:val="20"/>
              </w:rPr>
              <w:t xml:space="preserve">Videos, letters, texts, social media messages, use of school website </w:t>
            </w:r>
            <w:r w:rsidR="006D1C33">
              <w:rPr>
                <w:rFonts w:ascii="Verdana" w:hAnsi="Verdana"/>
                <w:color w:val="000000" w:themeColor="text1"/>
                <w:sz w:val="20"/>
                <w:szCs w:val="20"/>
              </w:rPr>
              <w:t xml:space="preserve">have been utilised to explain control measures adopted by school </w:t>
            </w:r>
            <w:r w:rsidR="00CD0980">
              <w:rPr>
                <w:rFonts w:ascii="Verdana" w:hAnsi="Verdana"/>
                <w:color w:val="000000" w:themeColor="text1"/>
                <w:sz w:val="20"/>
                <w:szCs w:val="20"/>
              </w:rPr>
              <w:t>to keep pupils safe.</w:t>
            </w:r>
          </w:p>
          <w:p w14:paraId="7A45B78F" w14:textId="77777777" w:rsidR="00A73413" w:rsidRDefault="00A73413" w:rsidP="00BC21F2">
            <w:pPr>
              <w:rPr>
                <w:rFonts w:ascii="Verdana" w:hAnsi="Verdana"/>
                <w:color w:val="000000" w:themeColor="text1"/>
                <w:sz w:val="20"/>
                <w:szCs w:val="20"/>
              </w:rPr>
            </w:pPr>
          </w:p>
          <w:p w14:paraId="3E439B8A" w14:textId="65153C51" w:rsidR="00A73413" w:rsidRDefault="00A73413" w:rsidP="00A73413">
            <w:pPr>
              <w:rPr>
                <w:rFonts w:ascii="Verdana" w:hAnsi="Verdana"/>
                <w:color w:val="000000" w:themeColor="text1"/>
                <w:sz w:val="20"/>
                <w:szCs w:val="20"/>
              </w:rPr>
            </w:pPr>
            <w:r>
              <w:rPr>
                <w:rFonts w:ascii="Verdana" w:hAnsi="Verdana"/>
                <w:sz w:val="20"/>
                <w:szCs w:val="20"/>
              </w:rPr>
              <w:t xml:space="preserve">Control </w:t>
            </w:r>
            <w:r w:rsidRPr="00031416">
              <w:rPr>
                <w:rFonts w:ascii="Verdana" w:hAnsi="Verdana"/>
                <w:sz w:val="20"/>
                <w:szCs w:val="20"/>
              </w:rPr>
              <w:t xml:space="preserve">measures </w:t>
            </w:r>
            <w:r>
              <w:rPr>
                <w:rFonts w:ascii="Verdana" w:hAnsi="Verdana"/>
                <w:sz w:val="20"/>
                <w:szCs w:val="20"/>
              </w:rPr>
              <w:t>that have been put in place to protect pupils from deprived backgrounds include:</w:t>
            </w:r>
          </w:p>
          <w:p w14:paraId="42B2DB9E" w14:textId="77777777" w:rsidR="00A73413" w:rsidRDefault="00A73413" w:rsidP="00A73413">
            <w:pPr>
              <w:pStyle w:val="ListParagraph"/>
              <w:numPr>
                <w:ilvl w:val="0"/>
                <w:numId w:val="38"/>
              </w:numPr>
              <w:rPr>
                <w:rFonts w:ascii="Verdana" w:hAnsi="Verdana"/>
                <w:color w:val="000000" w:themeColor="text1"/>
                <w:sz w:val="20"/>
                <w:szCs w:val="20"/>
              </w:rPr>
            </w:pPr>
            <w:r>
              <w:rPr>
                <w:rFonts w:ascii="Verdana" w:hAnsi="Verdana"/>
                <w:color w:val="000000" w:themeColor="text1"/>
                <w:sz w:val="20"/>
                <w:szCs w:val="20"/>
              </w:rPr>
              <w:t>Adapting policies and providing reassurance</w:t>
            </w:r>
          </w:p>
          <w:p w14:paraId="62A0181C" w14:textId="77777777" w:rsidR="00A73413" w:rsidRDefault="00A73413" w:rsidP="00A73413">
            <w:pPr>
              <w:pStyle w:val="ListParagraph"/>
              <w:numPr>
                <w:ilvl w:val="0"/>
                <w:numId w:val="38"/>
              </w:numPr>
              <w:rPr>
                <w:rFonts w:ascii="Verdana" w:hAnsi="Verdana"/>
                <w:color w:val="000000" w:themeColor="text1"/>
                <w:sz w:val="20"/>
                <w:szCs w:val="20"/>
              </w:rPr>
            </w:pPr>
            <w:r>
              <w:rPr>
                <w:rFonts w:ascii="Verdana" w:hAnsi="Verdana"/>
                <w:color w:val="000000" w:themeColor="text1"/>
                <w:sz w:val="20"/>
                <w:szCs w:val="20"/>
              </w:rPr>
              <w:t>Accessing new public health measures including but not limited to PPE (including training), protocols for social distancing and hand washing</w:t>
            </w:r>
          </w:p>
          <w:p w14:paraId="32C9D09A" w14:textId="77777777" w:rsidR="00A73413" w:rsidRDefault="00A73413" w:rsidP="00A73413">
            <w:pPr>
              <w:pStyle w:val="ListParagraph"/>
              <w:numPr>
                <w:ilvl w:val="0"/>
                <w:numId w:val="38"/>
              </w:numPr>
              <w:rPr>
                <w:rFonts w:ascii="Verdana" w:hAnsi="Verdana"/>
                <w:color w:val="000000" w:themeColor="text1"/>
                <w:sz w:val="20"/>
                <w:szCs w:val="20"/>
              </w:rPr>
            </w:pPr>
            <w:r>
              <w:rPr>
                <w:rFonts w:ascii="Verdana" w:hAnsi="Verdana"/>
                <w:color w:val="000000" w:themeColor="text1"/>
                <w:sz w:val="20"/>
                <w:szCs w:val="20"/>
              </w:rPr>
              <w:t>Increased cleaning of frequently touched surfaces</w:t>
            </w:r>
          </w:p>
          <w:p w14:paraId="576827DC" w14:textId="72F574FC" w:rsidR="00A73413" w:rsidRPr="004125E3" w:rsidRDefault="00D60AFA" w:rsidP="00F06CE9">
            <w:pPr>
              <w:pStyle w:val="ListParagraph"/>
              <w:numPr>
                <w:ilvl w:val="0"/>
                <w:numId w:val="38"/>
              </w:numPr>
              <w:rPr>
                <w:rFonts w:ascii="Verdana" w:hAnsi="Verdana"/>
                <w:color w:val="0070C0"/>
                <w:sz w:val="20"/>
                <w:szCs w:val="20"/>
              </w:rPr>
            </w:pPr>
            <w:r>
              <w:rPr>
                <w:rFonts w:ascii="Verdana" w:hAnsi="Verdana"/>
                <w:color w:val="000000" w:themeColor="text1"/>
                <w:sz w:val="20"/>
                <w:szCs w:val="20"/>
              </w:rPr>
              <w:t xml:space="preserve">Ensuring guidance, new school rules are </w:t>
            </w:r>
            <w:r w:rsidR="00F06CE9">
              <w:rPr>
                <w:rFonts w:ascii="Verdana" w:hAnsi="Verdana"/>
                <w:color w:val="000000" w:themeColor="text1"/>
                <w:sz w:val="20"/>
                <w:szCs w:val="20"/>
              </w:rPr>
              <w:t>age appropriate and understood</w:t>
            </w:r>
          </w:p>
          <w:p w14:paraId="6857F724" w14:textId="27D225AA" w:rsidR="00A73413" w:rsidRPr="00E305A7" w:rsidRDefault="00A73413" w:rsidP="004B6E69">
            <w:pPr>
              <w:pStyle w:val="ListParagraph"/>
              <w:numPr>
                <w:ilvl w:val="0"/>
                <w:numId w:val="38"/>
              </w:numPr>
              <w:rPr>
                <w:rFonts w:ascii="Verdana" w:hAnsi="Verdana"/>
                <w:sz w:val="20"/>
                <w:szCs w:val="20"/>
              </w:rPr>
            </w:pPr>
            <w:r w:rsidRPr="00E305A7">
              <w:rPr>
                <w:rFonts w:ascii="Verdana" w:hAnsi="Verdana"/>
                <w:color w:val="000000" w:themeColor="text1"/>
                <w:sz w:val="20"/>
                <w:szCs w:val="20"/>
              </w:rPr>
              <w:t>Staggered school start and finish times</w:t>
            </w:r>
          </w:p>
          <w:p w14:paraId="548C8F17" w14:textId="77777777" w:rsidR="00E305A7" w:rsidRPr="00E305A7" w:rsidRDefault="00E305A7" w:rsidP="00E305A7">
            <w:pPr>
              <w:pStyle w:val="ListParagraph"/>
              <w:ind w:left="360"/>
              <w:rPr>
                <w:rFonts w:ascii="Verdana" w:hAnsi="Verdana"/>
                <w:sz w:val="20"/>
                <w:szCs w:val="20"/>
              </w:rPr>
            </w:pPr>
          </w:p>
          <w:p w14:paraId="699DC5A7" w14:textId="77777777" w:rsidR="00A73413" w:rsidRDefault="00A73413" w:rsidP="00BC21F2">
            <w:pPr>
              <w:rPr>
                <w:rFonts w:ascii="Verdana" w:hAnsi="Verdana"/>
                <w:sz w:val="20"/>
                <w:szCs w:val="20"/>
              </w:rPr>
            </w:pPr>
            <w:r>
              <w:rPr>
                <w:rFonts w:ascii="Verdana" w:hAnsi="Verdana"/>
                <w:sz w:val="20"/>
                <w:szCs w:val="20"/>
              </w:rPr>
              <w:t xml:space="preserve">Raise awareness and promote test, </w:t>
            </w:r>
            <w:proofErr w:type="gramStart"/>
            <w:r>
              <w:rPr>
                <w:rFonts w:ascii="Verdana" w:hAnsi="Verdana"/>
                <w:sz w:val="20"/>
                <w:szCs w:val="20"/>
              </w:rPr>
              <w:t>track</w:t>
            </w:r>
            <w:proofErr w:type="gramEnd"/>
            <w:r>
              <w:rPr>
                <w:rFonts w:ascii="Verdana" w:hAnsi="Verdana"/>
                <w:sz w:val="20"/>
                <w:szCs w:val="20"/>
              </w:rPr>
              <w:t xml:space="preserve"> and trace</w:t>
            </w:r>
            <w:r w:rsidR="00F06CE9">
              <w:rPr>
                <w:rFonts w:ascii="Verdana" w:hAnsi="Verdana"/>
                <w:sz w:val="20"/>
                <w:szCs w:val="20"/>
              </w:rPr>
              <w:t xml:space="preserve"> with parents/carers</w:t>
            </w:r>
            <w:r>
              <w:rPr>
                <w:rFonts w:ascii="Verdana" w:hAnsi="Verdana"/>
                <w:sz w:val="20"/>
                <w:szCs w:val="20"/>
              </w:rPr>
              <w:t>.</w:t>
            </w:r>
          </w:p>
          <w:p w14:paraId="7AFA484F" w14:textId="77777777" w:rsidR="00E305A7" w:rsidRDefault="00E305A7" w:rsidP="00BC21F2">
            <w:pPr>
              <w:rPr>
                <w:rFonts w:ascii="Verdana" w:hAnsi="Verdana"/>
                <w:sz w:val="20"/>
                <w:szCs w:val="20"/>
              </w:rPr>
            </w:pPr>
          </w:p>
          <w:p w14:paraId="3C0DB7AC" w14:textId="787D9469" w:rsidR="00E305A7" w:rsidRDefault="00E305A7" w:rsidP="00BC21F2">
            <w:pPr>
              <w:rPr>
                <w:rFonts w:ascii="Verdana" w:hAnsi="Verdana"/>
                <w:sz w:val="20"/>
                <w:szCs w:val="20"/>
              </w:rPr>
            </w:pPr>
            <w:r>
              <w:rPr>
                <w:rFonts w:ascii="Verdana" w:hAnsi="Verdana"/>
                <w:sz w:val="20"/>
                <w:szCs w:val="20"/>
              </w:rPr>
              <w:lastRenderedPageBreak/>
              <w:t xml:space="preserve">Ensure </w:t>
            </w:r>
            <w:r w:rsidR="00396099">
              <w:rPr>
                <w:rFonts w:ascii="Verdana" w:hAnsi="Verdana"/>
                <w:sz w:val="20"/>
                <w:szCs w:val="20"/>
              </w:rPr>
              <w:t xml:space="preserve">home learning packs and online resources (including providing equipment where necessary) are available </w:t>
            </w:r>
            <w:r w:rsidR="0028429A">
              <w:rPr>
                <w:rFonts w:ascii="Verdana" w:hAnsi="Verdana"/>
                <w:sz w:val="20"/>
                <w:szCs w:val="20"/>
              </w:rPr>
              <w:t>to those pupil</w:t>
            </w:r>
            <w:r w:rsidR="00084DD0">
              <w:rPr>
                <w:rFonts w:ascii="Verdana" w:hAnsi="Verdana"/>
                <w:sz w:val="20"/>
                <w:szCs w:val="20"/>
              </w:rPr>
              <w:t>s</w:t>
            </w:r>
            <w:r w:rsidR="0028429A">
              <w:rPr>
                <w:rFonts w:ascii="Verdana" w:hAnsi="Verdana"/>
                <w:sz w:val="20"/>
                <w:szCs w:val="20"/>
              </w:rPr>
              <w:t xml:space="preserve"> unable to return</w:t>
            </w:r>
            <w:r w:rsidR="00633A64">
              <w:rPr>
                <w:rFonts w:ascii="Verdana" w:hAnsi="Verdana"/>
                <w:sz w:val="20"/>
                <w:szCs w:val="20"/>
              </w:rPr>
              <w:t xml:space="preserve"> from 1</w:t>
            </w:r>
            <w:r w:rsidR="00633A64" w:rsidRPr="00633A64">
              <w:rPr>
                <w:rFonts w:ascii="Verdana" w:hAnsi="Verdana"/>
                <w:sz w:val="20"/>
                <w:szCs w:val="20"/>
                <w:vertAlign w:val="superscript"/>
              </w:rPr>
              <w:t>st</w:t>
            </w:r>
            <w:r w:rsidR="00633A64">
              <w:rPr>
                <w:rFonts w:ascii="Verdana" w:hAnsi="Verdana"/>
                <w:sz w:val="20"/>
                <w:szCs w:val="20"/>
              </w:rPr>
              <w:t xml:space="preserve"> September 2020.</w:t>
            </w:r>
            <w:r w:rsidR="00114CDA">
              <w:rPr>
                <w:rFonts w:ascii="Verdana" w:hAnsi="Verdana"/>
                <w:sz w:val="20"/>
                <w:szCs w:val="20"/>
              </w:rPr>
              <w:t xml:space="preserve"> </w:t>
            </w:r>
          </w:p>
          <w:p w14:paraId="61FCA320" w14:textId="77777777" w:rsidR="000C3CA7" w:rsidRDefault="000C3CA7" w:rsidP="00BC21F2">
            <w:pPr>
              <w:rPr>
                <w:rFonts w:ascii="Verdana" w:hAnsi="Verdana"/>
                <w:sz w:val="20"/>
                <w:szCs w:val="20"/>
              </w:rPr>
            </w:pPr>
          </w:p>
          <w:p w14:paraId="24CEB852" w14:textId="2981E1C8" w:rsidR="000C3CA7" w:rsidRDefault="000C3CA7" w:rsidP="00BC21F2">
            <w:pPr>
              <w:rPr>
                <w:rFonts w:ascii="Verdana" w:hAnsi="Verdana"/>
                <w:sz w:val="20"/>
                <w:szCs w:val="20"/>
              </w:rPr>
            </w:pPr>
            <w:r>
              <w:rPr>
                <w:rFonts w:ascii="Verdana" w:hAnsi="Verdana" w:cs="Arial"/>
                <w:color w:val="0B0C0C"/>
                <w:sz w:val="20"/>
                <w:szCs w:val="20"/>
                <w:shd w:val="clear" w:color="auto" w:fill="FFFFFF"/>
              </w:rPr>
              <w:t>P</w:t>
            </w:r>
            <w:r w:rsidRPr="007756AB">
              <w:rPr>
                <w:rFonts w:ascii="Verdana" w:hAnsi="Verdana" w:cs="Arial"/>
                <w:color w:val="0B0C0C"/>
                <w:sz w:val="20"/>
                <w:szCs w:val="20"/>
                <w:shd w:val="clear" w:color="auto" w:fill="FFFFFF"/>
              </w:rPr>
              <w:t>lans in place to offer remote education to pupils who are self-isolating.</w:t>
            </w:r>
          </w:p>
          <w:p w14:paraId="05873C65" w14:textId="77777777" w:rsidR="0028429A" w:rsidRDefault="0028429A" w:rsidP="00BC21F2">
            <w:pPr>
              <w:rPr>
                <w:rFonts w:ascii="Verdana" w:hAnsi="Verdana"/>
                <w:sz w:val="20"/>
                <w:szCs w:val="20"/>
              </w:rPr>
            </w:pPr>
          </w:p>
          <w:p w14:paraId="2420C977" w14:textId="77777777" w:rsidR="00032F20" w:rsidRDefault="00032F20" w:rsidP="00032F20">
            <w:pPr>
              <w:rPr>
                <w:rFonts w:ascii="Verdana" w:hAnsi="Verdana"/>
                <w:color w:val="FF0000"/>
                <w:sz w:val="20"/>
                <w:szCs w:val="20"/>
              </w:rPr>
            </w:pPr>
            <w:r>
              <w:rPr>
                <w:rFonts w:ascii="Verdana" w:hAnsi="Verdana"/>
                <w:color w:val="FF0000"/>
                <w:sz w:val="20"/>
                <w:szCs w:val="20"/>
              </w:rPr>
              <w:t>4.11.202 Vulnerable Persons Risk Assessments reviewed.</w:t>
            </w:r>
          </w:p>
          <w:p w14:paraId="18DD8F35" w14:textId="77777777" w:rsidR="00032F20" w:rsidRDefault="00032F20" w:rsidP="00032F20">
            <w:pPr>
              <w:rPr>
                <w:rFonts w:ascii="Verdana" w:hAnsi="Verdana"/>
                <w:color w:val="FF0000"/>
                <w:sz w:val="20"/>
                <w:szCs w:val="20"/>
              </w:rPr>
            </w:pPr>
          </w:p>
          <w:p w14:paraId="06CBA7D8" w14:textId="77777777" w:rsidR="00032F20" w:rsidRDefault="00032F20" w:rsidP="00032F20">
            <w:pPr>
              <w:rPr>
                <w:rFonts w:ascii="Verdana" w:hAnsi="Verdana"/>
                <w:color w:val="FF0000"/>
                <w:sz w:val="20"/>
                <w:szCs w:val="20"/>
              </w:rPr>
            </w:pPr>
            <w:r>
              <w:rPr>
                <w:rFonts w:ascii="Verdana" w:hAnsi="Verdana"/>
                <w:color w:val="FF0000"/>
                <w:sz w:val="20"/>
                <w:szCs w:val="20"/>
              </w:rPr>
              <w:t>4.11.2020 During periods of self-isolation, school ensures all pupils on benefit-related free school meals can access food vouchers/meals.</w:t>
            </w:r>
          </w:p>
          <w:p w14:paraId="4DF2B6CD" w14:textId="77777777" w:rsidR="00032F20" w:rsidRDefault="00032F20" w:rsidP="00032F20">
            <w:pPr>
              <w:rPr>
                <w:rFonts w:ascii="Verdana" w:hAnsi="Verdana"/>
                <w:color w:val="FF0000"/>
                <w:sz w:val="20"/>
                <w:szCs w:val="20"/>
              </w:rPr>
            </w:pPr>
          </w:p>
          <w:p w14:paraId="735BAC30" w14:textId="77777777" w:rsidR="00032F20" w:rsidRDefault="00032F20" w:rsidP="00032F20">
            <w:pPr>
              <w:rPr>
                <w:rFonts w:ascii="Verdana" w:hAnsi="Verdana"/>
                <w:color w:val="000000" w:themeColor="text1"/>
                <w:sz w:val="20"/>
                <w:szCs w:val="20"/>
              </w:rPr>
            </w:pPr>
            <w:r>
              <w:rPr>
                <w:rFonts w:ascii="Verdana" w:hAnsi="Verdana"/>
                <w:color w:val="FF0000"/>
                <w:sz w:val="20"/>
                <w:szCs w:val="20"/>
              </w:rPr>
              <w:t>4.11.</w:t>
            </w:r>
            <w:r w:rsidRPr="00E73384">
              <w:rPr>
                <w:rFonts w:ascii="Verdana" w:hAnsi="Verdana"/>
                <w:color w:val="FF0000"/>
                <w:sz w:val="20"/>
                <w:szCs w:val="20"/>
              </w:rPr>
              <w:t xml:space="preserve">2020 Period poverty </w:t>
            </w:r>
            <w:r>
              <w:rPr>
                <w:rFonts w:ascii="Verdana" w:hAnsi="Verdana"/>
                <w:color w:val="FF0000"/>
                <w:sz w:val="20"/>
                <w:szCs w:val="20"/>
              </w:rPr>
              <w:t>– ensure girls have access to sanitary wear during self-isolation.</w:t>
            </w:r>
          </w:p>
          <w:p w14:paraId="1EE9A5DA" w14:textId="77777777" w:rsidR="00032F20" w:rsidRDefault="00032F20" w:rsidP="00032F20">
            <w:pPr>
              <w:rPr>
                <w:rFonts w:ascii="Verdana" w:hAnsi="Verdana"/>
                <w:color w:val="FF0000"/>
                <w:sz w:val="20"/>
                <w:szCs w:val="20"/>
              </w:rPr>
            </w:pPr>
          </w:p>
          <w:p w14:paraId="048C4BC7" w14:textId="77777777" w:rsidR="00032F20" w:rsidRDefault="00032F20" w:rsidP="00032F20">
            <w:pPr>
              <w:rPr>
                <w:rFonts w:ascii="Verdana" w:hAnsi="Verdana"/>
                <w:color w:val="FF0000"/>
                <w:sz w:val="20"/>
                <w:szCs w:val="20"/>
              </w:rPr>
            </w:pPr>
            <w:r>
              <w:rPr>
                <w:rFonts w:ascii="Verdana" w:hAnsi="Verdana"/>
                <w:color w:val="FF0000"/>
                <w:sz w:val="20"/>
                <w:szCs w:val="20"/>
              </w:rPr>
              <w:t>4.11.2020 The school’s COVID-19 risk assessment has been updated in line with current scientific guidance.  The COVID-19 risk assessment is currently out for consultation.</w:t>
            </w:r>
          </w:p>
          <w:p w14:paraId="1543D1E2" w14:textId="77777777" w:rsidR="00032F20" w:rsidRDefault="00032F20" w:rsidP="00032F20">
            <w:pPr>
              <w:rPr>
                <w:rFonts w:ascii="Verdana" w:hAnsi="Verdana"/>
                <w:color w:val="FF0000"/>
                <w:sz w:val="20"/>
                <w:szCs w:val="20"/>
              </w:rPr>
            </w:pPr>
          </w:p>
          <w:p w14:paraId="65D7949B" w14:textId="77777777" w:rsidR="00032F20" w:rsidRDefault="00032F20" w:rsidP="00032F20">
            <w:pPr>
              <w:rPr>
                <w:rFonts w:ascii="Verdana" w:hAnsi="Verdana"/>
                <w:color w:val="FF0000"/>
                <w:sz w:val="20"/>
                <w:szCs w:val="20"/>
              </w:rPr>
            </w:pPr>
            <w:r>
              <w:rPr>
                <w:rFonts w:ascii="Verdana" w:hAnsi="Verdana"/>
                <w:color w:val="FF0000"/>
                <w:sz w:val="20"/>
                <w:szCs w:val="20"/>
              </w:rPr>
              <w:t>4.11.2020 The school has successfully introduced remote learning enabling staff and pupils to teach/be educated off-site for periods of self-isolation or when otherwise required.  Surveys relating to accessibility of devices and broadband have been undertaken and the school is providing resources to support families (devices, routers etc).</w:t>
            </w:r>
          </w:p>
          <w:p w14:paraId="35822811" w14:textId="77777777" w:rsidR="00032F20" w:rsidRDefault="00032F20" w:rsidP="00032F20">
            <w:pPr>
              <w:rPr>
                <w:rFonts w:ascii="Verdana" w:hAnsi="Verdana"/>
                <w:color w:val="FF0000"/>
                <w:sz w:val="20"/>
                <w:szCs w:val="20"/>
              </w:rPr>
            </w:pPr>
            <w:r>
              <w:rPr>
                <w:rFonts w:ascii="Verdana" w:hAnsi="Verdana"/>
                <w:color w:val="FF0000"/>
                <w:sz w:val="20"/>
                <w:szCs w:val="20"/>
              </w:rPr>
              <w:lastRenderedPageBreak/>
              <w:t>4.11.2020 Continue and further increase remote/online events that are inclusive and foster good relations. Retaining a socially connected school community who are there to support one another.</w:t>
            </w:r>
          </w:p>
          <w:p w14:paraId="5D47D6B6" w14:textId="77777777" w:rsidR="00032F20" w:rsidRDefault="00032F20" w:rsidP="00032F20">
            <w:pPr>
              <w:rPr>
                <w:rFonts w:ascii="Verdana" w:hAnsi="Verdana"/>
                <w:color w:val="FF0000"/>
                <w:sz w:val="20"/>
                <w:szCs w:val="20"/>
              </w:rPr>
            </w:pPr>
          </w:p>
          <w:p w14:paraId="2804E959" w14:textId="77777777" w:rsidR="00032F20" w:rsidRDefault="00032F20" w:rsidP="00032F20">
            <w:pPr>
              <w:rPr>
                <w:rFonts w:ascii="Verdana" w:hAnsi="Verdana"/>
                <w:color w:val="FF0000"/>
                <w:sz w:val="20"/>
                <w:szCs w:val="20"/>
              </w:rPr>
            </w:pPr>
            <w:r>
              <w:rPr>
                <w:rFonts w:ascii="Verdana" w:hAnsi="Verdana"/>
                <w:color w:val="FF0000"/>
                <w:sz w:val="20"/>
                <w:szCs w:val="20"/>
              </w:rPr>
              <w:t xml:space="preserve">4.11.2020 School will ensure the safeguarding of staff and pupils when managing remote learning sessions in line with </w:t>
            </w:r>
            <w:proofErr w:type="spellStart"/>
            <w:r>
              <w:rPr>
                <w:rFonts w:ascii="Verdana" w:hAnsi="Verdana"/>
                <w:color w:val="FF0000"/>
                <w:sz w:val="20"/>
                <w:szCs w:val="20"/>
              </w:rPr>
              <w:t>KCSiE</w:t>
            </w:r>
            <w:proofErr w:type="spellEnd"/>
            <w:r>
              <w:rPr>
                <w:rFonts w:ascii="Verdana" w:hAnsi="Verdana"/>
                <w:color w:val="FF0000"/>
                <w:sz w:val="20"/>
                <w:szCs w:val="20"/>
              </w:rPr>
              <w:t xml:space="preserve"> 2020.</w:t>
            </w:r>
          </w:p>
          <w:p w14:paraId="5F78BE04" w14:textId="77777777" w:rsidR="00032F20" w:rsidRDefault="00032F20" w:rsidP="00032F20">
            <w:pPr>
              <w:rPr>
                <w:rFonts w:ascii="Verdana" w:hAnsi="Verdana"/>
                <w:color w:val="FF0000"/>
                <w:sz w:val="20"/>
                <w:szCs w:val="20"/>
              </w:rPr>
            </w:pPr>
          </w:p>
          <w:p w14:paraId="361E929E" w14:textId="77777777" w:rsidR="00032F20" w:rsidRDefault="00032F20" w:rsidP="00032F20">
            <w:pPr>
              <w:rPr>
                <w:rFonts w:ascii="Verdana" w:hAnsi="Verdana"/>
                <w:color w:val="FF0000"/>
                <w:sz w:val="20"/>
                <w:szCs w:val="20"/>
              </w:rPr>
            </w:pPr>
            <w:r>
              <w:rPr>
                <w:rFonts w:ascii="Verdana" w:hAnsi="Verdana"/>
                <w:color w:val="FF0000"/>
                <w:sz w:val="20"/>
                <w:szCs w:val="20"/>
              </w:rPr>
              <w:t>4.11.2020 Increase ventilation in line with PHE guidance (included in general risk assessment).  Adapt school uniform expectations to consider additional items being required (no financial burden on families).</w:t>
            </w:r>
          </w:p>
          <w:p w14:paraId="00B684C8" w14:textId="77777777" w:rsidR="00032F20" w:rsidRDefault="00032F20" w:rsidP="00032F20">
            <w:pPr>
              <w:rPr>
                <w:rFonts w:ascii="Verdana" w:hAnsi="Verdana"/>
                <w:color w:val="FF0000"/>
                <w:sz w:val="20"/>
                <w:szCs w:val="20"/>
              </w:rPr>
            </w:pPr>
            <w:r>
              <w:rPr>
                <w:rFonts w:ascii="Verdana" w:hAnsi="Verdana"/>
                <w:color w:val="FF0000"/>
                <w:sz w:val="20"/>
                <w:szCs w:val="20"/>
              </w:rPr>
              <w:t>4.11.2020 All staff have been provided with face coverings (access to masks and/or visors).  These are available throughout school for staff to wear/use when in communal areas</w:t>
            </w:r>
          </w:p>
          <w:p w14:paraId="751095A4" w14:textId="77777777" w:rsidR="00032F20" w:rsidRDefault="00032F20" w:rsidP="00032F20">
            <w:pPr>
              <w:rPr>
                <w:rFonts w:ascii="Verdana" w:hAnsi="Verdana"/>
                <w:color w:val="FF0000"/>
                <w:sz w:val="20"/>
                <w:szCs w:val="20"/>
              </w:rPr>
            </w:pPr>
          </w:p>
          <w:p w14:paraId="401F5B4C" w14:textId="18499C22" w:rsidR="0028429A" w:rsidRPr="000D22F3" w:rsidRDefault="00032F20" w:rsidP="00032F20">
            <w:pPr>
              <w:rPr>
                <w:rFonts w:ascii="Verdana" w:hAnsi="Verdana"/>
                <w:sz w:val="20"/>
                <w:szCs w:val="20"/>
              </w:rPr>
            </w:pPr>
            <w:r>
              <w:rPr>
                <w:rFonts w:ascii="Verdana" w:hAnsi="Verdana"/>
                <w:color w:val="FF0000"/>
                <w:sz w:val="20"/>
                <w:szCs w:val="20"/>
              </w:rPr>
              <w:t>4.11.2020 Adequate heating also in place to balance the need for increased ventilation and additional clothing requirements</w:t>
            </w:r>
          </w:p>
        </w:tc>
        <w:tc>
          <w:tcPr>
            <w:tcW w:w="3216" w:type="dxa"/>
          </w:tcPr>
          <w:p w14:paraId="12EDE5FD" w14:textId="52570290" w:rsidR="00E1558A" w:rsidRDefault="00E1558A" w:rsidP="00E1558A">
            <w:pPr>
              <w:rPr>
                <w:rFonts w:ascii="Verdana" w:hAnsi="Verdana"/>
                <w:color w:val="000000" w:themeColor="text1"/>
                <w:sz w:val="20"/>
                <w:szCs w:val="20"/>
              </w:rPr>
            </w:pPr>
            <w:r>
              <w:rPr>
                <w:rFonts w:ascii="Verdana" w:hAnsi="Verdana"/>
                <w:color w:val="000000" w:themeColor="text1"/>
                <w:sz w:val="20"/>
                <w:szCs w:val="20"/>
              </w:rPr>
              <w:lastRenderedPageBreak/>
              <w:t xml:space="preserve">Keep all documentation, </w:t>
            </w:r>
            <w:proofErr w:type="gramStart"/>
            <w:r>
              <w:rPr>
                <w:rFonts w:ascii="Verdana" w:hAnsi="Verdana"/>
                <w:color w:val="000000" w:themeColor="text1"/>
                <w:sz w:val="20"/>
                <w:szCs w:val="20"/>
              </w:rPr>
              <w:t>processes</w:t>
            </w:r>
            <w:proofErr w:type="gramEnd"/>
            <w:r>
              <w:rPr>
                <w:rFonts w:ascii="Verdana" w:hAnsi="Verdana"/>
                <w:color w:val="000000" w:themeColor="text1"/>
                <w:sz w:val="20"/>
                <w:szCs w:val="20"/>
              </w:rPr>
              <w:t xml:space="preserve"> and procedures under review - SLT, Governors, CEO, Directors, H&amp;S Consultants</w:t>
            </w:r>
            <w:r w:rsidR="00BF10F4">
              <w:rPr>
                <w:rFonts w:ascii="Verdana" w:hAnsi="Verdana"/>
                <w:color w:val="000000" w:themeColor="text1"/>
                <w:sz w:val="20"/>
                <w:szCs w:val="20"/>
              </w:rPr>
              <w:t>.</w:t>
            </w:r>
          </w:p>
          <w:p w14:paraId="4B9CE5B0" w14:textId="77777777" w:rsidR="00E1558A" w:rsidRDefault="00E1558A" w:rsidP="00E1558A">
            <w:pPr>
              <w:rPr>
                <w:rFonts w:ascii="Verdana" w:hAnsi="Verdana"/>
                <w:color w:val="000000" w:themeColor="text1"/>
                <w:sz w:val="20"/>
                <w:szCs w:val="20"/>
              </w:rPr>
            </w:pPr>
          </w:p>
          <w:p w14:paraId="5D24756A" w14:textId="57B0F29C" w:rsidR="00E1558A" w:rsidRDefault="0097207E" w:rsidP="00E1558A">
            <w:pPr>
              <w:rPr>
                <w:rFonts w:ascii="Verdana" w:hAnsi="Verdana"/>
                <w:color w:val="000000" w:themeColor="text1"/>
                <w:sz w:val="20"/>
                <w:szCs w:val="20"/>
              </w:rPr>
            </w:pPr>
            <w:r>
              <w:rPr>
                <w:rFonts w:ascii="Verdana" w:hAnsi="Verdana"/>
                <w:color w:val="000000" w:themeColor="text1"/>
                <w:sz w:val="20"/>
                <w:szCs w:val="20"/>
              </w:rPr>
              <w:t>Staff encouraged to share concerns with SLT.</w:t>
            </w:r>
          </w:p>
          <w:p w14:paraId="3A582EA0" w14:textId="640195CD" w:rsidR="00135A8B" w:rsidRDefault="00135A8B" w:rsidP="00E1558A">
            <w:pPr>
              <w:rPr>
                <w:rFonts w:ascii="Verdana" w:hAnsi="Verdana"/>
                <w:color w:val="000000" w:themeColor="text1"/>
                <w:sz w:val="20"/>
                <w:szCs w:val="20"/>
              </w:rPr>
            </w:pPr>
          </w:p>
          <w:p w14:paraId="2BDCC5F8" w14:textId="5DEEC505" w:rsidR="00135A8B" w:rsidRDefault="00135A8B" w:rsidP="00E1558A">
            <w:pPr>
              <w:rPr>
                <w:rFonts w:ascii="Verdana" w:hAnsi="Verdana"/>
                <w:color w:val="000000" w:themeColor="text1"/>
                <w:sz w:val="20"/>
                <w:szCs w:val="20"/>
              </w:rPr>
            </w:pPr>
            <w:r>
              <w:rPr>
                <w:rFonts w:ascii="Verdana" w:hAnsi="Verdana"/>
                <w:color w:val="000000" w:themeColor="text1"/>
                <w:sz w:val="20"/>
                <w:szCs w:val="20"/>
              </w:rPr>
              <w:t xml:space="preserve">Liaise where required with external agencies and organisations to ensure </w:t>
            </w:r>
            <w:r w:rsidR="00CC41CD">
              <w:rPr>
                <w:rFonts w:ascii="Verdana" w:hAnsi="Verdana"/>
                <w:color w:val="000000" w:themeColor="text1"/>
                <w:sz w:val="20"/>
                <w:szCs w:val="20"/>
              </w:rPr>
              <w:t>on-going support for pupils and families both in and out of school.</w:t>
            </w:r>
          </w:p>
          <w:p w14:paraId="5AB95399" w14:textId="77777777" w:rsidR="00E1558A" w:rsidRDefault="00E1558A" w:rsidP="00E1558A">
            <w:pPr>
              <w:rPr>
                <w:rFonts w:ascii="Verdana" w:hAnsi="Verdana"/>
                <w:color w:val="000000" w:themeColor="text1"/>
                <w:sz w:val="20"/>
                <w:szCs w:val="20"/>
              </w:rPr>
            </w:pPr>
          </w:p>
          <w:p w14:paraId="12C90A99" w14:textId="10831107" w:rsidR="00E1558A" w:rsidRDefault="00E1558A" w:rsidP="00E1558A">
            <w:pPr>
              <w:rPr>
                <w:rFonts w:ascii="Verdana" w:hAnsi="Verdana"/>
                <w:color w:val="000000" w:themeColor="text1"/>
                <w:sz w:val="20"/>
                <w:szCs w:val="20"/>
              </w:rPr>
            </w:pPr>
            <w:r>
              <w:rPr>
                <w:rFonts w:ascii="Verdana" w:hAnsi="Verdana"/>
                <w:color w:val="000000" w:themeColor="text1"/>
                <w:sz w:val="20"/>
                <w:szCs w:val="20"/>
              </w:rPr>
              <w:t xml:space="preserve">Ongoing review </w:t>
            </w:r>
            <w:r w:rsidR="00CC41CD">
              <w:rPr>
                <w:rFonts w:ascii="Verdana" w:hAnsi="Verdana"/>
                <w:color w:val="000000" w:themeColor="text1"/>
                <w:sz w:val="20"/>
                <w:szCs w:val="20"/>
              </w:rPr>
              <w:t xml:space="preserve">of control measures required </w:t>
            </w:r>
            <w:r>
              <w:rPr>
                <w:rFonts w:ascii="Verdana" w:hAnsi="Verdana"/>
                <w:color w:val="000000" w:themeColor="text1"/>
                <w:sz w:val="20"/>
                <w:szCs w:val="20"/>
              </w:rPr>
              <w:t>based on scientific, H&amp;S and government advice.</w:t>
            </w:r>
          </w:p>
          <w:p w14:paraId="45A84648" w14:textId="77777777" w:rsidR="00E1558A" w:rsidRDefault="00E1558A" w:rsidP="00E1558A">
            <w:pPr>
              <w:rPr>
                <w:rFonts w:ascii="Verdana" w:hAnsi="Verdana"/>
                <w:color w:val="000000" w:themeColor="text1"/>
                <w:sz w:val="20"/>
                <w:szCs w:val="20"/>
              </w:rPr>
            </w:pPr>
          </w:p>
          <w:p w14:paraId="639D028F" w14:textId="77777777" w:rsidR="00E1558A" w:rsidRDefault="00E1558A" w:rsidP="00E1558A">
            <w:pPr>
              <w:jc w:val="both"/>
              <w:rPr>
                <w:rFonts w:ascii="Verdana" w:hAnsi="Verdana"/>
                <w:sz w:val="20"/>
                <w:szCs w:val="20"/>
              </w:rPr>
            </w:pPr>
            <w:r>
              <w:rPr>
                <w:rFonts w:ascii="Verdana" w:hAnsi="Verdana"/>
                <w:sz w:val="20"/>
                <w:szCs w:val="20"/>
              </w:rPr>
              <w:t>Ensure all control measures are implemented and followed – frequent SLT learning walks to support staff and pupils.</w:t>
            </w:r>
          </w:p>
          <w:p w14:paraId="19780FF4" w14:textId="77777777" w:rsidR="00E1558A" w:rsidRDefault="00E1558A" w:rsidP="00E1558A">
            <w:pPr>
              <w:rPr>
                <w:rFonts w:ascii="Verdana" w:hAnsi="Verdana"/>
                <w:color w:val="000000" w:themeColor="text1"/>
                <w:sz w:val="20"/>
                <w:szCs w:val="20"/>
              </w:rPr>
            </w:pPr>
          </w:p>
          <w:p w14:paraId="2E08BB9D" w14:textId="77777777" w:rsidR="00E1558A" w:rsidRDefault="00E1558A" w:rsidP="00E1558A">
            <w:pPr>
              <w:rPr>
                <w:rFonts w:ascii="Verdana" w:hAnsi="Verdana"/>
                <w:color w:val="000000" w:themeColor="text1"/>
                <w:sz w:val="20"/>
                <w:szCs w:val="20"/>
              </w:rPr>
            </w:pPr>
            <w:r>
              <w:rPr>
                <w:rFonts w:ascii="Verdana" w:hAnsi="Verdana"/>
                <w:sz w:val="20"/>
                <w:szCs w:val="20"/>
              </w:rPr>
              <w:t>Consider good practice adopted by other trust schools via the Headteacher forum.</w:t>
            </w:r>
          </w:p>
          <w:p w14:paraId="201243D0" w14:textId="77777777" w:rsidR="00E1558A" w:rsidRDefault="00E1558A" w:rsidP="00E1558A">
            <w:pPr>
              <w:jc w:val="both"/>
              <w:rPr>
                <w:rFonts w:ascii="Verdana" w:hAnsi="Verdana"/>
                <w:sz w:val="20"/>
                <w:szCs w:val="20"/>
              </w:rPr>
            </w:pPr>
          </w:p>
          <w:p w14:paraId="77C04ADD" w14:textId="77777777" w:rsidR="00E1558A" w:rsidRDefault="00E1558A" w:rsidP="00E1558A">
            <w:pPr>
              <w:rPr>
                <w:rFonts w:ascii="Verdana" w:hAnsi="Verdana"/>
                <w:sz w:val="20"/>
                <w:szCs w:val="20"/>
              </w:rPr>
            </w:pPr>
            <w:r>
              <w:rPr>
                <w:rFonts w:ascii="Verdana" w:hAnsi="Verdana"/>
                <w:sz w:val="20"/>
                <w:szCs w:val="20"/>
              </w:rPr>
              <w:t>Outcomes for protected groups are monitored according to risk and all actions documented for review.</w:t>
            </w:r>
          </w:p>
          <w:p w14:paraId="37A95764" w14:textId="77777777" w:rsidR="00032F20" w:rsidRDefault="00E1558A" w:rsidP="00032F20">
            <w:pPr>
              <w:rPr>
                <w:rFonts w:ascii="Verdana" w:hAnsi="Verdana"/>
                <w:color w:val="000000" w:themeColor="text1"/>
                <w:sz w:val="20"/>
                <w:szCs w:val="20"/>
              </w:rPr>
            </w:pPr>
            <w:r w:rsidRPr="00474174">
              <w:rPr>
                <w:rFonts w:ascii="Verdana" w:hAnsi="Verdana"/>
                <w:color w:val="0070C0"/>
                <w:sz w:val="20"/>
                <w:szCs w:val="20"/>
              </w:rPr>
              <w:lastRenderedPageBreak/>
              <w:t xml:space="preserve"> </w:t>
            </w:r>
            <w:r w:rsidR="00032F20">
              <w:rPr>
                <w:rFonts w:ascii="Verdana" w:hAnsi="Verdana"/>
                <w:color w:val="FF0000"/>
                <w:sz w:val="20"/>
                <w:szCs w:val="20"/>
              </w:rPr>
              <w:t xml:space="preserve">4.11.2020 </w:t>
            </w:r>
            <w:r w:rsidR="00032F20" w:rsidRPr="00B85C91">
              <w:rPr>
                <w:rFonts w:ascii="Verdana" w:hAnsi="Verdana"/>
                <w:color w:val="FF0000"/>
                <w:sz w:val="20"/>
                <w:szCs w:val="20"/>
              </w:rPr>
              <w:t xml:space="preserve">Consultation required of this Equality Impact Assessment (COVID-19) due </w:t>
            </w:r>
            <w:r w:rsidR="00032F20">
              <w:rPr>
                <w:rFonts w:ascii="Verdana" w:hAnsi="Verdana"/>
                <w:color w:val="FF0000"/>
                <w:sz w:val="20"/>
                <w:szCs w:val="20"/>
              </w:rPr>
              <w:t>to the prevalence of COVID-19 and national restrictions and feedback will the used to further inform the content of this document.</w:t>
            </w:r>
          </w:p>
          <w:p w14:paraId="768A707D" w14:textId="77777777" w:rsidR="00032F20" w:rsidRDefault="00032F20" w:rsidP="00032F20">
            <w:pPr>
              <w:rPr>
                <w:rFonts w:ascii="Verdana" w:hAnsi="Verdana"/>
                <w:color w:val="000000" w:themeColor="text1"/>
                <w:sz w:val="20"/>
                <w:szCs w:val="20"/>
              </w:rPr>
            </w:pPr>
          </w:p>
          <w:p w14:paraId="380A7175" w14:textId="77777777" w:rsidR="00032F20" w:rsidRDefault="00032F20" w:rsidP="00032F20">
            <w:pPr>
              <w:rPr>
                <w:rFonts w:ascii="Verdana" w:hAnsi="Verdana"/>
                <w:color w:val="FF0000"/>
                <w:sz w:val="20"/>
                <w:szCs w:val="20"/>
              </w:rPr>
            </w:pPr>
            <w:r>
              <w:rPr>
                <w:rFonts w:ascii="Verdana" w:hAnsi="Verdana"/>
                <w:color w:val="FF0000"/>
                <w:sz w:val="20"/>
                <w:szCs w:val="20"/>
              </w:rPr>
              <w:t>4.11.2020 School will frequently review all Vulnerable Persons Risk Assessments.</w:t>
            </w:r>
          </w:p>
          <w:p w14:paraId="03AF6DB3" w14:textId="77777777" w:rsidR="00032F20" w:rsidRDefault="00032F20" w:rsidP="00032F20">
            <w:pPr>
              <w:rPr>
                <w:rFonts w:ascii="Verdana" w:hAnsi="Verdana"/>
                <w:color w:val="FF0000"/>
                <w:sz w:val="20"/>
                <w:szCs w:val="20"/>
              </w:rPr>
            </w:pPr>
          </w:p>
          <w:p w14:paraId="7C10177B" w14:textId="77777777" w:rsidR="00032F20" w:rsidRPr="00483D96" w:rsidRDefault="00032F20" w:rsidP="00032F20">
            <w:pPr>
              <w:rPr>
                <w:rFonts w:ascii="Verdana" w:hAnsi="Verdana"/>
                <w:color w:val="FF0000"/>
                <w:sz w:val="20"/>
                <w:szCs w:val="20"/>
              </w:rPr>
            </w:pPr>
            <w:r>
              <w:rPr>
                <w:rFonts w:ascii="Verdana" w:hAnsi="Verdana"/>
                <w:color w:val="FF0000"/>
                <w:sz w:val="20"/>
                <w:szCs w:val="20"/>
              </w:rPr>
              <w:t>4.11.2020 Ensure school surveys parents/carers to capture any those that are struggling financially due to losing work/furlough etc.</w:t>
            </w:r>
          </w:p>
          <w:p w14:paraId="1061D760" w14:textId="77777777" w:rsidR="00032F20" w:rsidRDefault="00032F20" w:rsidP="00032F20">
            <w:pPr>
              <w:jc w:val="both"/>
              <w:rPr>
                <w:rFonts w:ascii="Verdana" w:hAnsi="Verdana"/>
                <w:color w:val="FF0000"/>
                <w:sz w:val="20"/>
                <w:szCs w:val="20"/>
              </w:rPr>
            </w:pPr>
          </w:p>
          <w:p w14:paraId="149043F0" w14:textId="77777777" w:rsidR="00032F20" w:rsidRDefault="00032F20" w:rsidP="00032F20">
            <w:pPr>
              <w:jc w:val="both"/>
              <w:rPr>
                <w:rFonts w:ascii="Verdana" w:hAnsi="Verdana"/>
                <w:color w:val="FF0000"/>
                <w:sz w:val="20"/>
                <w:szCs w:val="20"/>
              </w:rPr>
            </w:pPr>
            <w:r>
              <w:rPr>
                <w:rFonts w:ascii="Verdana" w:hAnsi="Verdana"/>
                <w:color w:val="FF0000"/>
                <w:sz w:val="20"/>
                <w:szCs w:val="20"/>
              </w:rPr>
              <w:t xml:space="preserve">4.11.2020 Review stock levels of PPE and ensure they are made available throughout school to anyone that needs them.  </w:t>
            </w:r>
          </w:p>
          <w:p w14:paraId="7D8AFB4A" w14:textId="77777777" w:rsidR="00032F20" w:rsidRDefault="00032F20" w:rsidP="00032F20">
            <w:pPr>
              <w:jc w:val="both"/>
              <w:rPr>
                <w:rFonts w:ascii="Verdana" w:hAnsi="Verdana"/>
                <w:color w:val="FF0000"/>
                <w:sz w:val="20"/>
                <w:szCs w:val="20"/>
              </w:rPr>
            </w:pPr>
          </w:p>
          <w:p w14:paraId="1D0B732F" w14:textId="57D7536C" w:rsidR="00E765F3" w:rsidRPr="00474174" w:rsidRDefault="00032F20" w:rsidP="00032F20">
            <w:pPr>
              <w:rPr>
                <w:rFonts w:ascii="Verdana" w:hAnsi="Verdana"/>
                <w:color w:val="0070C0"/>
                <w:sz w:val="20"/>
                <w:szCs w:val="20"/>
              </w:rPr>
            </w:pPr>
            <w:r>
              <w:rPr>
                <w:rFonts w:ascii="Verdana" w:hAnsi="Verdana"/>
                <w:color w:val="FF0000"/>
                <w:sz w:val="20"/>
                <w:szCs w:val="20"/>
              </w:rPr>
              <w:t xml:space="preserve">4.11.2020 Review the need for additional cleaning equipment – </w:t>
            </w:r>
            <w:proofErr w:type="spellStart"/>
            <w:r>
              <w:rPr>
                <w:rFonts w:ascii="Verdana" w:hAnsi="Verdana"/>
                <w:color w:val="FF0000"/>
                <w:sz w:val="20"/>
                <w:szCs w:val="20"/>
              </w:rPr>
              <w:t>eg</w:t>
            </w:r>
            <w:proofErr w:type="spellEnd"/>
            <w:r>
              <w:rPr>
                <w:rFonts w:ascii="Verdana" w:hAnsi="Verdana"/>
                <w:color w:val="FF0000"/>
                <w:sz w:val="20"/>
                <w:szCs w:val="20"/>
              </w:rPr>
              <w:t xml:space="preserve"> </w:t>
            </w:r>
            <w:proofErr w:type="spellStart"/>
            <w:r>
              <w:rPr>
                <w:rFonts w:ascii="Verdana" w:hAnsi="Verdana"/>
                <w:color w:val="FF0000"/>
                <w:sz w:val="20"/>
                <w:szCs w:val="20"/>
              </w:rPr>
              <w:t>Foggers</w:t>
            </w:r>
            <w:proofErr w:type="spellEnd"/>
            <w:r w:rsidR="00E1558A" w:rsidRPr="00474174">
              <w:rPr>
                <w:rFonts w:ascii="Verdana" w:hAnsi="Verdana"/>
                <w:color w:val="0070C0"/>
                <w:sz w:val="20"/>
                <w:szCs w:val="20"/>
              </w:rPr>
              <w:t xml:space="preserve"> </w:t>
            </w:r>
          </w:p>
          <w:p w14:paraId="01244717" w14:textId="77777777" w:rsidR="00032F20" w:rsidRDefault="0046489B" w:rsidP="000A24E5">
            <w:pPr>
              <w:ind w:left="33"/>
              <w:rPr>
                <w:rFonts w:ascii="Verdana" w:hAnsi="Verdana"/>
                <w:color w:val="0070C0"/>
                <w:sz w:val="20"/>
                <w:szCs w:val="20"/>
              </w:rPr>
            </w:pPr>
            <w:r w:rsidRPr="00474174">
              <w:rPr>
                <w:rFonts w:ascii="Verdana" w:hAnsi="Verdana"/>
                <w:color w:val="0070C0"/>
                <w:sz w:val="20"/>
                <w:szCs w:val="20"/>
              </w:rPr>
              <w:t>.</w:t>
            </w:r>
          </w:p>
          <w:p w14:paraId="1F026AB2" w14:textId="77777777" w:rsidR="00032F20" w:rsidRDefault="00032F20" w:rsidP="00032F20">
            <w:pPr>
              <w:jc w:val="both"/>
              <w:rPr>
                <w:rFonts w:ascii="Verdana" w:hAnsi="Verdana"/>
                <w:color w:val="FF0000"/>
                <w:sz w:val="20"/>
                <w:szCs w:val="20"/>
              </w:rPr>
            </w:pPr>
            <w:r>
              <w:rPr>
                <w:rFonts w:ascii="Verdana" w:hAnsi="Verdana"/>
                <w:color w:val="FF0000"/>
                <w:sz w:val="20"/>
                <w:szCs w:val="20"/>
              </w:rPr>
              <w:t>4.11.2020 School will continue to review the effectiveness of its remote learning strategy to ensure the mix of online learning and paper packs does not leave any child behind.  Equally, review the strategy with staff to ensure workloads are manageable and staff confident in being able to deliver remote learning using online tools.</w:t>
            </w:r>
          </w:p>
          <w:p w14:paraId="3AC3ECDB" w14:textId="77777777" w:rsidR="00032F20" w:rsidRDefault="00032F20" w:rsidP="00032F20">
            <w:pPr>
              <w:rPr>
                <w:rFonts w:ascii="Verdana" w:hAnsi="Verdana"/>
                <w:color w:val="000000" w:themeColor="text1"/>
                <w:sz w:val="20"/>
                <w:szCs w:val="20"/>
              </w:rPr>
            </w:pPr>
          </w:p>
          <w:p w14:paraId="09625E43" w14:textId="055219E4" w:rsidR="00032F20" w:rsidRDefault="00032F20" w:rsidP="00032F20">
            <w:pPr>
              <w:rPr>
                <w:rFonts w:ascii="Verdana" w:hAnsi="Verdana"/>
                <w:color w:val="FF0000"/>
                <w:sz w:val="20"/>
                <w:szCs w:val="20"/>
              </w:rPr>
            </w:pPr>
            <w:r>
              <w:rPr>
                <w:rFonts w:ascii="Verdana" w:hAnsi="Verdana"/>
                <w:color w:val="FF0000"/>
                <w:sz w:val="20"/>
                <w:szCs w:val="20"/>
              </w:rPr>
              <w:t>4.11.2020 Monitor temperature in school – open windows and doors will make school much colder particularly considering winter months.</w:t>
            </w:r>
          </w:p>
          <w:p w14:paraId="601AB339" w14:textId="77777777" w:rsidR="00576AC0" w:rsidRPr="00FE180D" w:rsidRDefault="00576AC0" w:rsidP="00576AC0">
            <w:pPr>
              <w:shd w:val="clear" w:color="auto" w:fill="FFFFFF"/>
              <w:textAlignment w:val="baseline"/>
              <w:rPr>
                <w:rFonts w:ascii="Calibri" w:hAnsi="Calibri" w:cs="Calibri"/>
                <w:color w:val="7030A0"/>
              </w:rPr>
            </w:pPr>
            <w:r w:rsidRPr="00FE180D">
              <w:rPr>
                <w:rFonts w:ascii="Calibri" w:hAnsi="Calibri" w:cs="Calibri"/>
                <w:color w:val="7030A0"/>
              </w:rPr>
              <w:t>11.1.21 use of LFT tests as measure for staff -</w:t>
            </w:r>
            <w:r w:rsidRPr="00F9186F">
              <w:rPr>
                <w:rFonts w:ascii="Calibri" w:hAnsi="Calibri" w:cs="Calibri"/>
                <w:color w:val="7030A0"/>
              </w:rPr>
              <w:t xml:space="preserve"> this is covered in the COVID-19 partial opening risk assessment and the COVID-19 Staff LFD risk assessment</w:t>
            </w:r>
          </w:p>
          <w:p w14:paraId="39B7ED63" w14:textId="7B5A7DC0" w:rsidR="00576AC0" w:rsidRDefault="00576AC0" w:rsidP="00576AC0">
            <w:pPr>
              <w:rPr>
                <w:rFonts w:ascii="Verdana" w:hAnsi="Verdana"/>
                <w:color w:val="FF0000"/>
                <w:sz w:val="20"/>
                <w:szCs w:val="20"/>
              </w:rPr>
            </w:pPr>
            <w:r w:rsidRPr="00FE180D">
              <w:rPr>
                <w:rFonts w:ascii="Calibri" w:hAnsi="Calibri" w:cs="Calibri"/>
                <w:color w:val="7030A0"/>
              </w:rPr>
              <w:t>11.1.21 CEV</w:t>
            </w:r>
            <w:r w:rsidRPr="00F9186F">
              <w:rPr>
                <w:rFonts w:ascii="Calibri" w:hAnsi="Calibri" w:cs="Calibri"/>
                <w:color w:val="7030A0"/>
              </w:rPr>
              <w:t xml:space="preserve"> staff/pupils need to be at home </w:t>
            </w:r>
            <w:r>
              <w:rPr>
                <w:rFonts w:ascii="Calibri" w:hAnsi="Calibri" w:cs="Calibri"/>
                <w:color w:val="7030A0"/>
              </w:rPr>
              <w:t xml:space="preserve">– see risk assessment regarding </w:t>
            </w:r>
            <w:r w:rsidRPr="00F9186F">
              <w:rPr>
                <w:rFonts w:ascii="Calibri" w:hAnsi="Calibri" w:cs="Calibri"/>
                <w:b/>
                <w:bCs/>
                <w:color w:val="7030A0"/>
              </w:rPr>
              <w:t>section around pregnant staff</w:t>
            </w:r>
          </w:p>
          <w:p w14:paraId="0DFE4D33" w14:textId="3A37938C" w:rsidR="0046489B" w:rsidRPr="00474174" w:rsidRDefault="0046489B" w:rsidP="000A24E5">
            <w:pPr>
              <w:ind w:left="33"/>
              <w:rPr>
                <w:rFonts w:ascii="Verdana" w:hAnsi="Verdana"/>
                <w:sz w:val="20"/>
                <w:szCs w:val="20"/>
              </w:rPr>
            </w:pPr>
            <w:r w:rsidRPr="00474174">
              <w:rPr>
                <w:rFonts w:ascii="Verdana" w:hAnsi="Verdana"/>
                <w:color w:val="0070C0"/>
                <w:sz w:val="20"/>
                <w:szCs w:val="20"/>
              </w:rPr>
              <w:t xml:space="preserve"> </w:t>
            </w:r>
          </w:p>
        </w:tc>
      </w:tr>
    </w:tbl>
    <w:p w14:paraId="59F1B766" w14:textId="4C60CC34" w:rsidR="006D688B" w:rsidRDefault="006D688B"/>
    <w:p w14:paraId="3886D63C" w14:textId="77777777" w:rsidR="006D688B" w:rsidRDefault="006D688B">
      <w:r>
        <w:br w:type="page"/>
      </w:r>
    </w:p>
    <w:p w14:paraId="3D2EEDAD" w14:textId="77777777" w:rsidR="006D688B" w:rsidRDefault="006D688B"/>
    <w:tbl>
      <w:tblPr>
        <w:tblW w:w="15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2694"/>
        <w:gridCol w:w="3402"/>
        <w:gridCol w:w="3543"/>
        <w:gridCol w:w="3216"/>
      </w:tblGrid>
      <w:tr w:rsidR="00F42746" w:rsidRPr="00541C62" w14:paraId="738AF38F" w14:textId="77777777" w:rsidTr="004B6E69">
        <w:trPr>
          <w:trHeight w:val="844"/>
        </w:trPr>
        <w:tc>
          <w:tcPr>
            <w:tcW w:w="15685" w:type="dxa"/>
            <w:gridSpan w:val="5"/>
            <w:shd w:val="clear" w:color="auto" w:fill="B8CCE4" w:themeFill="accent1" w:themeFillTint="66"/>
            <w:vAlign w:val="center"/>
          </w:tcPr>
          <w:p w14:paraId="77D2F842" w14:textId="2A550B0B" w:rsidR="00F42746" w:rsidRPr="00620386" w:rsidRDefault="00620386" w:rsidP="00620386">
            <w:pPr>
              <w:pStyle w:val="ListParagraph"/>
              <w:numPr>
                <w:ilvl w:val="0"/>
                <w:numId w:val="26"/>
              </w:numPr>
              <w:rPr>
                <w:rFonts w:ascii="Verdana" w:hAnsi="Verdana"/>
                <w:b/>
                <w:bCs/>
                <w:color w:val="000000" w:themeColor="text1"/>
                <w:sz w:val="20"/>
                <w:szCs w:val="20"/>
              </w:rPr>
            </w:pPr>
            <w:r>
              <w:rPr>
                <w:rFonts w:ascii="Verdana" w:hAnsi="Verdana"/>
                <w:b/>
                <w:bCs/>
                <w:color w:val="000000" w:themeColor="text1"/>
                <w:sz w:val="36"/>
                <w:szCs w:val="36"/>
              </w:rPr>
              <w:t>ARMED FORCES PERSONNEL, VETERANS AND THEIR FAMILIES</w:t>
            </w:r>
          </w:p>
        </w:tc>
      </w:tr>
      <w:tr w:rsidR="00F42746" w:rsidRPr="00474174" w14:paraId="497F8E58" w14:textId="77777777" w:rsidTr="004B6E69">
        <w:trPr>
          <w:trHeight w:val="397"/>
        </w:trPr>
        <w:tc>
          <w:tcPr>
            <w:tcW w:w="2830" w:type="dxa"/>
            <w:shd w:val="clear" w:color="auto" w:fill="B8CCE4" w:themeFill="accent1" w:themeFillTint="66"/>
            <w:vAlign w:val="center"/>
          </w:tcPr>
          <w:p w14:paraId="34AEB142" w14:textId="77777777" w:rsidR="00F42746" w:rsidRPr="00633180" w:rsidRDefault="00F42746" w:rsidP="004B6E69">
            <w:pPr>
              <w:jc w:val="center"/>
              <w:rPr>
                <w:rFonts w:ascii="Verdana" w:hAnsi="Verdana"/>
                <w:b/>
                <w:sz w:val="20"/>
                <w:szCs w:val="20"/>
              </w:rPr>
            </w:pPr>
            <w:r w:rsidRPr="00474174">
              <w:rPr>
                <w:rFonts w:ascii="Verdana" w:hAnsi="Verdana"/>
                <w:b/>
                <w:sz w:val="20"/>
                <w:szCs w:val="20"/>
              </w:rPr>
              <w:t>Is there any potential positive</w:t>
            </w:r>
            <w:r>
              <w:rPr>
                <w:rFonts w:ascii="Verdana" w:hAnsi="Verdana"/>
                <w:b/>
                <w:sz w:val="20"/>
                <w:szCs w:val="20"/>
              </w:rPr>
              <w:t xml:space="preserve"> i</w:t>
            </w:r>
            <w:r w:rsidRPr="00474174">
              <w:rPr>
                <w:rFonts w:ascii="Verdana" w:hAnsi="Verdana"/>
                <w:b/>
                <w:sz w:val="20"/>
                <w:szCs w:val="20"/>
              </w:rPr>
              <w:t>mpact?</w:t>
            </w:r>
          </w:p>
        </w:tc>
        <w:tc>
          <w:tcPr>
            <w:tcW w:w="2694" w:type="dxa"/>
            <w:shd w:val="clear" w:color="auto" w:fill="B8CCE4" w:themeFill="accent1" w:themeFillTint="66"/>
            <w:vAlign w:val="center"/>
          </w:tcPr>
          <w:p w14:paraId="2CD2F1A4" w14:textId="77777777" w:rsidR="00F42746" w:rsidRPr="00474174" w:rsidRDefault="00F42746" w:rsidP="004B6E69">
            <w:pPr>
              <w:jc w:val="center"/>
              <w:rPr>
                <w:rFonts w:ascii="Verdana" w:hAnsi="Verdana"/>
                <w:sz w:val="20"/>
                <w:szCs w:val="20"/>
              </w:rPr>
            </w:pPr>
            <w:r w:rsidRPr="00474174">
              <w:rPr>
                <w:rFonts w:ascii="Verdana" w:hAnsi="Verdana"/>
                <w:b/>
                <w:sz w:val="20"/>
                <w:szCs w:val="20"/>
              </w:rPr>
              <w:t xml:space="preserve">Is there any potential negative </w:t>
            </w:r>
            <w:r>
              <w:rPr>
                <w:rFonts w:ascii="Verdana" w:hAnsi="Verdana"/>
                <w:b/>
                <w:sz w:val="20"/>
                <w:szCs w:val="20"/>
              </w:rPr>
              <w:t>i</w:t>
            </w:r>
            <w:r w:rsidRPr="00474174">
              <w:rPr>
                <w:rFonts w:ascii="Verdana" w:hAnsi="Verdana"/>
                <w:b/>
                <w:sz w:val="20"/>
                <w:szCs w:val="20"/>
              </w:rPr>
              <w:t>mpact?</w:t>
            </w:r>
          </w:p>
        </w:tc>
        <w:tc>
          <w:tcPr>
            <w:tcW w:w="3402" w:type="dxa"/>
            <w:vMerge w:val="restart"/>
            <w:shd w:val="clear" w:color="auto" w:fill="B8CCE4" w:themeFill="accent1" w:themeFillTint="66"/>
            <w:vAlign w:val="center"/>
          </w:tcPr>
          <w:p w14:paraId="338CF10D" w14:textId="77777777" w:rsidR="00F42746" w:rsidRPr="00474174" w:rsidRDefault="00F42746" w:rsidP="004B6E69">
            <w:pPr>
              <w:jc w:val="center"/>
              <w:rPr>
                <w:rFonts w:ascii="Verdana" w:hAnsi="Verdana"/>
                <w:color w:val="0070C0"/>
                <w:sz w:val="20"/>
                <w:szCs w:val="20"/>
              </w:rPr>
            </w:pPr>
            <w:r w:rsidRPr="00474174">
              <w:rPr>
                <w:rFonts w:ascii="Verdana" w:hAnsi="Verdana"/>
                <w:b/>
                <w:sz w:val="20"/>
                <w:szCs w:val="20"/>
              </w:rPr>
              <w:t>What evidence do you have?</w:t>
            </w:r>
          </w:p>
        </w:tc>
        <w:tc>
          <w:tcPr>
            <w:tcW w:w="3543" w:type="dxa"/>
            <w:vMerge w:val="restart"/>
            <w:shd w:val="clear" w:color="auto" w:fill="B8CCE4" w:themeFill="accent1" w:themeFillTint="66"/>
            <w:vAlign w:val="center"/>
          </w:tcPr>
          <w:p w14:paraId="41085CB5" w14:textId="77777777" w:rsidR="00F42746" w:rsidRPr="00474174" w:rsidRDefault="00F42746" w:rsidP="004B6E69">
            <w:pPr>
              <w:jc w:val="center"/>
              <w:rPr>
                <w:rFonts w:ascii="Verdana" w:hAnsi="Verdana"/>
                <w:color w:val="0070C0"/>
                <w:sz w:val="20"/>
                <w:szCs w:val="20"/>
              </w:rPr>
            </w:pPr>
            <w:r w:rsidRPr="00474174">
              <w:rPr>
                <w:rFonts w:ascii="Verdana" w:hAnsi="Verdana"/>
                <w:b/>
                <w:sz w:val="20"/>
                <w:szCs w:val="20"/>
              </w:rPr>
              <w:t>What action will you take to mitigate negative impact?</w:t>
            </w:r>
          </w:p>
        </w:tc>
        <w:tc>
          <w:tcPr>
            <w:tcW w:w="3216" w:type="dxa"/>
            <w:vMerge w:val="restart"/>
            <w:shd w:val="clear" w:color="auto" w:fill="B8CCE4" w:themeFill="accent1" w:themeFillTint="66"/>
            <w:vAlign w:val="center"/>
          </w:tcPr>
          <w:p w14:paraId="78D9758D" w14:textId="77777777" w:rsidR="00F42746" w:rsidRPr="00474174" w:rsidRDefault="00F42746" w:rsidP="004B6E69">
            <w:pPr>
              <w:jc w:val="center"/>
              <w:rPr>
                <w:rFonts w:ascii="Verdana" w:hAnsi="Verdana"/>
                <w:color w:val="0070C0"/>
                <w:sz w:val="20"/>
                <w:szCs w:val="20"/>
              </w:rPr>
            </w:pPr>
            <w:r w:rsidRPr="00474174">
              <w:rPr>
                <w:rFonts w:ascii="Verdana" w:hAnsi="Verdana"/>
                <w:b/>
                <w:sz w:val="20"/>
                <w:szCs w:val="20"/>
              </w:rPr>
              <w:t xml:space="preserve">How will you </w:t>
            </w:r>
            <w:proofErr w:type="gramStart"/>
            <w:r w:rsidRPr="00474174">
              <w:rPr>
                <w:rFonts w:ascii="Verdana" w:hAnsi="Verdana"/>
                <w:b/>
                <w:sz w:val="20"/>
                <w:szCs w:val="20"/>
              </w:rPr>
              <w:t>monito</w:t>
            </w:r>
            <w:r>
              <w:rPr>
                <w:rFonts w:ascii="Verdana" w:hAnsi="Verdana"/>
                <w:b/>
                <w:sz w:val="20"/>
                <w:szCs w:val="20"/>
              </w:rPr>
              <w:t>r</w:t>
            </w:r>
            <w:proofErr w:type="gramEnd"/>
            <w:r>
              <w:rPr>
                <w:rFonts w:ascii="Verdana" w:hAnsi="Verdana"/>
                <w:b/>
                <w:sz w:val="20"/>
                <w:szCs w:val="20"/>
              </w:rPr>
              <w:t xml:space="preserve"> and</w:t>
            </w:r>
            <w:r w:rsidRPr="00474174">
              <w:rPr>
                <w:rFonts w:ascii="Verdana" w:hAnsi="Verdana"/>
                <w:b/>
                <w:sz w:val="20"/>
                <w:szCs w:val="20"/>
              </w:rPr>
              <w:t xml:space="preserve"> review actions taken t</w:t>
            </w:r>
            <w:r>
              <w:rPr>
                <w:rFonts w:ascii="Verdana" w:hAnsi="Verdana"/>
                <w:b/>
                <w:sz w:val="20"/>
                <w:szCs w:val="20"/>
              </w:rPr>
              <w:t>o mitigate negative impact?</w:t>
            </w:r>
          </w:p>
        </w:tc>
      </w:tr>
      <w:tr w:rsidR="00F42746" w:rsidRPr="00474174" w14:paraId="3A908E67" w14:textId="77777777" w:rsidTr="004B6E69">
        <w:trPr>
          <w:trHeight w:val="397"/>
        </w:trPr>
        <w:tc>
          <w:tcPr>
            <w:tcW w:w="2830" w:type="dxa"/>
            <w:shd w:val="clear" w:color="auto" w:fill="FFFFFF" w:themeFill="background1"/>
            <w:vAlign w:val="center"/>
          </w:tcPr>
          <w:p w14:paraId="3D84A401" w14:textId="356ED781" w:rsidR="00F42746" w:rsidRPr="00474174" w:rsidRDefault="00D94C1F" w:rsidP="00D94C1F">
            <w:pPr>
              <w:jc w:val="center"/>
              <w:rPr>
                <w:rFonts w:ascii="Verdana" w:hAnsi="Verdana"/>
                <w:b/>
                <w:sz w:val="20"/>
                <w:szCs w:val="20"/>
              </w:rPr>
            </w:pPr>
            <w:r>
              <w:rPr>
                <w:rFonts w:ascii="Verdana" w:hAnsi="Verdana"/>
                <w:b/>
                <w:sz w:val="20"/>
                <w:szCs w:val="20"/>
              </w:rPr>
              <w:t>YES</w:t>
            </w:r>
          </w:p>
        </w:tc>
        <w:tc>
          <w:tcPr>
            <w:tcW w:w="2694" w:type="dxa"/>
            <w:shd w:val="clear" w:color="auto" w:fill="FFFFFF" w:themeFill="background1"/>
            <w:vAlign w:val="center"/>
          </w:tcPr>
          <w:p w14:paraId="249492A1" w14:textId="28A728E3" w:rsidR="00F42746" w:rsidRPr="00474174" w:rsidRDefault="00F42E1F" w:rsidP="004B6E69">
            <w:pPr>
              <w:jc w:val="center"/>
              <w:rPr>
                <w:rFonts w:ascii="Verdana" w:hAnsi="Verdana"/>
                <w:b/>
                <w:sz w:val="20"/>
                <w:szCs w:val="20"/>
              </w:rPr>
            </w:pPr>
            <w:r>
              <w:rPr>
                <w:rFonts w:ascii="Verdana" w:hAnsi="Verdana"/>
                <w:b/>
                <w:sz w:val="20"/>
                <w:szCs w:val="20"/>
              </w:rPr>
              <w:t>N</w:t>
            </w:r>
            <w:r w:rsidR="00C731C4">
              <w:rPr>
                <w:rFonts w:ascii="Verdana" w:hAnsi="Verdana"/>
                <w:b/>
                <w:sz w:val="20"/>
                <w:szCs w:val="20"/>
              </w:rPr>
              <w:t>O</w:t>
            </w:r>
          </w:p>
        </w:tc>
        <w:tc>
          <w:tcPr>
            <w:tcW w:w="3402" w:type="dxa"/>
            <w:vMerge/>
            <w:shd w:val="clear" w:color="auto" w:fill="B8CCE4" w:themeFill="accent1" w:themeFillTint="66"/>
            <w:vAlign w:val="center"/>
          </w:tcPr>
          <w:p w14:paraId="72CA0347" w14:textId="77777777" w:rsidR="00F42746" w:rsidRPr="00474174" w:rsidRDefault="00F42746" w:rsidP="004B6E69">
            <w:pPr>
              <w:jc w:val="center"/>
              <w:rPr>
                <w:rFonts w:ascii="Verdana" w:hAnsi="Verdana"/>
                <w:b/>
                <w:sz w:val="20"/>
                <w:szCs w:val="20"/>
              </w:rPr>
            </w:pPr>
          </w:p>
        </w:tc>
        <w:tc>
          <w:tcPr>
            <w:tcW w:w="3543" w:type="dxa"/>
            <w:vMerge/>
            <w:shd w:val="clear" w:color="auto" w:fill="B8CCE4" w:themeFill="accent1" w:themeFillTint="66"/>
            <w:vAlign w:val="center"/>
          </w:tcPr>
          <w:p w14:paraId="4AEC9DFF" w14:textId="77777777" w:rsidR="00F42746" w:rsidRPr="00474174" w:rsidRDefault="00F42746" w:rsidP="004B6E69">
            <w:pPr>
              <w:jc w:val="center"/>
              <w:rPr>
                <w:rFonts w:ascii="Verdana" w:hAnsi="Verdana"/>
                <w:b/>
                <w:sz w:val="20"/>
                <w:szCs w:val="20"/>
              </w:rPr>
            </w:pPr>
          </w:p>
        </w:tc>
        <w:tc>
          <w:tcPr>
            <w:tcW w:w="3216" w:type="dxa"/>
            <w:vMerge/>
            <w:shd w:val="clear" w:color="auto" w:fill="B8CCE4" w:themeFill="accent1" w:themeFillTint="66"/>
            <w:vAlign w:val="center"/>
          </w:tcPr>
          <w:p w14:paraId="72762C5B" w14:textId="77777777" w:rsidR="00F42746" w:rsidRPr="00474174" w:rsidRDefault="00F42746" w:rsidP="004B6E69">
            <w:pPr>
              <w:jc w:val="center"/>
              <w:rPr>
                <w:rFonts w:ascii="Verdana" w:hAnsi="Verdana"/>
                <w:b/>
                <w:sz w:val="20"/>
                <w:szCs w:val="20"/>
              </w:rPr>
            </w:pPr>
          </w:p>
        </w:tc>
      </w:tr>
      <w:tr w:rsidR="00620386" w:rsidRPr="00474174" w14:paraId="68DAF5FD" w14:textId="77777777" w:rsidTr="004B6E69">
        <w:trPr>
          <w:trHeight w:val="700"/>
        </w:trPr>
        <w:tc>
          <w:tcPr>
            <w:tcW w:w="2830" w:type="dxa"/>
          </w:tcPr>
          <w:p w14:paraId="69F81DC6" w14:textId="77777777" w:rsidR="00620386" w:rsidRDefault="00C731C4" w:rsidP="00F42E1F">
            <w:pPr>
              <w:ind w:left="33"/>
              <w:rPr>
                <w:rFonts w:ascii="Verdana" w:hAnsi="Verdana"/>
                <w:sz w:val="20"/>
                <w:szCs w:val="20"/>
              </w:rPr>
            </w:pPr>
            <w:r>
              <w:rPr>
                <w:rFonts w:ascii="Verdana" w:hAnsi="Verdana"/>
                <w:sz w:val="20"/>
                <w:szCs w:val="20"/>
              </w:rPr>
              <w:t>There is a positive impact for all pupils and staff who are from Armed Forces Families to return to school</w:t>
            </w:r>
            <w:r w:rsidR="00E7009C">
              <w:rPr>
                <w:rFonts w:ascii="Verdana" w:hAnsi="Verdana"/>
                <w:sz w:val="20"/>
                <w:szCs w:val="20"/>
              </w:rPr>
              <w:t xml:space="preserve"> as they reconnect wit</w:t>
            </w:r>
            <w:r w:rsidR="007E5B81">
              <w:rPr>
                <w:rFonts w:ascii="Verdana" w:hAnsi="Verdana"/>
                <w:sz w:val="20"/>
                <w:szCs w:val="20"/>
              </w:rPr>
              <w:t>h their peers and colleagues particularly if family members have not been at home – being in lockdown in the family home may have brought into greater focus the separation from loved ones</w:t>
            </w:r>
            <w:r w:rsidR="00B21A7D">
              <w:rPr>
                <w:rFonts w:ascii="Verdana" w:hAnsi="Verdana"/>
                <w:sz w:val="20"/>
                <w:szCs w:val="20"/>
              </w:rPr>
              <w:t>.</w:t>
            </w:r>
          </w:p>
          <w:p w14:paraId="4E3925BD" w14:textId="77777777" w:rsidR="009F1A94" w:rsidRPr="00CC78E8" w:rsidRDefault="009F1A94" w:rsidP="00F42E1F">
            <w:pPr>
              <w:ind w:left="33"/>
              <w:rPr>
                <w:rFonts w:ascii="Verdana" w:hAnsi="Verdana"/>
                <w:sz w:val="20"/>
                <w:szCs w:val="20"/>
              </w:rPr>
            </w:pPr>
          </w:p>
          <w:p w14:paraId="4FA2B3F3" w14:textId="3092B0AB" w:rsidR="009F1A94" w:rsidRPr="00AC08EC" w:rsidRDefault="00730E8D" w:rsidP="00AC08EC">
            <w:pPr>
              <w:rPr>
                <w:rFonts w:ascii="Verdana" w:hAnsi="Verdana"/>
                <w:b/>
                <w:bCs/>
                <w:color w:val="000000" w:themeColor="text1"/>
                <w:sz w:val="20"/>
                <w:szCs w:val="20"/>
              </w:rPr>
            </w:pPr>
            <w:r w:rsidRPr="00CC78E8">
              <w:rPr>
                <w:rFonts w:ascii="Verdana" w:hAnsi="Verdana"/>
                <w:sz w:val="20"/>
                <w:szCs w:val="20"/>
              </w:rPr>
              <w:t xml:space="preserve">Some staff and pupils may </w:t>
            </w:r>
            <w:r w:rsidR="00AC08EC" w:rsidRPr="00CC78E8">
              <w:rPr>
                <w:rFonts w:ascii="Verdana" w:hAnsi="Verdana" w:cs="Tahoma"/>
                <w:color w:val="000000"/>
                <w:sz w:val="20"/>
                <w:szCs w:val="20"/>
                <w:shd w:val="clear" w:color="auto" w:fill="FFFFFF"/>
              </w:rPr>
              <w:t xml:space="preserve">live with ex-service personnel who </w:t>
            </w:r>
            <w:r w:rsidR="004505CC" w:rsidRPr="00CC78E8">
              <w:rPr>
                <w:rFonts w:ascii="Verdana" w:hAnsi="Verdana" w:cs="Tahoma"/>
                <w:color w:val="000000"/>
                <w:sz w:val="20"/>
                <w:szCs w:val="20"/>
                <w:shd w:val="clear" w:color="auto" w:fill="FFFFFF"/>
              </w:rPr>
              <w:t xml:space="preserve">have recently </w:t>
            </w:r>
            <w:r w:rsidR="00AC08EC" w:rsidRPr="00CC78E8">
              <w:rPr>
                <w:rFonts w:ascii="Verdana" w:hAnsi="Verdana" w:cs="Tahoma"/>
                <w:color w:val="000000"/>
                <w:sz w:val="20"/>
                <w:szCs w:val="20"/>
                <w:shd w:val="clear" w:color="auto" w:fill="FFFFFF"/>
              </w:rPr>
              <w:t>return</w:t>
            </w:r>
            <w:r w:rsidR="004505CC" w:rsidRPr="00CC78E8">
              <w:rPr>
                <w:rFonts w:ascii="Verdana" w:hAnsi="Verdana" w:cs="Tahoma"/>
                <w:color w:val="000000"/>
                <w:sz w:val="20"/>
                <w:szCs w:val="20"/>
                <w:shd w:val="clear" w:color="auto" w:fill="FFFFFF"/>
              </w:rPr>
              <w:t>ed</w:t>
            </w:r>
            <w:r w:rsidR="00AC08EC" w:rsidRPr="00CC78E8">
              <w:rPr>
                <w:rFonts w:ascii="Verdana" w:hAnsi="Verdana" w:cs="Tahoma"/>
                <w:color w:val="000000"/>
                <w:sz w:val="20"/>
                <w:szCs w:val="20"/>
                <w:shd w:val="clear" w:color="auto" w:fill="FFFFFF"/>
              </w:rPr>
              <w:t xml:space="preserve"> home </w:t>
            </w:r>
            <w:r w:rsidR="004505CC" w:rsidRPr="00CC78E8">
              <w:rPr>
                <w:rFonts w:ascii="Verdana" w:hAnsi="Verdana" w:cs="Tahoma"/>
                <w:color w:val="000000"/>
                <w:sz w:val="20"/>
                <w:szCs w:val="20"/>
                <w:shd w:val="clear" w:color="auto" w:fill="FFFFFF"/>
              </w:rPr>
              <w:t xml:space="preserve">and </w:t>
            </w:r>
            <w:r w:rsidR="00AC08EC" w:rsidRPr="00CC78E8">
              <w:rPr>
                <w:rFonts w:ascii="Verdana" w:hAnsi="Verdana" w:cs="Tahoma"/>
                <w:color w:val="000000"/>
                <w:sz w:val="20"/>
                <w:szCs w:val="20"/>
                <w:shd w:val="clear" w:color="auto" w:fill="FFFFFF"/>
              </w:rPr>
              <w:t>struggl</w:t>
            </w:r>
            <w:r w:rsidR="004505CC" w:rsidRPr="00CC78E8">
              <w:rPr>
                <w:rFonts w:ascii="Verdana" w:hAnsi="Verdana" w:cs="Tahoma"/>
                <w:color w:val="000000"/>
                <w:sz w:val="20"/>
                <w:szCs w:val="20"/>
                <w:shd w:val="clear" w:color="auto" w:fill="FFFFFF"/>
              </w:rPr>
              <w:t>ing</w:t>
            </w:r>
            <w:r w:rsidR="00AC08EC" w:rsidRPr="00CC78E8">
              <w:rPr>
                <w:rFonts w:ascii="Verdana" w:hAnsi="Verdana" w:cs="Tahoma"/>
                <w:color w:val="000000"/>
                <w:sz w:val="20"/>
                <w:szCs w:val="20"/>
                <w:shd w:val="clear" w:color="auto" w:fill="FFFFFF"/>
              </w:rPr>
              <w:t xml:space="preserve"> to readjust</w:t>
            </w:r>
            <w:r w:rsidR="0060331F">
              <w:rPr>
                <w:rFonts w:ascii="Verdana" w:hAnsi="Verdana" w:cs="Tahoma"/>
                <w:color w:val="000000"/>
                <w:sz w:val="20"/>
                <w:szCs w:val="20"/>
                <w:shd w:val="clear" w:color="auto" w:fill="FFFFFF"/>
              </w:rPr>
              <w:t xml:space="preserve"> - this</w:t>
            </w:r>
            <w:r w:rsidR="00CC78E8">
              <w:rPr>
                <w:rFonts w:ascii="Verdana" w:hAnsi="Verdana" w:cs="Tahoma"/>
                <w:color w:val="000000"/>
                <w:sz w:val="20"/>
                <w:szCs w:val="20"/>
                <w:shd w:val="clear" w:color="auto" w:fill="FFFFFF"/>
              </w:rPr>
              <w:t xml:space="preserve"> could be</w:t>
            </w:r>
            <w:r w:rsidR="003E1999" w:rsidRPr="00CC78E8">
              <w:rPr>
                <w:rFonts w:ascii="Verdana" w:hAnsi="Verdana" w:cs="Tahoma"/>
                <w:color w:val="000000"/>
                <w:sz w:val="20"/>
                <w:szCs w:val="20"/>
                <w:shd w:val="clear" w:color="auto" w:fill="FFFFFF"/>
              </w:rPr>
              <w:t xml:space="preserve"> exacerbated during lockdown</w:t>
            </w:r>
            <w:r w:rsidR="00CC78E8">
              <w:rPr>
                <w:rFonts w:ascii="Verdana" w:hAnsi="Verdana" w:cs="Tahoma"/>
                <w:color w:val="000000"/>
                <w:sz w:val="20"/>
                <w:szCs w:val="20"/>
                <w:shd w:val="clear" w:color="auto" w:fill="FFFFFF"/>
              </w:rPr>
              <w:t>. A</w:t>
            </w:r>
            <w:r w:rsidR="00CC78E8" w:rsidRPr="00CC78E8">
              <w:rPr>
                <w:rFonts w:ascii="Verdana" w:hAnsi="Verdana" w:cs="Tahoma"/>
                <w:color w:val="000000"/>
                <w:sz w:val="20"/>
                <w:szCs w:val="20"/>
                <w:shd w:val="clear" w:color="auto" w:fill="FFFFFF"/>
              </w:rPr>
              <w:t xml:space="preserve"> </w:t>
            </w:r>
            <w:r w:rsidR="003E1999" w:rsidRPr="00CC78E8">
              <w:rPr>
                <w:rFonts w:ascii="Verdana" w:hAnsi="Verdana" w:cs="Tahoma"/>
                <w:color w:val="000000"/>
                <w:sz w:val="20"/>
                <w:szCs w:val="20"/>
                <w:shd w:val="clear" w:color="auto" w:fill="FFFFFF"/>
              </w:rPr>
              <w:t xml:space="preserve">return to school </w:t>
            </w:r>
            <w:r w:rsidR="00CC78E8" w:rsidRPr="00CC78E8">
              <w:rPr>
                <w:rFonts w:ascii="Verdana" w:hAnsi="Verdana" w:cs="Tahoma"/>
                <w:color w:val="000000"/>
                <w:sz w:val="20"/>
                <w:szCs w:val="20"/>
                <w:shd w:val="clear" w:color="auto" w:fill="FFFFFF"/>
              </w:rPr>
              <w:t>could have a positive impact on the</w:t>
            </w:r>
            <w:r w:rsidR="00CC78E8">
              <w:rPr>
                <w:rFonts w:ascii="Verdana" w:hAnsi="Verdana" w:cs="Tahoma"/>
                <w:color w:val="000000"/>
                <w:sz w:val="20"/>
                <w:szCs w:val="20"/>
                <w:shd w:val="clear" w:color="auto" w:fill="FFFFFF"/>
              </w:rPr>
              <w:t xml:space="preserve"> wellbeing o</w:t>
            </w:r>
            <w:r w:rsidR="0060331F">
              <w:rPr>
                <w:rFonts w:ascii="Verdana" w:hAnsi="Verdana" w:cs="Tahoma"/>
                <w:color w:val="000000"/>
                <w:sz w:val="20"/>
                <w:szCs w:val="20"/>
                <w:shd w:val="clear" w:color="auto" w:fill="FFFFFF"/>
              </w:rPr>
              <w:t>f</w:t>
            </w:r>
            <w:r w:rsidR="00CC78E8">
              <w:rPr>
                <w:rFonts w:ascii="Verdana" w:hAnsi="Verdana" w:cs="Tahoma"/>
                <w:color w:val="000000"/>
                <w:sz w:val="20"/>
                <w:szCs w:val="20"/>
                <w:shd w:val="clear" w:color="auto" w:fill="FFFFFF"/>
              </w:rPr>
              <w:t xml:space="preserve"> these individuals.</w:t>
            </w:r>
          </w:p>
        </w:tc>
        <w:tc>
          <w:tcPr>
            <w:tcW w:w="2694" w:type="dxa"/>
          </w:tcPr>
          <w:p w14:paraId="2FDE4725" w14:textId="1654260A" w:rsidR="00620386" w:rsidRPr="00474174" w:rsidRDefault="00620386" w:rsidP="00F92D4B">
            <w:pPr>
              <w:rPr>
                <w:rFonts w:ascii="Verdana" w:hAnsi="Verdana"/>
                <w:sz w:val="20"/>
                <w:szCs w:val="20"/>
              </w:rPr>
            </w:pPr>
          </w:p>
        </w:tc>
        <w:tc>
          <w:tcPr>
            <w:tcW w:w="3402" w:type="dxa"/>
          </w:tcPr>
          <w:p w14:paraId="5083C5BA" w14:textId="3E670EDA" w:rsidR="00BD359D" w:rsidRDefault="00BD359D" w:rsidP="00BD359D">
            <w:pPr>
              <w:rPr>
                <w:rFonts w:ascii="Verdana" w:hAnsi="Verdana"/>
                <w:color w:val="000000" w:themeColor="text1"/>
                <w:sz w:val="20"/>
                <w:szCs w:val="20"/>
              </w:rPr>
            </w:pPr>
            <w:r>
              <w:rPr>
                <w:rFonts w:ascii="Verdana" w:hAnsi="Verdana"/>
                <w:color w:val="000000" w:themeColor="text1"/>
                <w:sz w:val="20"/>
                <w:szCs w:val="20"/>
              </w:rPr>
              <w:t xml:space="preserve">There are </w:t>
            </w:r>
            <w:r w:rsidR="007B2703">
              <w:rPr>
                <w:rFonts w:ascii="Verdana" w:hAnsi="Verdana"/>
                <w:color w:val="000000" w:themeColor="text1"/>
                <w:sz w:val="20"/>
                <w:szCs w:val="20"/>
              </w:rPr>
              <w:t>1</w:t>
            </w:r>
            <w:r>
              <w:rPr>
                <w:rFonts w:ascii="Verdana" w:hAnsi="Verdana"/>
                <w:color w:val="000000" w:themeColor="text1"/>
                <w:sz w:val="20"/>
                <w:szCs w:val="20"/>
              </w:rPr>
              <w:t xml:space="preserve"> of pupils in school from Armed Forces Families.</w:t>
            </w:r>
          </w:p>
          <w:p w14:paraId="19774EB9" w14:textId="77777777" w:rsidR="00BD359D" w:rsidRDefault="00BD359D" w:rsidP="000A24E5">
            <w:pPr>
              <w:rPr>
                <w:rFonts w:ascii="Verdana" w:hAnsi="Verdana"/>
                <w:color w:val="000000" w:themeColor="text1"/>
                <w:sz w:val="20"/>
                <w:szCs w:val="20"/>
              </w:rPr>
            </w:pPr>
          </w:p>
          <w:p w14:paraId="1E26C5ED" w14:textId="4EBE1AF1" w:rsidR="00BD359D" w:rsidRDefault="00BD359D" w:rsidP="000A24E5">
            <w:pPr>
              <w:rPr>
                <w:rFonts w:ascii="Verdana" w:hAnsi="Verdana"/>
                <w:i/>
                <w:iCs/>
                <w:color w:val="000000" w:themeColor="text1"/>
                <w:sz w:val="20"/>
                <w:szCs w:val="20"/>
              </w:rPr>
            </w:pPr>
          </w:p>
          <w:p w14:paraId="046EF6FB" w14:textId="0046CFEB" w:rsidR="0060796B" w:rsidRDefault="0060796B" w:rsidP="0060796B">
            <w:pPr>
              <w:rPr>
                <w:rFonts w:ascii="Verdana" w:hAnsi="Verdana"/>
                <w:color w:val="000000" w:themeColor="text1"/>
                <w:sz w:val="20"/>
                <w:szCs w:val="20"/>
              </w:rPr>
            </w:pPr>
            <w:r>
              <w:rPr>
                <w:rFonts w:ascii="Verdana" w:hAnsi="Verdana"/>
                <w:color w:val="000000" w:themeColor="text1"/>
                <w:sz w:val="20"/>
                <w:szCs w:val="20"/>
              </w:rPr>
              <w:t>There are [</w:t>
            </w:r>
            <w:r w:rsidR="007B2703">
              <w:rPr>
                <w:rFonts w:ascii="Verdana" w:hAnsi="Verdana"/>
                <w:color w:val="000000" w:themeColor="text1"/>
                <w:sz w:val="20"/>
                <w:szCs w:val="20"/>
              </w:rPr>
              <w:t>1</w:t>
            </w:r>
            <w:r>
              <w:rPr>
                <w:rFonts w:ascii="Verdana" w:hAnsi="Verdana"/>
                <w:color w:val="000000" w:themeColor="text1"/>
                <w:sz w:val="20"/>
                <w:szCs w:val="20"/>
              </w:rPr>
              <w:t>] of pupils in school from Armed Forces Families.</w:t>
            </w:r>
          </w:p>
          <w:p w14:paraId="06E11854" w14:textId="77777777" w:rsidR="0060796B" w:rsidRPr="00EA767D" w:rsidRDefault="0060796B" w:rsidP="000A24E5">
            <w:pPr>
              <w:rPr>
                <w:rFonts w:ascii="Verdana" w:hAnsi="Verdana"/>
                <w:b/>
                <w:bCs/>
                <w:i/>
                <w:iCs/>
                <w:color w:val="000000" w:themeColor="text1"/>
                <w:sz w:val="20"/>
                <w:szCs w:val="20"/>
              </w:rPr>
            </w:pPr>
          </w:p>
          <w:p w14:paraId="64A845B5" w14:textId="32EC82A7" w:rsidR="00EA767D" w:rsidRPr="00EA767D" w:rsidRDefault="00EA767D" w:rsidP="000A24E5">
            <w:pPr>
              <w:rPr>
                <w:rFonts w:ascii="Verdana" w:hAnsi="Verdana"/>
                <w:b/>
                <w:bCs/>
                <w:color w:val="000000" w:themeColor="text1"/>
                <w:sz w:val="20"/>
                <w:szCs w:val="20"/>
              </w:rPr>
            </w:pPr>
            <w:r w:rsidRPr="00EA767D">
              <w:rPr>
                <w:rFonts w:ascii="Verdana" w:hAnsi="Verdana"/>
                <w:b/>
                <w:bCs/>
                <w:color w:val="000000" w:themeColor="text1"/>
                <w:sz w:val="20"/>
                <w:szCs w:val="20"/>
              </w:rPr>
              <w:t>External Evidence</w:t>
            </w:r>
          </w:p>
          <w:p w14:paraId="277A2633" w14:textId="77777777" w:rsidR="00EA767D" w:rsidRDefault="00EA767D" w:rsidP="000A24E5">
            <w:pPr>
              <w:rPr>
                <w:rFonts w:ascii="Verdana" w:hAnsi="Verdana"/>
                <w:color w:val="000000" w:themeColor="text1"/>
                <w:sz w:val="20"/>
                <w:szCs w:val="20"/>
              </w:rPr>
            </w:pPr>
          </w:p>
          <w:p w14:paraId="6DDDEECF" w14:textId="5D053299" w:rsidR="00620386" w:rsidRPr="00F92D4B" w:rsidRDefault="00620386" w:rsidP="000A24E5">
            <w:pPr>
              <w:rPr>
                <w:rFonts w:ascii="Verdana" w:hAnsi="Verdana"/>
                <w:color w:val="000000" w:themeColor="text1"/>
                <w:sz w:val="20"/>
                <w:szCs w:val="20"/>
              </w:rPr>
            </w:pPr>
            <w:r w:rsidRPr="00F92D4B">
              <w:rPr>
                <w:rFonts w:ascii="Verdana" w:hAnsi="Verdana"/>
                <w:color w:val="000000" w:themeColor="text1"/>
                <w:sz w:val="20"/>
                <w:szCs w:val="20"/>
              </w:rPr>
              <w:t>There is no evidence, yet, that people with families who are or have been in the armed forces are disproportionality affected in terms of</w:t>
            </w:r>
            <w:r w:rsidR="00407215">
              <w:rPr>
                <w:rFonts w:ascii="Verdana" w:hAnsi="Verdana"/>
                <w:color w:val="000000" w:themeColor="text1"/>
                <w:sz w:val="20"/>
                <w:szCs w:val="20"/>
              </w:rPr>
              <w:t xml:space="preserve"> e</w:t>
            </w:r>
            <w:r w:rsidRPr="00F92D4B">
              <w:rPr>
                <w:rFonts w:ascii="Verdana" w:hAnsi="Verdana"/>
                <w:color w:val="000000" w:themeColor="text1"/>
                <w:sz w:val="20"/>
                <w:szCs w:val="20"/>
              </w:rPr>
              <w:t>xperiencing the coronavirus because of their family status.</w:t>
            </w:r>
          </w:p>
          <w:p w14:paraId="564345E9" w14:textId="63CF9792" w:rsidR="00620386" w:rsidRDefault="00620386" w:rsidP="000A24E5">
            <w:pPr>
              <w:rPr>
                <w:rFonts w:ascii="Verdana" w:hAnsi="Verdana"/>
                <w:color w:val="000000" w:themeColor="text1"/>
                <w:sz w:val="20"/>
                <w:szCs w:val="20"/>
              </w:rPr>
            </w:pPr>
          </w:p>
          <w:p w14:paraId="27A7E155" w14:textId="3F0FEFF9" w:rsidR="00883289" w:rsidRPr="00EA767D" w:rsidRDefault="00DD6B19" w:rsidP="000A24E5">
            <w:pPr>
              <w:rPr>
                <w:rFonts w:ascii="Verdana" w:hAnsi="Verdana"/>
                <w:color w:val="000000" w:themeColor="text1"/>
                <w:sz w:val="20"/>
                <w:szCs w:val="20"/>
              </w:rPr>
            </w:pPr>
            <w:r>
              <w:rPr>
                <w:rFonts w:ascii="Verdana" w:hAnsi="Verdana"/>
                <w:color w:val="000000" w:themeColor="text1"/>
                <w:sz w:val="20"/>
                <w:szCs w:val="20"/>
              </w:rPr>
              <w:t>People meeting this category can</w:t>
            </w:r>
            <w:r w:rsidR="00BD7BAC">
              <w:rPr>
                <w:rFonts w:ascii="Verdana" w:hAnsi="Verdana"/>
                <w:color w:val="000000" w:themeColor="text1"/>
                <w:sz w:val="20"/>
                <w:szCs w:val="20"/>
              </w:rPr>
              <w:t xml:space="preserve"> be given priority support and their lack of local connection does not disquali</w:t>
            </w:r>
            <w:r w:rsidR="00B97795">
              <w:rPr>
                <w:rFonts w:ascii="Verdana" w:hAnsi="Verdana"/>
                <w:color w:val="000000" w:themeColor="text1"/>
                <w:sz w:val="20"/>
                <w:szCs w:val="20"/>
              </w:rPr>
              <w:t xml:space="preserve">fy them from available opportunity.  </w:t>
            </w:r>
          </w:p>
          <w:p w14:paraId="259F4B9E" w14:textId="77777777" w:rsidR="00F92D4B" w:rsidRPr="00F92D4B" w:rsidRDefault="00F92D4B" w:rsidP="000A24E5">
            <w:pPr>
              <w:rPr>
                <w:rFonts w:ascii="Verdana" w:hAnsi="Verdana"/>
                <w:color w:val="000000" w:themeColor="text1"/>
                <w:sz w:val="20"/>
                <w:szCs w:val="20"/>
              </w:rPr>
            </w:pPr>
          </w:p>
          <w:p w14:paraId="3436A7C2" w14:textId="594B2788" w:rsidR="00620386" w:rsidRPr="00883289" w:rsidRDefault="005142F1" w:rsidP="000A24E5">
            <w:pPr>
              <w:rPr>
                <w:rFonts w:ascii="Verdana" w:hAnsi="Verdana"/>
                <w:color w:val="000000" w:themeColor="text1"/>
                <w:sz w:val="20"/>
                <w:szCs w:val="20"/>
              </w:rPr>
            </w:pPr>
            <w:hyperlink r:id="rId48" w:history="1">
              <w:r w:rsidR="00883289" w:rsidRPr="00883289">
                <w:rPr>
                  <w:rStyle w:val="Hyperlink"/>
                  <w:rFonts w:ascii="Verdana" w:hAnsi="Verdana"/>
                  <w:sz w:val="20"/>
                  <w:szCs w:val="20"/>
                </w:rPr>
                <w:t>Veterans Hub</w:t>
              </w:r>
            </w:hyperlink>
          </w:p>
          <w:p w14:paraId="13218871" w14:textId="06EA85D1" w:rsidR="00620386" w:rsidRPr="002E0262" w:rsidRDefault="00620386" w:rsidP="00EA767D">
            <w:pPr>
              <w:rPr>
                <w:rFonts w:ascii="Verdana" w:hAnsi="Verdana"/>
                <w:sz w:val="20"/>
                <w:szCs w:val="20"/>
              </w:rPr>
            </w:pPr>
          </w:p>
        </w:tc>
        <w:tc>
          <w:tcPr>
            <w:tcW w:w="3543" w:type="dxa"/>
          </w:tcPr>
          <w:p w14:paraId="7E027396" w14:textId="77777777" w:rsidR="00620386" w:rsidRDefault="00AE2280" w:rsidP="000A24E5">
            <w:pPr>
              <w:ind w:left="34"/>
              <w:rPr>
                <w:rFonts w:ascii="Verdana" w:hAnsi="Verdana"/>
                <w:sz w:val="20"/>
                <w:szCs w:val="20"/>
              </w:rPr>
            </w:pPr>
            <w:r>
              <w:rPr>
                <w:rFonts w:ascii="Verdana" w:hAnsi="Verdana"/>
                <w:sz w:val="20"/>
                <w:szCs w:val="20"/>
              </w:rPr>
              <w:t>Not applicable.</w:t>
            </w:r>
          </w:p>
          <w:p w14:paraId="3F194225" w14:textId="77777777" w:rsidR="00032F20" w:rsidRDefault="00032F20" w:rsidP="00032F20">
            <w:pPr>
              <w:rPr>
                <w:rFonts w:ascii="Verdana" w:hAnsi="Verdana"/>
                <w:color w:val="FF0000"/>
                <w:sz w:val="20"/>
                <w:szCs w:val="20"/>
              </w:rPr>
            </w:pPr>
            <w:r>
              <w:rPr>
                <w:rFonts w:ascii="Verdana" w:hAnsi="Verdana"/>
                <w:color w:val="FF0000"/>
                <w:sz w:val="20"/>
                <w:szCs w:val="20"/>
              </w:rPr>
              <w:t>4.11.2020 The school’s COVID-19 risk assessment has been updated in line with current scientific guidance.  The COVID-19 risk assessment is currently out for consultation.</w:t>
            </w:r>
          </w:p>
          <w:p w14:paraId="3167B8E8" w14:textId="77777777" w:rsidR="000443DD" w:rsidRPr="00FE180D" w:rsidRDefault="000443DD" w:rsidP="000443DD">
            <w:pPr>
              <w:shd w:val="clear" w:color="auto" w:fill="FFFFFF"/>
              <w:textAlignment w:val="baseline"/>
              <w:rPr>
                <w:rFonts w:ascii="Calibri" w:hAnsi="Calibri" w:cs="Calibri"/>
                <w:color w:val="7030A0"/>
              </w:rPr>
            </w:pPr>
            <w:r w:rsidRPr="00FE180D">
              <w:rPr>
                <w:rFonts w:ascii="Calibri" w:hAnsi="Calibri" w:cs="Calibri"/>
                <w:color w:val="7030A0"/>
              </w:rPr>
              <w:t>11.1.21 use of LFT tests as measure for staff -</w:t>
            </w:r>
            <w:r w:rsidRPr="00F9186F">
              <w:rPr>
                <w:rFonts w:ascii="Calibri" w:hAnsi="Calibri" w:cs="Calibri"/>
                <w:color w:val="7030A0"/>
              </w:rPr>
              <w:t xml:space="preserve"> this is covered in the COVID-19 partial opening risk assessment and the COVID-19 Staff LFD risk assessment</w:t>
            </w:r>
          </w:p>
          <w:p w14:paraId="087C1DA3" w14:textId="732D70DF" w:rsidR="00032F20" w:rsidRPr="00474174" w:rsidRDefault="000443DD" w:rsidP="000443DD">
            <w:pPr>
              <w:ind w:left="34"/>
              <w:rPr>
                <w:rFonts w:ascii="Verdana" w:hAnsi="Verdana"/>
                <w:sz w:val="20"/>
                <w:szCs w:val="20"/>
              </w:rPr>
            </w:pPr>
            <w:r w:rsidRPr="00FE180D">
              <w:rPr>
                <w:rFonts w:ascii="Calibri" w:hAnsi="Calibri" w:cs="Calibri"/>
                <w:color w:val="7030A0"/>
              </w:rPr>
              <w:t>11.1.21 CEV</w:t>
            </w:r>
            <w:r w:rsidRPr="00F9186F">
              <w:rPr>
                <w:rFonts w:ascii="Calibri" w:hAnsi="Calibri" w:cs="Calibri"/>
                <w:color w:val="7030A0"/>
              </w:rPr>
              <w:t xml:space="preserve"> staff/pupils need to be at home </w:t>
            </w:r>
            <w:r>
              <w:rPr>
                <w:rFonts w:ascii="Calibri" w:hAnsi="Calibri" w:cs="Calibri"/>
                <w:color w:val="7030A0"/>
              </w:rPr>
              <w:t xml:space="preserve">– see risk assessment regarding </w:t>
            </w:r>
            <w:r w:rsidRPr="00F9186F">
              <w:rPr>
                <w:rFonts w:ascii="Calibri" w:hAnsi="Calibri" w:cs="Calibri"/>
                <w:b/>
                <w:bCs/>
                <w:color w:val="7030A0"/>
              </w:rPr>
              <w:t>section around pregnant staff</w:t>
            </w:r>
          </w:p>
        </w:tc>
        <w:tc>
          <w:tcPr>
            <w:tcW w:w="3216" w:type="dxa"/>
          </w:tcPr>
          <w:p w14:paraId="17FEE0CF" w14:textId="77777777" w:rsidR="00D72E69" w:rsidRDefault="00D72E69" w:rsidP="00D72E69">
            <w:pPr>
              <w:rPr>
                <w:rFonts w:ascii="Verdana" w:hAnsi="Verdana"/>
                <w:color w:val="000000" w:themeColor="text1"/>
                <w:sz w:val="20"/>
                <w:szCs w:val="20"/>
              </w:rPr>
            </w:pPr>
            <w:r>
              <w:rPr>
                <w:rFonts w:ascii="Verdana" w:hAnsi="Verdana"/>
                <w:color w:val="000000" w:themeColor="text1"/>
                <w:sz w:val="20"/>
                <w:szCs w:val="20"/>
              </w:rPr>
              <w:t xml:space="preserve">Keep all documentation, </w:t>
            </w:r>
            <w:proofErr w:type="gramStart"/>
            <w:r>
              <w:rPr>
                <w:rFonts w:ascii="Verdana" w:hAnsi="Verdana"/>
                <w:color w:val="000000" w:themeColor="text1"/>
                <w:sz w:val="20"/>
                <w:szCs w:val="20"/>
              </w:rPr>
              <w:t>processes</w:t>
            </w:r>
            <w:proofErr w:type="gramEnd"/>
            <w:r>
              <w:rPr>
                <w:rFonts w:ascii="Verdana" w:hAnsi="Verdana"/>
                <w:color w:val="000000" w:themeColor="text1"/>
                <w:sz w:val="20"/>
                <w:szCs w:val="20"/>
              </w:rPr>
              <w:t xml:space="preserve"> and procedures under review - SLT, Governors, CEO, Directors, H&amp;S Consultants  </w:t>
            </w:r>
          </w:p>
          <w:p w14:paraId="280335AD" w14:textId="77777777" w:rsidR="00D72E69" w:rsidRDefault="00D72E69" w:rsidP="00D72E69">
            <w:pPr>
              <w:rPr>
                <w:rFonts w:ascii="Verdana" w:hAnsi="Verdana"/>
                <w:sz w:val="20"/>
                <w:szCs w:val="20"/>
              </w:rPr>
            </w:pPr>
          </w:p>
          <w:p w14:paraId="1E2EE479" w14:textId="13BCF845" w:rsidR="00D72E69" w:rsidRDefault="00D72E69" w:rsidP="00D72E69">
            <w:pPr>
              <w:rPr>
                <w:rFonts w:ascii="Verdana" w:hAnsi="Verdana"/>
                <w:sz w:val="20"/>
                <w:szCs w:val="20"/>
              </w:rPr>
            </w:pPr>
            <w:r>
              <w:rPr>
                <w:rFonts w:ascii="Verdana" w:hAnsi="Verdana"/>
                <w:sz w:val="20"/>
                <w:szCs w:val="20"/>
              </w:rPr>
              <w:t xml:space="preserve">Should any negative impact be identified that specifically relates </w:t>
            </w:r>
            <w:r w:rsidR="00011DC0">
              <w:rPr>
                <w:rFonts w:ascii="Verdana" w:hAnsi="Verdana"/>
                <w:sz w:val="20"/>
                <w:szCs w:val="20"/>
              </w:rPr>
              <w:t xml:space="preserve">to </w:t>
            </w:r>
            <w:r>
              <w:rPr>
                <w:rFonts w:ascii="Verdana" w:hAnsi="Verdana"/>
                <w:sz w:val="20"/>
                <w:szCs w:val="20"/>
              </w:rPr>
              <w:t>this protected group, the school will update and consider mitigating steps required.</w:t>
            </w:r>
          </w:p>
          <w:p w14:paraId="07FFB965" w14:textId="77777777" w:rsidR="00D72E69" w:rsidRDefault="00D72E69" w:rsidP="00D72E69">
            <w:pPr>
              <w:rPr>
                <w:rFonts w:ascii="Verdana" w:hAnsi="Verdana"/>
                <w:sz w:val="20"/>
                <w:szCs w:val="20"/>
              </w:rPr>
            </w:pPr>
          </w:p>
          <w:p w14:paraId="65FEE799" w14:textId="77777777" w:rsidR="00620386" w:rsidRDefault="00D72E69" w:rsidP="00D72E69">
            <w:pPr>
              <w:ind w:left="33"/>
              <w:rPr>
                <w:rFonts w:ascii="Verdana" w:hAnsi="Verdana"/>
                <w:color w:val="0070C0"/>
                <w:sz w:val="20"/>
                <w:szCs w:val="20"/>
              </w:rPr>
            </w:pPr>
            <w:r>
              <w:rPr>
                <w:rFonts w:ascii="Verdana" w:hAnsi="Verdana"/>
                <w:sz w:val="20"/>
                <w:szCs w:val="20"/>
              </w:rPr>
              <w:t>Outcomes for protected groups are monitored according to risk and all actions documented for review.</w:t>
            </w:r>
            <w:r w:rsidR="00620386" w:rsidRPr="00474174">
              <w:rPr>
                <w:rFonts w:ascii="Verdana" w:hAnsi="Verdana"/>
                <w:color w:val="0070C0"/>
                <w:sz w:val="20"/>
                <w:szCs w:val="20"/>
              </w:rPr>
              <w:t xml:space="preserve"> </w:t>
            </w:r>
          </w:p>
          <w:p w14:paraId="1C89ADBD" w14:textId="7F07D675" w:rsidR="00032F20" w:rsidRPr="00474174" w:rsidRDefault="00032F20" w:rsidP="00D72E69">
            <w:pPr>
              <w:ind w:left="33"/>
              <w:rPr>
                <w:rFonts w:ascii="Verdana" w:hAnsi="Verdana"/>
                <w:sz w:val="20"/>
                <w:szCs w:val="20"/>
              </w:rPr>
            </w:pPr>
            <w:r>
              <w:rPr>
                <w:rFonts w:ascii="Verdana" w:hAnsi="Verdana"/>
                <w:color w:val="FF0000"/>
                <w:sz w:val="20"/>
                <w:szCs w:val="20"/>
              </w:rPr>
              <w:t xml:space="preserve">4.11.2020 </w:t>
            </w:r>
            <w:r w:rsidRPr="00B85C91">
              <w:rPr>
                <w:rFonts w:ascii="Verdana" w:hAnsi="Verdana"/>
                <w:color w:val="FF0000"/>
                <w:sz w:val="20"/>
                <w:szCs w:val="20"/>
              </w:rPr>
              <w:t xml:space="preserve">Consultation required of this Equality Impact Assessment (COVID-19) due </w:t>
            </w:r>
            <w:r>
              <w:rPr>
                <w:rFonts w:ascii="Verdana" w:hAnsi="Verdana"/>
                <w:color w:val="FF0000"/>
                <w:sz w:val="20"/>
                <w:szCs w:val="20"/>
              </w:rPr>
              <w:t>to the prevalence of COVID-19 and national restrictions and feedback will be used to further inform the content of this document</w:t>
            </w:r>
          </w:p>
        </w:tc>
      </w:tr>
    </w:tbl>
    <w:p w14:paraId="4C6BBF02" w14:textId="77777777" w:rsidR="004A0D6C" w:rsidRPr="00DB2574" w:rsidRDefault="004A0D6C">
      <w:pPr>
        <w:rPr>
          <w:sz w:val="8"/>
        </w:rPr>
      </w:pPr>
    </w:p>
    <w:p w14:paraId="18F02DC6" w14:textId="36214AFE" w:rsidR="00964E74" w:rsidRPr="002A4B59" w:rsidRDefault="002A4B59" w:rsidP="00067C24">
      <w:pPr>
        <w:ind w:left="-120"/>
        <w:rPr>
          <w:sz w:val="16"/>
        </w:rPr>
      </w:pPr>
      <w:r>
        <w:rPr>
          <w:sz w:val="16"/>
        </w:rPr>
        <w:t>R-Race  D-Disability  G-Gender (including Pregnancy and Maternity)  SO-Sexual Orientation  RB-Religion &amp; Belief  A-Age  CR-Caring Responsibility  OP-Offending Past  GI-Gender Identity  SS-Socio Economic Status</w:t>
      </w:r>
      <w:r w:rsidR="00A272CD">
        <w:rPr>
          <w:sz w:val="16"/>
        </w:rPr>
        <w:t xml:space="preserve"> AFV – Armed Forces, Veterans and their Families</w:t>
      </w:r>
    </w:p>
    <w:sectPr w:rsidR="00964E74" w:rsidRPr="002A4B59" w:rsidSect="00DB2574">
      <w:headerReference w:type="default" r:id="rId49"/>
      <w:pgSz w:w="16838" w:h="11906" w:orient="landscape"/>
      <w:pgMar w:top="771" w:right="518" w:bottom="539" w:left="851"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A18DB" w14:textId="77777777" w:rsidR="001A116B" w:rsidRDefault="001A116B">
      <w:r>
        <w:separator/>
      </w:r>
    </w:p>
  </w:endnote>
  <w:endnote w:type="continuationSeparator" w:id="0">
    <w:p w14:paraId="3F2788E0" w14:textId="77777777" w:rsidR="001A116B" w:rsidRDefault="001A116B">
      <w:r>
        <w:continuationSeparator/>
      </w:r>
    </w:p>
  </w:endnote>
  <w:endnote w:type="continuationNotice" w:id="1">
    <w:p w14:paraId="1D84C84D" w14:textId="77777777" w:rsidR="001A116B" w:rsidRDefault="001A1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M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DD27B" w14:textId="77777777" w:rsidR="001A116B" w:rsidRDefault="001A116B">
      <w:r>
        <w:separator/>
      </w:r>
    </w:p>
  </w:footnote>
  <w:footnote w:type="continuationSeparator" w:id="0">
    <w:p w14:paraId="0D2D639C" w14:textId="77777777" w:rsidR="001A116B" w:rsidRDefault="001A116B">
      <w:r>
        <w:continuationSeparator/>
      </w:r>
    </w:p>
  </w:footnote>
  <w:footnote w:type="continuationNotice" w:id="1">
    <w:p w14:paraId="0BF34A8E" w14:textId="77777777" w:rsidR="001A116B" w:rsidRDefault="001A11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0E100" w14:textId="14F3E982" w:rsidR="001A116B" w:rsidRPr="00732843" w:rsidRDefault="001A116B" w:rsidP="00732843">
    <w:pPr>
      <w:pStyle w:val="Header"/>
      <w:jc w:val="center"/>
      <w:rPr>
        <w:b/>
      </w:rPr>
    </w:pPr>
    <w:r>
      <w:rPr>
        <w:b/>
      </w:rPr>
      <w:t>Equality Impact Assessment: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7905"/>
    <w:multiLevelType w:val="hybridMultilevel"/>
    <w:tmpl w:val="FC7CC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23860"/>
    <w:multiLevelType w:val="hybridMultilevel"/>
    <w:tmpl w:val="DC8CA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24C72"/>
    <w:multiLevelType w:val="hybridMultilevel"/>
    <w:tmpl w:val="D9A2D4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3A4300C"/>
    <w:multiLevelType w:val="hybridMultilevel"/>
    <w:tmpl w:val="E542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F2807"/>
    <w:multiLevelType w:val="hybridMultilevel"/>
    <w:tmpl w:val="AD980FF2"/>
    <w:lvl w:ilvl="0" w:tplc="1FEC279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06CCE"/>
    <w:multiLevelType w:val="hybridMultilevel"/>
    <w:tmpl w:val="AD980FF2"/>
    <w:lvl w:ilvl="0" w:tplc="1FEC279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07674"/>
    <w:multiLevelType w:val="hybridMultilevel"/>
    <w:tmpl w:val="723E2436"/>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DC638C"/>
    <w:multiLevelType w:val="hybridMultilevel"/>
    <w:tmpl w:val="AD980FF2"/>
    <w:lvl w:ilvl="0" w:tplc="1FEC279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6C74A8"/>
    <w:multiLevelType w:val="hybridMultilevel"/>
    <w:tmpl w:val="6D98DFEC"/>
    <w:lvl w:ilvl="0" w:tplc="5BBEE880">
      <w:start w:val="1"/>
      <w:numFmt w:val="bullet"/>
      <w:lvlText w:val=""/>
      <w:lvlJc w:val="left"/>
      <w:pPr>
        <w:tabs>
          <w:tab w:val="num" w:pos="964"/>
        </w:tabs>
        <w:ind w:left="964" w:hanging="284"/>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61E0B7F"/>
    <w:multiLevelType w:val="hybridMultilevel"/>
    <w:tmpl w:val="D554B8E2"/>
    <w:lvl w:ilvl="0" w:tplc="54F6F5BC">
      <w:start w:val="1"/>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B81949"/>
    <w:multiLevelType w:val="hybridMultilevel"/>
    <w:tmpl w:val="929AB56A"/>
    <w:lvl w:ilvl="0" w:tplc="108C26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0F675D"/>
    <w:multiLevelType w:val="hybridMultilevel"/>
    <w:tmpl w:val="AD980FF2"/>
    <w:lvl w:ilvl="0" w:tplc="1FEC279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8E6F07"/>
    <w:multiLevelType w:val="hybridMultilevel"/>
    <w:tmpl w:val="7CC87E4E"/>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5556D5"/>
    <w:multiLevelType w:val="hybridMultilevel"/>
    <w:tmpl w:val="DF76412A"/>
    <w:lvl w:ilvl="0" w:tplc="DA404574">
      <w:start w:val="1"/>
      <w:numFmt w:val="decimal"/>
      <w:lvlText w:val="%1."/>
      <w:lvlJc w:val="left"/>
      <w:pPr>
        <w:ind w:left="384" w:hanging="384"/>
      </w:pPr>
      <w:rPr>
        <w:rFonts w:hint="default"/>
        <w:sz w:val="3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597F6F"/>
    <w:multiLevelType w:val="hybridMultilevel"/>
    <w:tmpl w:val="1034F6D8"/>
    <w:lvl w:ilvl="0" w:tplc="58F6555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822504"/>
    <w:multiLevelType w:val="hybridMultilevel"/>
    <w:tmpl w:val="AD980FF2"/>
    <w:lvl w:ilvl="0" w:tplc="1FEC279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7B5464"/>
    <w:multiLevelType w:val="hybridMultilevel"/>
    <w:tmpl w:val="B002B0B8"/>
    <w:lvl w:ilvl="0" w:tplc="5BBEE880">
      <w:start w:val="1"/>
      <w:numFmt w:val="bullet"/>
      <w:lvlText w:val=""/>
      <w:lvlJc w:val="left"/>
      <w:pPr>
        <w:tabs>
          <w:tab w:val="num" w:pos="964"/>
        </w:tabs>
        <w:ind w:left="964" w:hanging="284"/>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39857333"/>
    <w:multiLevelType w:val="hybridMultilevel"/>
    <w:tmpl w:val="AD980FF2"/>
    <w:lvl w:ilvl="0" w:tplc="1FEC279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9858F4"/>
    <w:multiLevelType w:val="hybridMultilevel"/>
    <w:tmpl w:val="AA2E1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EF7FBC"/>
    <w:multiLevelType w:val="hybridMultilevel"/>
    <w:tmpl w:val="FC2CDCF6"/>
    <w:lvl w:ilvl="0" w:tplc="5BBEE880">
      <w:start w:val="1"/>
      <w:numFmt w:val="bullet"/>
      <w:lvlText w:val=""/>
      <w:lvlJc w:val="left"/>
      <w:pPr>
        <w:tabs>
          <w:tab w:val="num" w:pos="964"/>
        </w:tabs>
        <w:ind w:left="964" w:hanging="284"/>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6AE4363"/>
    <w:multiLevelType w:val="hybridMultilevel"/>
    <w:tmpl w:val="03B8EE9E"/>
    <w:lvl w:ilvl="0" w:tplc="A2A8744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317E30"/>
    <w:multiLevelType w:val="hybridMultilevel"/>
    <w:tmpl w:val="AFA6259E"/>
    <w:lvl w:ilvl="0" w:tplc="5BBEE880">
      <w:start w:val="1"/>
      <w:numFmt w:val="bullet"/>
      <w:lvlText w:val=""/>
      <w:lvlJc w:val="left"/>
      <w:pPr>
        <w:tabs>
          <w:tab w:val="num" w:pos="1004"/>
        </w:tabs>
        <w:ind w:left="1004" w:hanging="284"/>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C2974DD"/>
    <w:multiLevelType w:val="hybridMultilevel"/>
    <w:tmpl w:val="1C1268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FF417F8"/>
    <w:multiLevelType w:val="hybridMultilevel"/>
    <w:tmpl w:val="911E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910AD"/>
    <w:multiLevelType w:val="hybridMultilevel"/>
    <w:tmpl w:val="7B749146"/>
    <w:lvl w:ilvl="0" w:tplc="A2A8744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9322CE"/>
    <w:multiLevelType w:val="hybridMultilevel"/>
    <w:tmpl w:val="C7209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325230"/>
    <w:multiLevelType w:val="hybridMultilevel"/>
    <w:tmpl w:val="64DA6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B915A2"/>
    <w:multiLevelType w:val="hybridMultilevel"/>
    <w:tmpl w:val="4030DE16"/>
    <w:lvl w:ilvl="0" w:tplc="5BBEE880">
      <w:start w:val="1"/>
      <w:numFmt w:val="bullet"/>
      <w:lvlText w:val=""/>
      <w:lvlJc w:val="left"/>
      <w:pPr>
        <w:tabs>
          <w:tab w:val="num" w:pos="964"/>
        </w:tabs>
        <w:ind w:left="964" w:hanging="284"/>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566B157C"/>
    <w:multiLevelType w:val="hybridMultilevel"/>
    <w:tmpl w:val="AD980FF2"/>
    <w:lvl w:ilvl="0" w:tplc="1FEC279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B34D15"/>
    <w:multiLevelType w:val="hybridMultilevel"/>
    <w:tmpl w:val="AD980FF2"/>
    <w:lvl w:ilvl="0" w:tplc="1FEC279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E27396"/>
    <w:multiLevelType w:val="hybridMultilevel"/>
    <w:tmpl w:val="AD980FF2"/>
    <w:lvl w:ilvl="0" w:tplc="1FEC279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FD4A83"/>
    <w:multiLevelType w:val="hybridMultilevel"/>
    <w:tmpl w:val="7780EE80"/>
    <w:lvl w:ilvl="0" w:tplc="2138AE1A">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200C8F"/>
    <w:multiLevelType w:val="hybridMultilevel"/>
    <w:tmpl w:val="D4460958"/>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C5B6BDB"/>
    <w:multiLevelType w:val="hybridMultilevel"/>
    <w:tmpl w:val="332C9680"/>
    <w:lvl w:ilvl="0" w:tplc="266A262C">
      <w:start w:val="1"/>
      <w:numFmt w:val="decimal"/>
      <w:lvlText w:val="%1."/>
      <w:lvlJc w:val="left"/>
      <w:pPr>
        <w:ind w:left="360" w:hanging="360"/>
      </w:pPr>
      <w:rPr>
        <w:rFonts w:hint="default"/>
        <w:sz w:val="32"/>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D3D3872"/>
    <w:multiLevelType w:val="hybridMultilevel"/>
    <w:tmpl w:val="515EE5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5" w15:restartNumberingAfterBreak="0">
    <w:nsid w:val="67020495"/>
    <w:multiLevelType w:val="hybridMultilevel"/>
    <w:tmpl w:val="33F835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9E12A36"/>
    <w:multiLevelType w:val="hybridMultilevel"/>
    <w:tmpl w:val="15664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7" w15:restartNumberingAfterBreak="0">
    <w:nsid w:val="6D005ABF"/>
    <w:multiLevelType w:val="hybridMultilevel"/>
    <w:tmpl w:val="AD980FF2"/>
    <w:lvl w:ilvl="0" w:tplc="1FEC279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361172"/>
    <w:multiLevelType w:val="hybridMultilevel"/>
    <w:tmpl w:val="0EC61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D850F5"/>
    <w:multiLevelType w:val="hybridMultilevel"/>
    <w:tmpl w:val="39D4F7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0" w15:restartNumberingAfterBreak="0">
    <w:nsid w:val="76F84A96"/>
    <w:multiLevelType w:val="hybridMultilevel"/>
    <w:tmpl w:val="438A7B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1" w15:restartNumberingAfterBreak="0">
    <w:nsid w:val="7723418D"/>
    <w:multiLevelType w:val="hybridMultilevel"/>
    <w:tmpl w:val="96F6F756"/>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7DF69BD"/>
    <w:multiLevelType w:val="hybridMultilevel"/>
    <w:tmpl w:val="55A64C5C"/>
    <w:lvl w:ilvl="0" w:tplc="C3FC279E">
      <w:start w:val="1"/>
      <w:numFmt w:val="decimal"/>
      <w:lvlText w:val="%1."/>
      <w:lvlJc w:val="left"/>
      <w:pPr>
        <w:ind w:left="720" w:hanging="360"/>
      </w:pPr>
      <w:rPr>
        <w:rFonts w:ascii="Arial" w:hAnsi="Arial"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23515F"/>
    <w:multiLevelType w:val="hybridMultilevel"/>
    <w:tmpl w:val="AD980FF2"/>
    <w:lvl w:ilvl="0" w:tplc="1FEC279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0148E5"/>
    <w:multiLevelType w:val="hybridMultilevel"/>
    <w:tmpl w:val="7EB0C0DE"/>
    <w:lvl w:ilvl="0" w:tplc="A2A8744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AB38FC"/>
    <w:multiLevelType w:val="hybridMultilevel"/>
    <w:tmpl w:val="AD5400CA"/>
    <w:lvl w:ilvl="0" w:tplc="5BBEE880">
      <w:start w:val="1"/>
      <w:numFmt w:val="bullet"/>
      <w:lvlText w:val=""/>
      <w:lvlJc w:val="left"/>
      <w:pPr>
        <w:tabs>
          <w:tab w:val="num" w:pos="964"/>
        </w:tabs>
        <w:ind w:left="964" w:hanging="284"/>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6" w15:restartNumberingAfterBreak="0">
    <w:nsid w:val="7F523328"/>
    <w:multiLevelType w:val="hybridMultilevel"/>
    <w:tmpl w:val="AC4ECD22"/>
    <w:lvl w:ilvl="0" w:tplc="2138AE1A">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22"/>
  </w:num>
  <w:num w:numId="3">
    <w:abstractNumId w:val="12"/>
  </w:num>
  <w:num w:numId="4">
    <w:abstractNumId w:val="41"/>
  </w:num>
  <w:num w:numId="5">
    <w:abstractNumId w:val="6"/>
  </w:num>
  <w:num w:numId="6">
    <w:abstractNumId w:val="32"/>
  </w:num>
  <w:num w:numId="7">
    <w:abstractNumId w:val="1"/>
  </w:num>
  <w:num w:numId="8">
    <w:abstractNumId w:val="18"/>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0"/>
  </w:num>
  <w:num w:numId="17">
    <w:abstractNumId w:val="34"/>
  </w:num>
  <w:num w:numId="18">
    <w:abstractNumId w:val="39"/>
  </w:num>
  <w:num w:numId="19">
    <w:abstractNumId w:val="2"/>
  </w:num>
  <w:num w:numId="20">
    <w:abstractNumId w:val="0"/>
  </w:num>
  <w:num w:numId="21">
    <w:abstractNumId w:val="35"/>
  </w:num>
  <w:num w:numId="22">
    <w:abstractNumId w:val="26"/>
  </w:num>
  <w:num w:numId="23">
    <w:abstractNumId w:val="9"/>
  </w:num>
  <w:num w:numId="24">
    <w:abstractNumId w:val="13"/>
  </w:num>
  <w:num w:numId="25">
    <w:abstractNumId w:val="33"/>
  </w:num>
  <w:num w:numId="26">
    <w:abstractNumId w:val="30"/>
  </w:num>
  <w:num w:numId="27">
    <w:abstractNumId w:val="14"/>
  </w:num>
  <w:num w:numId="28">
    <w:abstractNumId w:val="31"/>
  </w:num>
  <w:num w:numId="29">
    <w:abstractNumId w:val="46"/>
  </w:num>
  <w:num w:numId="30">
    <w:abstractNumId w:val="36"/>
  </w:num>
  <w:num w:numId="31">
    <w:abstractNumId w:val="42"/>
  </w:num>
  <w:num w:numId="32">
    <w:abstractNumId w:val="10"/>
  </w:num>
  <w:num w:numId="33">
    <w:abstractNumId w:val="4"/>
  </w:num>
  <w:num w:numId="34">
    <w:abstractNumId w:val="15"/>
  </w:num>
  <w:num w:numId="35">
    <w:abstractNumId w:val="17"/>
  </w:num>
  <w:num w:numId="36">
    <w:abstractNumId w:val="7"/>
  </w:num>
  <w:num w:numId="37">
    <w:abstractNumId w:val="23"/>
  </w:num>
  <w:num w:numId="38">
    <w:abstractNumId w:val="24"/>
  </w:num>
  <w:num w:numId="39">
    <w:abstractNumId w:val="37"/>
  </w:num>
  <w:num w:numId="40">
    <w:abstractNumId w:val="11"/>
  </w:num>
  <w:num w:numId="41">
    <w:abstractNumId w:val="5"/>
  </w:num>
  <w:num w:numId="42">
    <w:abstractNumId w:val="20"/>
  </w:num>
  <w:num w:numId="43">
    <w:abstractNumId w:val="44"/>
  </w:num>
  <w:num w:numId="44">
    <w:abstractNumId w:val="43"/>
  </w:num>
  <w:num w:numId="45">
    <w:abstractNumId w:val="28"/>
  </w:num>
  <w:num w:numId="46">
    <w:abstractNumId w:val="29"/>
  </w:num>
  <w:num w:numId="47">
    <w:abstractNumId w:val="25"/>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949"/>
    <w:rsid w:val="00000346"/>
    <w:rsid w:val="000004DB"/>
    <w:rsid w:val="000054D2"/>
    <w:rsid w:val="00010091"/>
    <w:rsid w:val="0001088D"/>
    <w:rsid w:val="00011DC0"/>
    <w:rsid w:val="00013260"/>
    <w:rsid w:val="00014E7C"/>
    <w:rsid w:val="0001567F"/>
    <w:rsid w:val="00016CA2"/>
    <w:rsid w:val="00021D5F"/>
    <w:rsid w:val="00021DB9"/>
    <w:rsid w:val="00023EBE"/>
    <w:rsid w:val="0003140F"/>
    <w:rsid w:val="00031416"/>
    <w:rsid w:val="00032F20"/>
    <w:rsid w:val="00033210"/>
    <w:rsid w:val="00033B47"/>
    <w:rsid w:val="00034C0F"/>
    <w:rsid w:val="00035132"/>
    <w:rsid w:val="000359DE"/>
    <w:rsid w:val="00035F43"/>
    <w:rsid w:val="00037955"/>
    <w:rsid w:val="00041575"/>
    <w:rsid w:val="00041D36"/>
    <w:rsid w:val="00042132"/>
    <w:rsid w:val="00042851"/>
    <w:rsid w:val="00043E80"/>
    <w:rsid w:val="000443DD"/>
    <w:rsid w:val="000473E1"/>
    <w:rsid w:val="000500C7"/>
    <w:rsid w:val="0005162D"/>
    <w:rsid w:val="000549BF"/>
    <w:rsid w:val="0005548E"/>
    <w:rsid w:val="0005605E"/>
    <w:rsid w:val="000570B6"/>
    <w:rsid w:val="000571E2"/>
    <w:rsid w:val="000600E0"/>
    <w:rsid w:val="00061586"/>
    <w:rsid w:val="00061C5F"/>
    <w:rsid w:val="00062983"/>
    <w:rsid w:val="00062EE4"/>
    <w:rsid w:val="00063A3C"/>
    <w:rsid w:val="0006544D"/>
    <w:rsid w:val="00066EC9"/>
    <w:rsid w:val="00067C24"/>
    <w:rsid w:val="00070421"/>
    <w:rsid w:val="0007087F"/>
    <w:rsid w:val="00070CB2"/>
    <w:rsid w:val="000732D6"/>
    <w:rsid w:val="00074CA4"/>
    <w:rsid w:val="00077D2F"/>
    <w:rsid w:val="00077F8E"/>
    <w:rsid w:val="0008076E"/>
    <w:rsid w:val="00082A57"/>
    <w:rsid w:val="00083238"/>
    <w:rsid w:val="00083920"/>
    <w:rsid w:val="000841E1"/>
    <w:rsid w:val="00084BC5"/>
    <w:rsid w:val="00084DD0"/>
    <w:rsid w:val="00085C31"/>
    <w:rsid w:val="00085CBB"/>
    <w:rsid w:val="00087987"/>
    <w:rsid w:val="00091399"/>
    <w:rsid w:val="000919C7"/>
    <w:rsid w:val="00093289"/>
    <w:rsid w:val="0009355B"/>
    <w:rsid w:val="00094474"/>
    <w:rsid w:val="00094D1D"/>
    <w:rsid w:val="00094D88"/>
    <w:rsid w:val="0009736F"/>
    <w:rsid w:val="000A083B"/>
    <w:rsid w:val="000A0B83"/>
    <w:rsid w:val="000A2056"/>
    <w:rsid w:val="000A2372"/>
    <w:rsid w:val="000A23FB"/>
    <w:rsid w:val="000A24E5"/>
    <w:rsid w:val="000A3014"/>
    <w:rsid w:val="000A5300"/>
    <w:rsid w:val="000A5C9B"/>
    <w:rsid w:val="000A64DF"/>
    <w:rsid w:val="000A69ED"/>
    <w:rsid w:val="000B0038"/>
    <w:rsid w:val="000B0DAF"/>
    <w:rsid w:val="000B1FBD"/>
    <w:rsid w:val="000B4071"/>
    <w:rsid w:val="000B510E"/>
    <w:rsid w:val="000B5580"/>
    <w:rsid w:val="000B56B1"/>
    <w:rsid w:val="000B69EF"/>
    <w:rsid w:val="000C00CC"/>
    <w:rsid w:val="000C0CCD"/>
    <w:rsid w:val="000C2FB9"/>
    <w:rsid w:val="000C3791"/>
    <w:rsid w:val="000C3CA7"/>
    <w:rsid w:val="000C74FF"/>
    <w:rsid w:val="000C7DB1"/>
    <w:rsid w:val="000D17FE"/>
    <w:rsid w:val="000D1893"/>
    <w:rsid w:val="000D2002"/>
    <w:rsid w:val="000D22F3"/>
    <w:rsid w:val="000D4D0F"/>
    <w:rsid w:val="000D61D8"/>
    <w:rsid w:val="000D79FC"/>
    <w:rsid w:val="000E017B"/>
    <w:rsid w:val="000E0742"/>
    <w:rsid w:val="000E1063"/>
    <w:rsid w:val="000E2266"/>
    <w:rsid w:val="000E2378"/>
    <w:rsid w:val="000E285E"/>
    <w:rsid w:val="000E475D"/>
    <w:rsid w:val="000E5101"/>
    <w:rsid w:val="000F0827"/>
    <w:rsid w:val="000F1C14"/>
    <w:rsid w:val="000F40ED"/>
    <w:rsid w:val="000F437E"/>
    <w:rsid w:val="000F5606"/>
    <w:rsid w:val="000F56CB"/>
    <w:rsid w:val="000F6999"/>
    <w:rsid w:val="00100108"/>
    <w:rsid w:val="001011CC"/>
    <w:rsid w:val="00101AFF"/>
    <w:rsid w:val="001041AF"/>
    <w:rsid w:val="00104A60"/>
    <w:rsid w:val="001072C2"/>
    <w:rsid w:val="001077C8"/>
    <w:rsid w:val="001113E7"/>
    <w:rsid w:val="00111B05"/>
    <w:rsid w:val="00111FC8"/>
    <w:rsid w:val="00112489"/>
    <w:rsid w:val="00113ADF"/>
    <w:rsid w:val="0011486C"/>
    <w:rsid w:val="00114CDA"/>
    <w:rsid w:val="001152DA"/>
    <w:rsid w:val="00115631"/>
    <w:rsid w:val="001158B7"/>
    <w:rsid w:val="0012078E"/>
    <w:rsid w:val="00121445"/>
    <w:rsid w:val="001238EA"/>
    <w:rsid w:val="0012436A"/>
    <w:rsid w:val="00124FB9"/>
    <w:rsid w:val="0012563D"/>
    <w:rsid w:val="00125ED7"/>
    <w:rsid w:val="001267AA"/>
    <w:rsid w:val="001302C1"/>
    <w:rsid w:val="00130B76"/>
    <w:rsid w:val="00131890"/>
    <w:rsid w:val="00134170"/>
    <w:rsid w:val="00134FCD"/>
    <w:rsid w:val="00135A8B"/>
    <w:rsid w:val="00137F61"/>
    <w:rsid w:val="001431DC"/>
    <w:rsid w:val="001434E7"/>
    <w:rsid w:val="00144F40"/>
    <w:rsid w:val="001461BA"/>
    <w:rsid w:val="00146621"/>
    <w:rsid w:val="00146D49"/>
    <w:rsid w:val="00150B4B"/>
    <w:rsid w:val="00150F6D"/>
    <w:rsid w:val="001520EF"/>
    <w:rsid w:val="0015457C"/>
    <w:rsid w:val="001559A8"/>
    <w:rsid w:val="00155CBC"/>
    <w:rsid w:val="00156036"/>
    <w:rsid w:val="00156A28"/>
    <w:rsid w:val="00156ED6"/>
    <w:rsid w:val="001606CE"/>
    <w:rsid w:val="0016111B"/>
    <w:rsid w:val="0016190A"/>
    <w:rsid w:val="00163184"/>
    <w:rsid w:val="001631D9"/>
    <w:rsid w:val="0016353F"/>
    <w:rsid w:val="00165C44"/>
    <w:rsid w:val="001660AF"/>
    <w:rsid w:val="00170E61"/>
    <w:rsid w:val="001726A4"/>
    <w:rsid w:val="0017446B"/>
    <w:rsid w:val="001744E5"/>
    <w:rsid w:val="00175BD5"/>
    <w:rsid w:val="00175C05"/>
    <w:rsid w:val="0017662E"/>
    <w:rsid w:val="00181A19"/>
    <w:rsid w:val="00181CD5"/>
    <w:rsid w:val="00182B00"/>
    <w:rsid w:val="00183139"/>
    <w:rsid w:val="00184546"/>
    <w:rsid w:val="00184B6D"/>
    <w:rsid w:val="001906D4"/>
    <w:rsid w:val="0019078C"/>
    <w:rsid w:val="00191528"/>
    <w:rsid w:val="00191DC5"/>
    <w:rsid w:val="00194CF3"/>
    <w:rsid w:val="00195A69"/>
    <w:rsid w:val="00196AE0"/>
    <w:rsid w:val="00196FA0"/>
    <w:rsid w:val="00197FAE"/>
    <w:rsid w:val="001A116B"/>
    <w:rsid w:val="001A1E3C"/>
    <w:rsid w:val="001A2CA7"/>
    <w:rsid w:val="001A6FA7"/>
    <w:rsid w:val="001A6FBE"/>
    <w:rsid w:val="001B1D96"/>
    <w:rsid w:val="001B34A1"/>
    <w:rsid w:val="001B355B"/>
    <w:rsid w:val="001B4674"/>
    <w:rsid w:val="001B7EA8"/>
    <w:rsid w:val="001C0916"/>
    <w:rsid w:val="001C0F65"/>
    <w:rsid w:val="001C2A22"/>
    <w:rsid w:val="001C3A59"/>
    <w:rsid w:val="001C5312"/>
    <w:rsid w:val="001C627C"/>
    <w:rsid w:val="001D1346"/>
    <w:rsid w:val="001D1450"/>
    <w:rsid w:val="001D419E"/>
    <w:rsid w:val="001D45EC"/>
    <w:rsid w:val="001D5AAF"/>
    <w:rsid w:val="001D683E"/>
    <w:rsid w:val="001E1235"/>
    <w:rsid w:val="001E1747"/>
    <w:rsid w:val="001E17D9"/>
    <w:rsid w:val="001E2291"/>
    <w:rsid w:val="001E4A77"/>
    <w:rsid w:val="001E4C6F"/>
    <w:rsid w:val="001F14B1"/>
    <w:rsid w:val="001F4159"/>
    <w:rsid w:val="001F4533"/>
    <w:rsid w:val="001F4B0D"/>
    <w:rsid w:val="001F632B"/>
    <w:rsid w:val="00200F6C"/>
    <w:rsid w:val="0020277E"/>
    <w:rsid w:val="00210195"/>
    <w:rsid w:val="002165E3"/>
    <w:rsid w:val="00216683"/>
    <w:rsid w:val="002173EF"/>
    <w:rsid w:val="00217B1C"/>
    <w:rsid w:val="002202F9"/>
    <w:rsid w:val="00221B86"/>
    <w:rsid w:val="0022225A"/>
    <w:rsid w:val="0022298F"/>
    <w:rsid w:val="00223510"/>
    <w:rsid w:val="002263C3"/>
    <w:rsid w:val="00230029"/>
    <w:rsid w:val="00230D4B"/>
    <w:rsid w:val="002329B7"/>
    <w:rsid w:val="00232B51"/>
    <w:rsid w:val="00232F18"/>
    <w:rsid w:val="002330AE"/>
    <w:rsid w:val="002334F1"/>
    <w:rsid w:val="002350C3"/>
    <w:rsid w:val="00235B88"/>
    <w:rsid w:val="00240B0B"/>
    <w:rsid w:val="0024168D"/>
    <w:rsid w:val="00241CB0"/>
    <w:rsid w:val="00243907"/>
    <w:rsid w:val="00243DC4"/>
    <w:rsid w:val="002444B3"/>
    <w:rsid w:val="0024510F"/>
    <w:rsid w:val="0024649E"/>
    <w:rsid w:val="00247CC6"/>
    <w:rsid w:val="00250F85"/>
    <w:rsid w:val="002541B0"/>
    <w:rsid w:val="00255AF8"/>
    <w:rsid w:val="00256BB7"/>
    <w:rsid w:val="00260B15"/>
    <w:rsid w:val="00261624"/>
    <w:rsid w:val="00262B27"/>
    <w:rsid w:val="00263A25"/>
    <w:rsid w:val="00265B67"/>
    <w:rsid w:val="002675C4"/>
    <w:rsid w:val="002709B8"/>
    <w:rsid w:val="00272CC8"/>
    <w:rsid w:val="00272F0A"/>
    <w:rsid w:val="00273759"/>
    <w:rsid w:val="002740A5"/>
    <w:rsid w:val="00274F1F"/>
    <w:rsid w:val="002755F8"/>
    <w:rsid w:val="002763C7"/>
    <w:rsid w:val="002770E3"/>
    <w:rsid w:val="00277943"/>
    <w:rsid w:val="00277976"/>
    <w:rsid w:val="00280353"/>
    <w:rsid w:val="002805C4"/>
    <w:rsid w:val="00280C00"/>
    <w:rsid w:val="002827CF"/>
    <w:rsid w:val="002839EE"/>
    <w:rsid w:val="0028429A"/>
    <w:rsid w:val="00285CE4"/>
    <w:rsid w:val="0028679C"/>
    <w:rsid w:val="002870BC"/>
    <w:rsid w:val="0029075B"/>
    <w:rsid w:val="0029207C"/>
    <w:rsid w:val="00292BB4"/>
    <w:rsid w:val="00293C37"/>
    <w:rsid w:val="00293DC2"/>
    <w:rsid w:val="00294404"/>
    <w:rsid w:val="0029528E"/>
    <w:rsid w:val="00295D99"/>
    <w:rsid w:val="00297AD0"/>
    <w:rsid w:val="002A0D3E"/>
    <w:rsid w:val="002A16B7"/>
    <w:rsid w:val="002A2176"/>
    <w:rsid w:val="002A2619"/>
    <w:rsid w:val="002A4B59"/>
    <w:rsid w:val="002A73BF"/>
    <w:rsid w:val="002B2D47"/>
    <w:rsid w:val="002B2D9F"/>
    <w:rsid w:val="002B374C"/>
    <w:rsid w:val="002B473E"/>
    <w:rsid w:val="002B583D"/>
    <w:rsid w:val="002B7E93"/>
    <w:rsid w:val="002C0183"/>
    <w:rsid w:val="002C21ED"/>
    <w:rsid w:val="002C2573"/>
    <w:rsid w:val="002C2A40"/>
    <w:rsid w:val="002C405C"/>
    <w:rsid w:val="002C7264"/>
    <w:rsid w:val="002D2C92"/>
    <w:rsid w:val="002D324A"/>
    <w:rsid w:val="002D5537"/>
    <w:rsid w:val="002D70BF"/>
    <w:rsid w:val="002D780D"/>
    <w:rsid w:val="002E0262"/>
    <w:rsid w:val="002E0DFC"/>
    <w:rsid w:val="002E2230"/>
    <w:rsid w:val="002E2DC2"/>
    <w:rsid w:val="002E3E26"/>
    <w:rsid w:val="002E445E"/>
    <w:rsid w:val="002E4ECE"/>
    <w:rsid w:val="002E5288"/>
    <w:rsid w:val="002E5F54"/>
    <w:rsid w:val="002E79D0"/>
    <w:rsid w:val="002E7EEE"/>
    <w:rsid w:val="002F01D5"/>
    <w:rsid w:val="002F086A"/>
    <w:rsid w:val="002F0AAB"/>
    <w:rsid w:val="002F18E4"/>
    <w:rsid w:val="002F19E8"/>
    <w:rsid w:val="002F28F9"/>
    <w:rsid w:val="002F2DCA"/>
    <w:rsid w:val="002F44A0"/>
    <w:rsid w:val="002F694D"/>
    <w:rsid w:val="002F6D09"/>
    <w:rsid w:val="002F7C14"/>
    <w:rsid w:val="0030069A"/>
    <w:rsid w:val="0030088D"/>
    <w:rsid w:val="00300984"/>
    <w:rsid w:val="0030128A"/>
    <w:rsid w:val="00301E7C"/>
    <w:rsid w:val="003029DA"/>
    <w:rsid w:val="00303ADB"/>
    <w:rsid w:val="00304CA9"/>
    <w:rsid w:val="0030566D"/>
    <w:rsid w:val="00305DEB"/>
    <w:rsid w:val="003063C3"/>
    <w:rsid w:val="00306C5C"/>
    <w:rsid w:val="003115CC"/>
    <w:rsid w:val="00311C32"/>
    <w:rsid w:val="003128ED"/>
    <w:rsid w:val="00314AFD"/>
    <w:rsid w:val="00314EDB"/>
    <w:rsid w:val="003159F7"/>
    <w:rsid w:val="00315B45"/>
    <w:rsid w:val="00316FE8"/>
    <w:rsid w:val="00317BCC"/>
    <w:rsid w:val="003203DB"/>
    <w:rsid w:val="00323878"/>
    <w:rsid w:val="00325387"/>
    <w:rsid w:val="0032609B"/>
    <w:rsid w:val="00326AD7"/>
    <w:rsid w:val="00326BE5"/>
    <w:rsid w:val="003305AB"/>
    <w:rsid w:val="003332B0"/>
    <w:rsid w:val="003350A1"/>
    <w:rsid w:val="00335162"/>
    <w:rsid w:val="00335249"/>
    <w:rsid w:val="00335BF5"/>
    <w:rsid w:val="0033677A"/>
    <w:rsid w:val="00340496"/>
    <w:rsid w:val="00343109"/>
    <w:rsid w:val="00344160"/>
    <w:rsid w:val="00344DFD"/>
    <w:rsid w:val="00345F8F"/>
    <w:rsid w:val="00346D26"/>
    <w:rsid w:val="0034774E"/>
    <w:rsid w:val="0035185F"/>
    <w:rsid w:val="00351FE3"/>
    <w:rsid w:val="003535E9"/>
    <w:rsid w:val="00353770"/>
    <w:rsid w:val="00353812"/>
    <w:rsid w:val="003547A6"/>
    <w:rsid w:val="00354BA6"/>
    <w:rsid w:val="003575B0"/>
    <w:rsid w:val="00357CF1"/>
    <w:rsid w:val="00361221"/>
    <w:rsid w:val="00361730"/>
    <w:rsid w:val="00362818"/>
    <w:rsid w:val="0036349E"/>
    <w:rsid w:val="00363A50"/>
    <w:rsid w:val="00364ABD"/>
    <w:rsid w:val="00364FB2"/>
    <w:rsid w:val="0036626C"/>
    <w:rsid w:val="00367A45"/>
    <w:rsid w:val="0037006A"/>
    <w:rsid w:val="00370084"/>
    <w:rsid w:val="00373CB0"/>
    <w:rsid w:val="00373EA0"/>
    <w:rsid w:val="0037477B"/>
    <w:rsid w:val="00376100"/>
    <w:rsid w:val="0037642B"/>
    <w:rsid w:val="00376765"/>
    <w:rsid w:val="0037676E"/>
    <w:rsid w:val="003769E9"/>
    <w:rsid w:val="00377091"/>
    <w:rsid w:val="00381A8F"/>
    <w:rsid w:val="003822E4"/>
    <w:rsid w:val="0038282D"/>
    <w:rsid w:val="00382CC1"/>
    <w:rsid w:val="00383FC0"/>
    <w:rsid w:val="0038562A"/>
    <w:rsid w:val="00385DF9"/>
    <w:rsid w:val="003872C8"/>
    <w:rsid w:val="00387869"/>
    <w:rsid w:val="0039227A"/>
    <w:rsid w:val="00396099"/>
    <w:rsid w:val="003A14A7"/>
    <w:rsid w:val="003A183B"/>
    <w:rsid w:val="003A39BB"/>
    <w:rsid w:val="003A66FC"/>
    <w:rsid w:val="003B0C65"/>
    <w:rsid w:val="003B1502"/>
    <w:rsid w:val="003B2A99"/>
    <w:rsid w:val="003B3068"/>
    <w:rsid w:val="003B42F9"/>
    <w:rsid w:val="003B450A"/>
    <w:rsid w:val="003B5496"/>
    <w:rsid w:val="003B5FAA"/>
    <w:rsid w:val="003B6554"/>
    <w:rsid w:val="003B6E82"/>
    <w:rsid w:val="003B7B00"/>
    <w:rsid w:val="003C03FD"/>
    <w:rsid w:val="003C07CF"/>
    <w:rsid w:val="003C19BF"/>
    <w:rsid w:val="003C1D7F"/>
    <w:rsid w:val="003C347F"/>
    <w:rsid w:val="003C431E"/>
    <w:rsid w:val="003C51BE"/>
    <w:rsid w:val="003C5363"/>
    <w:rsid w:val="003C56E6"/>
    <w:rsid w:val="003C6D01"/>
    <w:rsid w:val="003C6FCB"/>
    <w:rsid w:val="003C71C0"/>
    <w:rsid w:val="003D1770"/>
    <w:rsid w:val="003D1F2A"/>
    <w:rsid w:val="003D3A4D"/>
    <w:rsid w:val="003D4E55"/>
    <w:rsid w:val="003D59B2"/>
    <w:rsid w:val="003D5DEE"/>
    <w:rsid w:val="003D7ED2"/>
    <w:rsid w:val="003E0F84"/>
    <w:rsid w:val="003E13AA"/>
    <w:rsid w:val="003E1999"/>
    <w:rsid w:val="003E1E16"/>
    <w:rsid w:val="003E218E"/>
    <w:rsid w:val="003E2734"/>
    <w:rsid w:val="003E2AA0"/>
    <w:rsid w:val="003E52D1"/>
    <w:rsid w:val="003E67A2"/>
    <w:rsid w:val="003E70FB"/>
    <w:rsid w:val="003E7805"/>
    <w:rsid w:val="003F0E0D"/>
    <w:rsid w:val="003F21A3"/>
    <w:rsid w:val="003F38BF"/>
    <w:rsid w:val="003F4236"/>
    <w:rsid w:val="003F44E6"/>
    <w:rsid w:val="003F49E4"/>
    <w:rsid w:val="003F5A60"/>
    <w:rsid w:val="003F6421"/>
    <w:rsid w:val="003F676E"/>
    <w:rsid w:val="003F6B92"/>
    <w:rsid w:val="00401359"/>
    <w:rsid w:val="004014C0"/>
    <w:rsid w:val="004029CE"/>
    <w:rsid w:val="00403085"/>
    <w:rsid w:val="00403FCE"/>
    <w:rsid w:val="0040527F"/>
    <w:rsid w:val="0040551E"/>
    <w:rsid w:val="00406FA5"/>
    <w:rsid w:val="0040703D"/>
    <w:rsid w:val="00407215"/>
    <w:rsid w:val="00407854"/>
    <w:rsid w:val="00407C4B"/>
    <w:rsid w:val="00412165"/>
    <w:rsid w:val="004125E3"/>
    <w:rsid w:val="00414321"/>
    <w:rsid w:val="00414A66"/>
    <w:rsid w:val="00414A8D"/>
    <w:rsid w:val="0041785D"/>
    <w:rsid w:val="004211AF"/>
    <w:rsid w:val="00421E37"/>
    <w:rsid w:val="004220C5"/>
    <w:rsid w:val="0042214E"/>
    <w:rsid w:val="0042215B"/>
    <w:rsid w:val="004233F4"/>
    <w:rsid w:val="0042382E"/>
    <w:rsid w:val="00425A26"/>
    <w:rsid w:val="00425C5F"/>
    <w:rsid w:val="00425E69"/>
    <w:rsid w:val="00426422"/>
    <w:rsid w:val="00426625"/>
    <w:rsid w:val="0042778D"/>
    <w:rsid w:val="004312BC"/>
    <w:rsid w:val="00431563"/>
    <w:rsid w:val="00431B12"/>
    <w:rsid w:val="004321A6"/>
    <w:rsid w:val="00433071"/>
    <w:rsid w:val="004331D8"/>
    <w:rsid w:val="00434AED"/>
    <w:rsid w:val="00440145"/>
    <w:rsid w:val="00442C51"/>
    <w:rsid w:val="004430B1"/>
    <w:rsid w:val="0044557D"/>
    <w:rsid w:val="00445AD3"/>
    <w:rsid w:val="00450460"/>
    <w:rsid w:val="004505CC"/>
    <w:rsid w:val="00451D4D"/>
    <w:rsid w:val="00456E3F"/>
    <w:rsid w:val="00462E4F"/>
    <w:rsid w:val="004633A0"/>
    <w:rsid w:val="0046489B"/>
    <w:rsid w:val="00465712"/>
    <w:rsid w:val="00467572"/>
    <w:rsid w:val="0047005E"/>
    <w:rsid w:val="004726A2"/>
    <w:rsid w:val="00472950"/>
    <w:rsid w:val="00474174"/>
    <w:rsid w:val="00474F15"/>
    <w:rsid w:val="00483048"/>
    <w:rsid w:val="0048474C"/>
    <w:rsid w:val="00487960"/>
    <w:rsid w:val="0049467F"/>
    <w:rsid w:val="00495612"/>
    <w:rsid w:val="00495631"/>
    <w:rsid w:val="00495883"/>
    <w:rsid w:val="00496FAC"/>
    <w:rsid w:val="00497C9A"/>
    <w:rsid w:val="004A0D6C"/>
    <w:rsid w:val="004A1C6B"/>
    <w:rsid w:val="004A2289"/>
    <w:rsid w:val="004A2901"/>
    <w:rsid w:val="004A3766"/>
    <w:rsid w:val="004A4D4F"/>
    <w:rsid w:val="004A4E7D"/>
    <w:rsid w:val="004A5380"/>
    <w:rsid w:val="004A689A"/>
    <w:rsid w:val="004A7EBC"/>
    <w:rsid w:val="004B01D3"/>
    <w:rsid w:val="004B191D"/>
    <w:rsid w:val="004B32BD"/>
    <w:rsid w:val="004B3959"/>
    <w:rsid w:val="004B5EC8"/>
    <w:rsid w:val="004B6E69"/>
    <w:rsid w:val="004C17AB"/>
    <w:rsid w:val="004C1C6A"/>
    <w:rsid w:val="004C2857"/>
    <w:rsid w:val="004C3E20"/>
    <w:rsid w:val="004C46C4"/>
    <w:rsid w:val="004C50D5"/>
    <w:rsid w:val="004C57EE"/>
    <w:rsid w:val="004C5F4A"/>
    <w:rsid w:val="004D02F9"/>
    <w:rsid w:val="004D0AA9"/>
    <w:rsid w:val="004D3D38"/>
    <w:rsid w:val="004D7524"/>
    <w:rsid w:val="004E0424"/>
    <w:rsid w:val="004E05F1"/>
    <w:rsid w:val="004E1905"/>
    <w:rsid w:val="004E1E71"/>
    <w:rsid w:val="004E26EC"/>
    <w:rsid w:val="004E3110"/>
    <w:rsid w:val="004E4EA9"/>
    <w:rsid w:val="004E5049"/>
    <w:rsid w:val="004E51A7"/>
    <w:rsid w:val="004E5E8E"/>
    <w:rsid w:val="004F0C38"/>
    <w:rsid w:val="004F0DB8"/>
    <w:rsid w:val="004F1747"/>
    <w:rsid w:val="004F23A0"/>
    <w:rsid w:val="004F2688"/>
    <w:rsid w:val="004F566F"/>
    <w:rsid w:val="005002DB"/>
    <w:rsid w:val="005014F9"/>
    <w:rsid w:val="005017A9"/>
    <w:rsid w:val="005047B5"/>
    <w:rsid w:val="00512793"/>
    <w:rsid w:val="00514A3F"/>
    <w:rsid w:val="00514F62"/>
    <w:rsid w:val="00520DA4"/>
    <w:rsid w:val="00522E18"/>
    <w:rsid w:val="00532DF4"/>
    <w:rsid w:val="005352D2"/>
    <w:rsid w:val="005357FF"/>
    <w:rsid w:val="00535936"/>
    <w:rsid w:val="005373A7"/>
    <w:rsid w:val="005400C1"/>
    <w:rsid w:val="00541C62"/>
    <w:rsid w:val="00541E4A"/>
    <w:rsid w:val="00545893"/>
    <w:rsid w:val="00546196"/>
    <w:rsid w:val="00547562"/>
    <w:rsid w:val="0054762C"/>
    <w:rsid w:val="005502AE"/>
    <w:rsid w:val="00552622"/>
    <w:rsid w:val="005564A8"/>
    <w:rsid w:val="00556B84"/>
    <w:rsid w:val="005574B4"/>
    <w:rsid w:val="005578A4"/>
    <w:rsid w:val="005623F5"/>
    <w:rsid w:val="00563AA9"/>
    <w:rsid w:val="00564511"/>
    <w:rsid w:val="00564897"/>
    <w:rsid w:val="00565588"/>
    <w:rsid w:val="00565B90"/>
    <w:rsid w:val="00565C30"/>
    <w:rsid w:val="00565C8B"/>
    <w:rsid w:val="005668F0"/>
    <w:rsid w:val="00567259"/>
    <w:rsid w:val="005727D0"/>
    <w:rsid w:val="00574016"/>
    <w:rsid w:val="00576AC0"/>
    <w:rsid w:val="00581553"/>
    <w:rsid w:val="005848C9"/>
    <w:rsid w:val="005866FF"/>
    <w:rsid w:val="00586D91"/>
    <w:rsid w:val="00586F34"/>
    <w:rsid w:val="0059059F"/>
    <w:rsid w:val="0059178E"/>
    <w:rsid w:val="00592358"/>
    <w:rsid w:val="0059246A"/>
    <w:rsid w:val="0059429A"/>
    <w:rsid w:val="005963DB"/>
    <w:rsid w:val="005978E5"/>
    <w:rsid w:val="005A03B9"/>
    <w:rsid w:val="005A3118"/>
    <w:rsid w:val="005A34B4"/>
    <w:rsid w:val="005A4BE9"/>
    <w:rsid w:val="005A60E9"/>
    <w:rsid w:val="005A7967"/>
    <w:rsid w:val="005B0175"/>
    <w:rsid w:val="005B20F9"/>
    <w:rsid w:val="005B35A0"/>
    <w:rsid w:val="005B376F"/>
    <w:rsid w:val="005B44C1"/>
    <w:rsid w:val="005B4C65"/>
    <w:rsid w:val="005B5C85"/>
    <w:rsid w:val="005C1D55"/>
    <w:rsid w:val="005C226C"/>
    <w:rsid w:val="005C2CE1"/>
    <w:rsid w:val="005C310C"/>
    <w:rsid w:val="005C52F9"/>
    <w:rsid w:val="005C6158"/>
    <w:rsid w:val="005C729B"/>
    <w:rsid w:val="005D0459"/>
    <w:rsid w:val="005D1FEE"/>
    <w:rsid w:val="005D22E2"/>
    <w:rsid w:val="005D4C33"/>
    <w:rsid w:val="005D4D4C"/>
    <w:rsid w:val="005D53EA"/>
    <w:rsid w:val="005D6491"/>
    <w:rsid w:val="005D6BD8"/>
    <w:rsid w:val="005D6C69"/>
    <w:rsid w:val="005E1028"/>
    <w:rsid w:val="005E2D4A"/>
    <w:rsid w:val="005E3B3B"/>
    <w:rsid w:val="005E3E3C"/>
    <w:rsid w:val="005E3EF8"/>
    <w:rsid w:val="005E5819"/>
    <w:rsid w:val="005E66BB"/>
    <w:rsid w:val="005E7FAB"/>
    <w:rsid w:val="005F165A"/>
    <w:rsid w:val="005F2008"/>
    <w:rsid w:val="005F40B9"/>
    <w:rsid w:val="005F4AD8"/>
    <w:rsid w:val="005F589B"/>
    <w:rsid w:val="005F76E1"/>
    <w:rsid w:val="00600C33"/>
    <w:rsid w:val="006013F4"/>
    <w:rsid w:val="00602150"/>
    <w:rsid w:val="00602FA6"/>
    <w:rsid w:val="0060331F"/>
    <w:rsid w:val="00603D45"/>
    <w:rsid w:val="006056F2"/>
    <w:rsid w:val="00605AE8"/>
    <w:rsid w:val="00606A06"/>
    <w:rsid w:val="00606AA9"/>
    <w:rsid w:val="0060796B"/>
    <w:rsid w:val="00612640"/>
    <w:rsid w:val="00612E94"/>
    <w:rsid w:val="0061497F"/>
    <w:rsid w:val="006154F5"/>
    <w:rsid w:val="006159F9"/>
    <w:rsid w:val="00616030"/>
    <w:rsid w:val="00620386"/>
    <w:rsid w:val="00620CF1"/>
    <w:rsid w:val="00621B61"/>
    <w:rsid w:val="00623C9F"/>
    <w:rsid w:val="006243E3"/>
    <w:rsid w:val="006247D5"/>
    <w:rsid w:val="0062495E"/>
    <w:rsid w:val="00626F1E"/>
    <w:rsid w:val="006271DC"/>
    <w:rsid w:val="006300A2"/>
    <w:rsid w:val="00630254"/>
    <w:rsid w:val="006305EE"/>
    <w:rsid w:val="006309C0"/>
    <w:rsid w:val="00630C6C"/>
    <w:rsid w:val="00631B6F"/>
    <w:rsid w:val="00633180"/>
    <w:rsid w:val="00633A64"/>
    <w:rsid w:val="0063508E"/>
    <w:rsid w:val="00637F12"/>
    <w:rsid w:val="006403E9"/>
    <w:rsid w:val="0064114F"/>
    <w:rsid w:val="00641D7B"/>
    <w:rsid w:val="00643917"/>
    <w:rsid w:val="006441BF"/>
    <w:rsid w:val="006451E1"/>
    <w:rsid w:val="00652207"/>
    <w:rsid w:val="00653A31"/>
    <w:rsid w:val="00653B10"/>
    <w:rsid w:val="006602B1"/>
    <w:rsid w:val="006611BF"/>
    <w:rsid w:val="00662BE0"/>
    <w:rsid w:val="006632A0"/>
    <w:rsid w:val="00670943"/>
    <w:rsid w:val="00671702"/>
    <w:rsid w:val="0067170E"/>
    <w:rsid w:val="00672729"/>
    <w:rsid w:val="006757A9"/>
    <w:rsid w:val="00675C31"/>
    <w:rsid w:val="00675FDD"/>
    <w:rsid w:val="00676B93"/>
    <w:rsid w:val="00680C58"/>
    <w:rsid w:val="00680C5B"/>
    <w:rsid w:val="00681613"/>
    <w:rsid w:val="0068244D"/>
    <w:rsid w:val="006905BE"/>
    <w:rsid w:val="00693795"/>
    <w:rsid w:val="00694FB2"/>
    <w:rsid w:val="006955AF"/>
    <w:rsid w:val="0069691A"/>
    <w:rsid w:val="006A0E6A"/>
    <w:rsid w:val="006A3940"/>
    <w:rsid w:val="006A484C"/>
    <w:rsid w:val="006B299B"/>
    <w:rsid w:val="006B36D3"/>
    <w:rsid w:val="006B39A5"/>
    <w:rsid w:val="006B56FC"/>
    <w:rsid w:val="006C12FD"/>
    <w:rsid w:val="006C2A3F"/>
    <w:rsid w:val="006C3637"/>
    <w:rsid w:val="006C45A6"/>
    <w:rsid w:val="006C462B"/>
    <w:rsid w:val="006C50F7"/>
    <w:rsid w:val="006C6A0C"/>
    <w:rsid w:val="006D1C33"/>
    <w:rsid w:val="006D2199"/>
    <w:rsid w:val="006D2268"/>
    <w:rsid w:val="006D2389"/>
    <w:rsid w:val="006D2A61"/>
    <w:rsid w:val="006D2A80"/>
    <w:rsid w:val="006D2F9E"/>
    <w:rsid w:val="006D4796"/>
    <w:rsid w:val="006D688B"/>
    <w:rsid w:val="006E0C25"/>
    <w:rsid w:val="006E0D2F"/>
    <w:rsid w:val="006E299E"/>
    <w:rsid w:val="006E4CB6"/>
    <w:rsid w:val="006E725E"/>
    <w:rsid w:val="006F36EE"/>
    <w:rsid w:val="006F378A"/>
    <w:rsid w:val="006F3F44"/>
    <w:rsid w:val="006F74BD"/>
    <w:rsid w:val="006F7739"/>
    <w:rsid w:val="00700E1D"/>
    <w:rsid w:val="007020EB"/>
    <w:rsid w:val="0070434D"/>
    <w:rsid w:val="00704F50"/>
    <w:rsid w:val="00705A12"/>
    <w:rsid w:val="00706A8C"/>
    <w:rsid w:val="00712F81"/>
    <w:rsid w:val="00714783"/>
    <w:rsid w:val="00716DC8"/>
    <w:rsid w:val="007178C4"/>
    <w:rsid w:val="00717C05"/>
    <w:rsid w:val="00721784"/>
    <w:rsid w:val="0072226A"/>
    <w:rsid w:val="007234FD"/>
    <w:rsid w:val="00724285"/>
    <w:rsid w:val="00724E5F"/>
    <w:rsid w:val="0072654D"/>
    <w:rsid w:val="007304EE"/>
    <w:rsid w:val="00730E8D"/>
    <w:rsid w:val="00732843"/>
    <w:rsid w:val="00732906"/>
    <w:rsid w:val="00732BD4"/>
    <w:rsid w:val="00732ED1"/>
    <w:rsid w:val="00733FF7"/>
    <w:rsid w:val="007343AC"/>
    <w:rsid w:val="00736FC4"/>
    <w:rsid w:val="007400D2"/>
    <w:rsid w:val="007419A9"/>
    <w:rsid w:val="00741CED"/>
    <w:rsid w:val="0074466B"/>
    <w:rsid w:val="00744C22"/>
    <w:rsid w:val="00745119"/>
    <w:rsid w:val="007452E2"/>
    <w:rsid w:val="00746F6B"/>
    <w:rsid w:val="007506C7"/>
    <w:rsid w:val="00753768"/>
    <w:rsid w:val="007538A7"/>
    <w:rsid w:val="00754257"/>
    <w:rsid w:val="00754D23"/>
    <w:rsid w:val="00756964"/>
    <w:rsid w:val="007573DF"/>
    <w:rsid w:val="00757BC7"/>
    <w:rsid w:val="00760246"/>
    <w:rsid w:val="007633B6"/>
    <w:rsid w:val="00763750"/>
    <w:rsid w:val="00763DA3"/>
    <w:rsid w:val="00764954"/>
    <w:rsid w:val="00764B23"/>
    <w:rsid w:val="0076515D"/>
    <w:rsid w:val="007661FA"/>
    <w:rsid w:val="007671C3"/>
    <w:rsid w:val="007673FC"/>
    <w:rsid w:val="00767F42"/>
    <w:rsid w:val="0077281E"/>
    <w:rsid w:val="007747F2"/>
    <w:rsid w:val="007749E0"/>
    <w:rsid w:val="007756AB"/>
    <w:rsid w:val="00782A91"/>
    <w:rsid w:val="007845CB"/>
    <w:rsid w:val="007853A3"/>
    <w:rsid w:val="007859E0"/>
    <w:rsid w:val="00785E7D"/>
    <w:rsid w:val="00786809"/>
    <w:rsid w:val="00787427"/>
    <w:rsid w:val="00790275"/>
    <w:rsid w:val="00791241"/>
    <w:rsid w:val="00795B8C"/>
    <w:rsid w:val="007B1102"/>
    <w:rsid w:val="007B153A"/>
    <w:rsid w:val="007B2703"/>
    <w:rsid w:val="007B6E19"/>
    <w:rsid w:val="007B70C1"/>
    <w:rsid w:val="007B75BB"/>
    <w:rsid w:val="007C312C"/>
    <w:rsid w:val="007C33CB"/>
    <w:rsid w:val="007C38D8"/>
    <w:rsid w:val="007C5A1C"/>
    <w:rsid w:val="007C5AED"/>
    <w:rsid w:val="007C61F3"/>
    <w:rsid w:val="007D1D95"/>
    <w:rsid w:val="007D2E6C"/>
    <w:rsid w:val="007D3CED"/>
    <w:rsid w:val="007D3E4F"/>
    <w:rsid w:val="007D412D"/>
    <w:rsid w:val="007D4FD8"/>
    <w:rsid w:val="007D5674"/>
    <w:rsid w:val="007D6BCF"/>
    <w:rsid w:val="007D75C0"/>
    <w:rsid w:val="007E0173"/>
    <w:rsid w:val="007E0DB3"/>
    <w:rsid w:val="007E2E60"/>
    <w:rsid w:val="007E3108"/>
    <w:rsid w:val="007E4226"/>
    <w:rsid w:val="007E5B81"/>
    <w:rsid w:val="007E5BEF"/>
    <w:rsid w:val="007E752B"/>
    <w:rsid w:val="007F029F"/>
    <w:rsid w:val="007F1435"/>
    <w:rsid w:val="007F188A"/>
    <w:rsid w:val="007F3FA1"/>
    <w:rsid w:val="007F4F6E"/>
    <w:rsid w:val="007F5C06"/>
    <w:rsid w:val="007F5E54"/>
    <w:rsid w:val="007F6578"/>
    <w:rsid w:val="007F7092"/>
    <w:rsid w:val="007F7983"/>
    <w:rsid w:val="007F7DD2"/>
    <w:rsid w:val="00800E19"/>
    <w:rsid w:val="00801246"/>
    <w:rsid w:val="008026C3"/>
    <w:rsid w:val="00803279"/>
    <w:rsid w:val="00803F07"/>
    <w:rsid w:val="00804E0F"/>
    <w:rsid w:val="00804EE4"/>
    <w:rsid w:val="008063A0"/>
    <w:rsid w:val="0080653C"/>
    <w:rsid w:val="00806DF4"/>
    <w:rsid w:val="008117E0"/>
    <w:rsid w:val="00813C9B"/>
    <w:rsid w:val="0081440A"/>
    <w:rsid w:val="00820FD3"/>
    <w:rsid w:val="00821123"/>
    <w:rsid w:val="008236DD"/>
    <w:rsid w:val="00824C9F"/>
    <w:rsid w:val="00826B23"/>
    <w:rsid w:val="008323AE"/>
    <w:rsid w:val="00832BAA"/>
    <w:rsid w:val="0083362D"/>
    <w:rsid w:val="00834FCB"/>
    <w:rsid w:val="00836172"/>
    <w:rsid w:val="008402DF"/>
    <w:rsid w:val="0084075E"/>
    <w:rsid w:val="008408F0"/>
    <w:rsid w:val="00842413"/>
    <w:rsid w:val="00845361"/>
    <w:rsid w:val="00851344"/>
    <w:rsid w:val="0085173B"/>
    <w:rsid w:val="00852F4A"/>
    <w:rsid w:val="008547D9"/>
    <w:rsid w:val="00854D45"/>
    <w:rsid w:val="00855D5A"/>
    <w:rsid w:val="00857D55"/>
    <w:rsid w:val="00860A81"/>
    <w:rsid w:val="00860AF2"/>
    <w:rsid w:val="00861008"/>
    <w:rsid w:val="00861B99"/>
    <w:rsid w:val="00861CF7"/>
    <w:rsid w:val="008623C9"/>
    <w:rsid w:val="008640B8"/>
    <w:rsid w:val="008651D9"/>
    <w:rsid w:val="008673D9"/>
    <w:rsid w:val="00870A78"/>
    <w:rsid w:val="0087144F"/>
    <w:rsid w:val="00872F21"/>
    <w:rsid w:val="00873150"/>
    <w:rsid w:val="00873157"/>
    <w:rsid w:val="00873434"/>
    <w:rsid w:val="008751B0"/>
    <w:rsid w:val="008764E3"/>
    <w:rsid w:val="00877EBA"/>
    <w:rsid w:val="0088274D"/>
    <w:rsid w:val="00883289"/>
    <w:rsid w:val="00885824"/>
    <w:rsid w:val="008930E5"/>
    <w:rsid w:val="00896271"/>
    <w:rsid w:val="008A3BFD"/>
    <w:rsid w:val="008A6328"/>
    <w:rsid w:val="008A668E"/>
    <w:rsid w:val="008A6765"/>
    <w:rsid w:val="008A7159"/>
    <w:rsid w:val="008B01F6"/>
    <w:rsid w:val="008B0793"/>
    <w:rsid w:val="008B1AE1"/>
    <w:rsid w:val="008B1DBB"/>
    <w:rsid w:val="008B519F"/>
    <w:rsid w:val="008B5752"/>
    <w:rsid w:val="008B5C99"/>
    <w:rsid w:val="008B6FA0"/>
    <w:rsid w:val="008B77DC"/>
    <w:rsid w:val="008B7890"/>
    <w:rsid w:val="008C181B"/>
    <w:rsid w:val="008C1CDB"/>
    <w:rsid w:val="008C2396"/>
    <w:rsid w:val="008C2F90"/>
    <w:rsid w:val="008C418F"/>
    <w:rsid w:val="008D06CA"/>
    <w:rsid w:val="008D0FAE"/>
    <w:rsid w:val="008D2E54"/>
    <w:rsid w:val="008D7E35"/>
    <w:rsid w:val="008E3249"/>
    <w:rsid w:val="008E3604"/>
    <w:rsid w:val="008E3AD2"/>
    <w:rsid w:val="008E41BB"/>
    <w:rsid w:val="008E590B"/>
    <w:rsid w:val="008E5D49"/>
    <w:rsid w:val="008E704A"/>
    <w:rsid w:val="008E7BEA"/>
    <w:rsid w:val="008F0A28"/>
    <w:rsid w:val="008F0A40"/>
    <w:rsid w:val="008F0CC9"/>
    <w:rsid w:val="008F13EA"/>
    <w:rsid w:val="008F225F"/>
    <w:rsid w:val="008F2391"/>
    <w:rsid w:val="008F2B79"/>
    <w:rsid w:val="008F3147"/>
    <w:rsid w:val="008F409B"/>
    <w:rsid w:val="008F43DD"/>
    <w:rsid w:val="008F5B06"/>
    <w:rsid w:val="008F7E7F"/>
    <w:rsid w:val="00900209"/>
    <w:rsid w:val="00902396"/>
    <w:rsid w:val="009053B9"/>
    <w:rsid w:val="009062A1"/>
    <w:rsid w:val="00906DDD"/>
    <w:rsid w:val="00906F24"/>
    <w:rsid w:val="00910895"/>
    <w:rsid w:val="0091130A"/>
    <w:rsid w:val="00911D29"/>
    <w:rsid w:val="00911DFB"/>
    <w:rsid w:val="00913EA7"/>
    <w:rsid w:val="00914917"/>
    <w:rsid w:val="00915A8B"/>
    <w:rsid w:val="00915CE0"/>
    <w:rsid w:val="0091643C"/>
    <w:rsid w:val="00917898"/>
    <w:rsid w:val="009200EE"/>
    <w:rsid w:val="00920B99"/>
    <w:rsid w:val="00921DB1"/>
    <w:rsid w:val="00922B34"/>
    <w:rsid w:val="00923342"/>
    <w:rsid w:val="00924836"/>
    <w:rsid w:val="00924A6E"/>
    <w:rsid w:val="00925B08"/>
    <w:rsid w:val="009279F5"/>
    <w:rsid w:val="00927EB2"/>
    <w:rsid w:val="00930D3F"/>
    <w:rsid w:val="0093332F"/>
    <w:rsid w:val="009338B9"/>
    <w:rsid w:val="009347C1"/>
    <w:rsid w:val="00934D1A"/>
    <w:rsid w:val="00934D2B"/>
    <w:rsid w:val="009354E5"/>
    <w:rsid w:val="00936A60"/>
    <w:rsid w:val="009371C6"/>
    <w:rsid w:val="0094134F"/>
    <w:rsid w:val="009414D2"/>
    <w:rsid w:val="009426F7"/>
    <w:rsid w:val="00946892"/>
    <w:rsid w:val="009473DA"/>
    <w:rsid w:val="00947F9A"/>
    <w:rsid w:val="00953C3C"/>
    <w:rsid w:val="00960085"/>
    <w:rsid w:val="009611DE"/>
    <w:rsid w:val="009612B2"/>
    <w:rsid w:val="0096162A"/>
    <w:rsid w:val="00962845"/>
    <w:rsid w:val="00964E74"/>
    <w:rsid w:val="00964ED2"/>
    <w:rsid w:val="009658BD"/>
    <w:rsid w:val="00965F41"/>
    <w:rsid w:val="009666A6"/>
    <w:rsid w:val="0096702C"/>
    <w:rsid w:val="00967DC4"/>
    <w:rsid w:val="00970136"/>
    <w:rsid w:val="0097207E"/>
    <w:rsid w:val="00982D4C"/>
    <w:rsid w:val="009855EF"/>
    <w:rsid w:val="00985868"/>
    <w:rsid w:val="00985BDA"/>
    <w:rsid w:val="00987173"/>
    <w:rsid w:val="00987B06"/>
    <w:rsid w:val="00987F3C"/>
    <w:rsid w:val="00991046"/>
    <w:rsid w:val="0099166C"/>
    <w:rsid w:val="00993BB3"/>
    <w:rsid w:val="00995FDC"/>
    <w:rsid w:val="00996234"/>
    <w:rsid w:val="009967B0"/>
    <w:rsid w:val="009975F7"/>
    <w:rsid w:val="009A06AE"/>
    <w:rsid w:val="009A1729"/>
    <w:rsid w:val="009A1FDA"/>
    <w:rsid w:val="009A37D0"/>
    <w:rsid w:val="009A3BE4"/>
    <w:rsid w:val="009A59B0"/>
    <w:rsid w:val="009A6D20"/>
    <w:rsid w:val="009B0CE3"/>
    <w:rsid w:val="009B19A1"/>
    <w:rsid w:val="009B1CF3"/>
    <w:rsid w:val="009B2814"/>
    <w:rsid w:val="009B2A98"/>
    <w:rsid w:val="009B4E2E"/>
    <w:rsid w:val="009B7487"/>
    <w:rsid w:val="009C0E75"/>
    <w:rsid w:val="009C112D"/>
    <w:rsid w:val="009C292F"/>
    <w:rsid w:val="009C5A3D"/>
    <w:rsid w:val="009C65D1"/>
    <w:rsid w:val="009C6A1A"/>
    <w:rsid w:val="009C7522"/>
    <w:rsid w:val="009C75A1"/>
    <w:rsid w:val="009D0697"/>
    <w:rsid w:val="009D5F58"/>
    <w:rsid w:val="009D7355"/>
    <w:rsid w:val="009E28C2"/>
    <w:rsid w:val="009E29D0"/>
    <w:rsid w:val="009E40C9"/>
    <w:rsid w:val="009E7DB9"/>
    <w:rsid w:val="009F0351"/>
    <w:rsid w:val="009F1A94"/>
    <w:rsid w:val="009F1BA2"/>
    <w:rsid w:val="009F1CC4"/>
    <w:rsid w:val="009F52FF"/>
    <w:rsid w:val="009F566D"/>
    <w:rsid w:val="009F617C"/>
    <w:rsid w:val="00A00A0F"/>
    <w:rsid w:val="00A00AC7"/>
    <w:rsid w:val="00A00EA0"/>
    <w:rsid w:val="00A0131B"/>
    <w:rsid w:val="00A03435"/>
    <w:rsid w:val="00A03762"/>
    <w:rsid w:val="00A06A37"/>
    <w:rsid w:val="00A10584"/>
    <w:rsid w:val="00A1277A"/>
    <w:rsid w:val="00A12E79"/>
    <w:rsid w:val="00A13A34"/>
    <w:rsid w:val="00A15886"/>
    <w:rsid w:val="00A1738F"/>
    <w:rsid w:val="00A20757"/>
    <w:rsid w:val="00A20CCA"/>
    <w:rsid w:val="00A22E41"/>
    <w:rsid w:val="00A24162"/>
    <w:rsid w:val="00A24527"/>
    <w:rsid w:val="00A24F17"/>
    <w:rsid w:val="00A25C69"/>
    <w:rsid w:val="00A26759"/>
    <w:rsid w:val="00A26D33"/>
    <w:rsid w:val="00A272CD"/>
    <w:rsid w:val="00A27BB8"/>
    <w:rsid w:val="00A32646"/>
    <w:rsid w:val="00A334CF"/>
    <w:rsid w:val="00A33522"/>
    <w:rsid w:val="00A34E76"/>
    <w:rsid w:val="00A3516B"/>
    <w:rsid w:val="00A355A7"/>
    <w:rsid w:val="00A36FF7"/>
    <w:rsid w:val="00A423F4"/>
    <w:rsid w:val="00A4295D"/>
    <w:rsid w:val="00A43639"/>
    <w:rsid w:val="00A45FAC"/>
    <w:rsid w:val="00A500F4"/>
    <w:rsid w:val="00A509A3"/>
    <w:rsid w:val="00A50F5B"/>
    <w:rsid w:val="00A514C0"/>
    <w:rsid w:val="00A52E15"/>
    <w:rsid w:val="00A54ACC"/>
    <w:rsid w:val="00A550DF"/>
    <w:rsid w:val="00A555E5"/>
    <w:rsid w:val="00A55E84"/>
    <w:rsid w:val="00A55F43"/>
    <w:rsid w:val="00A57B12"/>
    <w:rsid w:val="00A603F4"/>
    <w:rsid w:val="00A619CA"/>
    <w:rsid w:val="00A62119"/>
    <w:rsid w:val="00A628E6"/>
    <w:rsid w:val="00A62B5C"/>
    <w:rsid w:val="00A63952"/>
    <w:rsid w:val="00A63B94"/>
    <w:rsid w:val="00A679B9"/>
    <w:rsid w:val="00A70CAE"/>
    <w:rsid w:val="00A72886"/>
    <w:rsid w:val="00A73194"/>
    <w:rsid w:val="00A73413"/>
    <w:rsid w:val="00A7770E"/>
    <w:rsid w:val="00A830D6"/>
    <w:rsid w:val="00A848F4"/>
    <w:rsid w:val="00A84A9F"/>
    <w:rsid w:val="00A85F7A"/>
    <w:rsid w:val="00A903D6"/>
    <w:rsid w:val="00A92658"/>
    <w:rsid w:val="00A94028"/>
    <w:rsid w:val="00A94229"/>
    <w:rsid w:val="00A96B6A"/>
    <w:rsid w:val="00A97D03"/>
    <w:rsid w:val="00A97E0B"/>
    <w:rsid w:val="00AA06D1"/>
    <w:rsid w:val="00AA1330"/>
    <w:rsid w:val="00AA4327"/>
    <w:rsid w:val="00AA45EA"/>
    <w:rsid w:val="00AA7506"/>
    <w:rsid w:val="00AA7DBE"/>
    <w:rsid w:val="00AB2972"/>
    <w:rsid w:val="00AB34FF"/>
    <w:rsid w:val="00AB3F70"/>
    <w:rsid w:val="00AB6A39"/>
    <w:rsid w:val="00AC08EC"/>
    <w:rsid w:val="00AC0975"/>
    <w:rsid w:val="00AC1A13"/>
    <w:rsid w:val="00AC4937"/>
    <w:rsid w:val="00AC5222"/>
    <w:rsid w:val="00AC7144"/>
    <w:rsid w:val="00AC7945"/>
    <w:rsid w:val="00AD0DF7"/>
    <w:rsid w:val="00AD0FDB"/>
    <w:rsid w:val="00AD19AF"/>
    <w:rsid w:val="00AD1FE7"/>
    <w:rsid w:val="00AD45D0"/>
    <w:rsid w:val="00AD4660"/>
    <w:rsid w:val="00AD4A8E"/>
    <w:rsid w:val="00AD6A22"/>
    <w:rsid w:val="00AE06DE"/>
    <w:rsid w:val="00AE10C1"/>
    <w:rsid w:val="00AE1D14"/>
    <w:rsid w:val="00AE2280"/>
    <w:rsid w:val="00AE2939"/>
    <w:rsid w:val="00AE5C5E"/>
    <w:rsid w:val="00AE6663"/>
    <w:rsid w:val="00AE7352"/>
    <w:rsid w:val="00AF2910"/>
    <w:rsid w:val="00AF334C"/>
    <w:rsid w:val="00AF4CA8"/>
    <w:rsid w:val="00AF6243"/>
    <w:rsid w:val="00B0090A"/>
    <w:rsid w:val="00B01279"/>
    <w:rsid w:val="00B01B8D"/>
    <w:rsid w:val="00B0332D"/>
    <w:rsid w:val="00B035BC"/>
    <w:rsid w:val="00B03E68"/>
    <w:rsid w:val="00B05234"/>
    <w:rsid w:val="00B0564B"/>
    <w:rsid w:val="00B06645"/>
    <w:rsid w:val="00B07C4D"/>
    <w:rsid w:val="00B10759"/>
    <w:rsid w:val="00B12C8A"/>
    <w:rsid w:val="00B13367"/>
    <w:rsid w:val="00B14949"/>
    <w:rsid w:val="00B14D96"/>
    <w:rsid w:val="00B161FC"/>
    <w:rsid w:val="00B16356"/>
    <w:rsid w:val="00B20B41"/>
    <w:rsid w:val="00B21A7D"/>
    <w:rsid w:val="00B2225F"/>
    <w:rsid w:val="00B228E8"/>
    <w:rsid w:val="00B23414"/>
    <w:rsid w:val="00B23415"/>
    <w:rsid w:val="00B23601"/>
    <w:rsid w:val="00B24CEE"/>
    <w:rsid w:val="00B254F0"/>
    <w:rsid w:val="00B26FC7"/>
    <w:rsid w:val="00B307F5"/>
    <w:rsid w:val="00B30A1D"/>
    <w:rsid w:val="00B313B1"/>
    <w:rsid w:val="00B325C6"/>
    <w:rsid w:val="00B408A9"/>
    <w:rsid w:val="00B4090A"/>
    <w:rsid w:val="00B41E3B"/>
    <w:rsid w:val="00B42E6D"/>
    <w:rsid w:val="00B443D0"/>
    <w:rsid w:val="00B44E6A"/>
    <w:rsid w:val="00B45C93"/>
    <w:rsid w:val="00B505C2"/>
    <w:rsid w:val="00B518E7"/>
    <w:rsid w:val="00B5209B"/>
    <w:rsid w:val="00B52DD0"/>
    <w:rsid w:val="00B53100"/>
    <w:rsid w:val="00B56866"/>
    <w:rsid w:val="00B574B9"/>
    <w:rsid w:val="00B579E7"/>
    <w:rsid w:val="00B615C4"/>
    <w:rsid w:val="00B625EA"/>
    <w:rsid w:val="00B63216"/>
    <w:rsid w:val="00B63FBC"/>
    <w:rsid w:val="00B661C7"/>
    <w:rsid w:val="00B666DB"/>
    <w:rsid w:val="00B668B7"/>
    <w:rsid w:val="00B67A70"/>
    <w:rsid w:val="00B705CB"/>
    <w:rsid w:val="00B706AA"/>
    <w:rsid w:val="00B70BDB"/>
    <w:rsid w:val="00B7174F"/>
    <w:rsid w:val="00B72C1D"/>
    <w:rsid w:val="00B7338C"/>
    <w:rsid w:val="00B75F0B"/>
    <w:rsid w:val="00B75F3B"/>
    <w:rsid w:val="00B774F8"/>
    <w:rsid w:val="00B77F99"/>
    <w:rsid w:val="00B85A28"/>
    <w:rsid w:val="00B85B82"/>
    <w:rsid w:val="00B864B3"/>
    <w:rsid w:val="00B938D8"/>
    <w:rsid w:val="00B947ED"/>
    <w:rsid w:val="00B96415"/>
    <w:rsid w:val="00B972DF"/>
    <w:rsid w:val="00B97795"/>
    <w:rsid w:val="00BA103D"/>
    <w:rsid w:val="00BA1A67"/>
    <w:rsid w:val="00BA1DF2"/>
    <w:rsid w:val="00BA2C86"/>
    <w:rsid w:val="00BA2E3A"/>
    <w:rsid w:val="00BA35A8"/>
    <w:rsid w:val="00BA6061"/>
    <w:rsid w:val="00BA694D"/>
    <w:rsid w:val="00BB0450"/>
    <w:rsid w:val="00BB19C7"/>
    <w:rsid w:val="00BB2822"/>
    <w:rsid w:val="00BB3A14"/>
    <w:rsid w:val="00BB4126"/>
    <w:rsid w:val="00BB4754"/>
    <w:rsid w:val="00BB4860"/>
    <w:rsid w:val="00BB530F"/>
    <w:rsid w:val="00BB58BE"/>
    <w:rsid w:val="00BB6252"/>
    <w:rsid w:val="00BB64BD"/>
    <w:rsid w:val="00BB664E"/>
    <w:rsid w:val="00BB6CAE"/>
    <w:rsid w:val="00BB7330"/>
    <w:rsid w:val="00BB7B59"/>
    <w:rsid w:val="00BC1D9E"/>
    <w:rsid w:val="00BC21F2"/>
    <w:rsid w:val="00BC22F0"/>
    <w:rsid w:val="00BC2482"/>
    <w:rsid w:val="00BC362E"/>
    <w:rsid w:val="00BC3B5B"/>
    <w:rsid w:val="00BC5323"/>
    <w:rsid w:val="00BC60A0"/>
    <w:rsid w:val="00BC67F0"/>
    <w:rsid w:val="00BC71CE"/>
    <w:rsid w:val="00BD1603"/>
    <w:rsid w:val="00BD21F2"/>
    <w:rsid w:val="00BD23F0"/>
    <w:rsid w:val="00BD2A2C"/>
    <w:rsid w:val="00BD2EB6"/>
    <w:rsid w:val="00BD359D"/>
    <w:rsid w:val="00BD3889"/>
    <w:rsid w:val="00BD6ED0"/>
    <w:rsid w:val="00BD6EE0"/>
    <w:rsid w:val="00BD7BAC"/>
    <w:rsid w:val="00BE5C2D"/>
    <w:rsid w:val="00BE65D9"/>
    <w:rsid w:val="00BF10F4"/>
    <w:rsid w:val="00BF41F0"/>
    <w:rsid w:val="00BF4213"/>
    <w:rsid w:val="00BF5513"/>
    <w:rsid w:val="00BF588B"/>
    <w:rsid w:val="00BF72E5"/>
    <w:rsid w:val="00C00D8D"/>
    <w:rsid w:val="00C010EF"/>
    <w:rsid w:val="00C050D6"/>
    <w:rsid w:val="00C05F8F"/>
    <w:rsid w:val="00C06249"/>
    <w:rsid w:val="00C06939"/>
    <w:rsid w:val="00C07CD5"/>
    <w:rsid w:val="00C07CF3"/>
    <w:rsid w:val="00C1071A"/>
    <w:rsid w:val="00C10797"/>
    <w:rsid w:val="00C115B4"/>
    <w:rsid w:val="00C11B37"/>
    <w:rsid w:val="00C11E49"/>
    <w:rsid w:val="00C12332"/>
    <w:rsid w:val="00C13C55"/>
    <w:rsid w:val="00C13D5E"/>
    <w:rsid w:val="00C140E9"/>
    <w:rsid w:val="00C15EE1"/>
    <w:rsid w:val="00C16809"/>
    <w:rsid w:val="00C17442"/>
    <w:rsid w:val="00C20375"/>
    <w:rsid w:val="00C214EF"/>
    <w:rsid w:val="00C2299C"/>
    <w:rsid w:val="00C30C35"/>
    <w:rsid w:val="00C3603F"/>
    <w:rsid w:val="00C411D0"/>
    <w:rsid w:val="00C45570"/>
    <w:rsid w:val="00C475CF"/>
    <w:rsid w:val="00C475F2"/>
    <w:rsid w:val="00C47B21"/>
    <w:rsid w:val="00C47FB3"/>
    <w:rsid w:val="00C518E7"/>
    <w:rsid w:val="00C52C2B"/>
    <w:rsid w:val="00C537B5"/>
    <w:rsid w:val="00C55E46"/>
    <w:rsid w:val="00C57EFC"/>
    <w:rsid w:val="00C62B03"/>
    <w:rsid w:val="00C63C99"/>
    <w:rsid w:val="00C656FC"/>
    <w:rsid w:val="00C731C4"/>
    <w:rsid w:val="00C768FD"/>
    <w:rsid w:val="00C772D8"/>
    <w:rsid w:val="00C77980"/>
    <w:rsid w:val="00C81776"/>
    <w:rsid w:val="00C82D95"/>
    <w:rsid w:val="00C832F7"/>
    <w:rsid w:val="00C8589D"/>
    <w:rsid w:val="00C85F78"/>
    <w:rsid w:val="00C87556"/>
    <w:rsid w:val="00C9105F"/>
    <w:rsid w:val="00C91A47"/>
    <w:rsid w:val="00C9229D"/>
    <w:rsid w:val="00C92622"/>
    <w:rsid w:val="00C92A12"/>
    <w:rsid w:val="00C92C68"/>
    <w:rsid w:val="00C96CA7"/>
    <w:rsid w:val="00CA358C"/>
    <w:rsid w:val="00CA511E"/>
    <w:rsid w:val="00CA5E2D"/>
    <w:rsid w:val="00CA649F"/>
    <w:rsid w:val="00CA7AB1"/>
    <w:rsid w:val="00CB0CC0"/>
    <w:rsid w:val="00CB0E0B"/>
    <w:rsid w:val="00CB1B27"/>
    <w:rsid w:val="00CB46A9"/>
    <w:rsid w:val="00CB5056"/>
    <w:rsid w:val="00CB565B"/>
    <w:rsid w:val="00CC05A2"/>
    <w:rsid w:val="00CC30F5"/>
    <w:rsid w:val="00CC3200"/>
    <w:rsid w:val="00CC41CD"/>
    <w:rsid w:val="00CC48EA"/>
    <w:rsid w:val="00CC4EA2"/>
    <w:rsid w:val="00CC6679"/>
    <w:rsid w:val="00CC6A64"/>
    <w:rsid w:val="00CC78E8"/>
    <w:rsid w:val="00CC7AA5"/>
    <w:rsid w:val="00CD03A7"/>
    <w:rsid w:val="00CD0980"/>
    <w:rsid w:val="00CD0E66"/>
    <w:rsid w:val="00CD1AE2"/>
    <w:rsid w:val="00CD3429"/>
    <w:rsid w:val="00CD6AE1"/>
    <w:rsid w:val="00CD7F75"/>
    <w:rsid w:val="00CE1BED"/>
    <w:rsid w:val="00CE2535"/>
    <w:rsid w:val="00CE2DB0"/>
    <w:rsid w:val="00CE344D"/>
    <w:rsid w:val="00CE4FFE"/>
    <w:rsid w:val="00CE668E"/>
    <w:rsid w:val="00CE7874"/>
    <w:rsid w:val="00CE7C42"/>
    <w:rsid w:val="00CF2517"/>
    <w:rsid w:val="00CF2C5E"/>
    <w:rsid w:val="00CF3ADC"/>
    <w:rsid w:val="00CF4596"/>
    <w:rsid w:val="00CF7F20"/>
    <w:rsid w:val="00D00AB6"/>
    <w:rsid w:val="00D0186A"/>
    <w:rsid w:val="00D0549A"/>
    <w:rsid w:val="00D0609F"/>
    <w:rsid w:val="00D06A9E"/>
    <w:rsid w:val="00D06E8C"/>
    <w:rsid w:val="00D071EB"/>
    <w:rsid w:val="00D10E21"/>
    <w:rsid w:val="00D1247C"/>
    <w:rsid w:val="00D12BC2"/>
    <w:rsid w:val="00D12C06"/>
    <w:rsid w:val="00D15947"/>
    <w:rsid w:val="00D15A83"/>
    <w:rsid w:val="00D15E59"/>
    <w:rsid w:val="00D16FFD"/>
    <w:rsid w:val="00D1710F"/>
    <w:rsid w:val="00D17255"/>
    <w:rsid w:val="00D17D36"/>
    <w:rsid w:val="00D200EF"/>
    <w:rsid w:val="00D20B76"/>
    <w:rsid w:val="00D225A2"/>
    <w:rsid w:val="00D2319B"/>
    <w:rsid w:val="00D239D2"/>
    <w:rsid w:val="00D25A73"/>
    <w:rsid w:val="00D25B61"/>
    <w:rsid w:val="00D266A8"/>
    <w:rsid w:val="00D302C5"/>
    <w:rsid w:val="00D32193"/>
    <w:rsid w:val="00D34A81"/>
    <w:rsid w:val="00D35616"/>
    <w:rsid w:val="00D363C1"/>
    <w:rsid w:val="00D36D6C"/>
    <w:rsid w:val="00D40ED5"/>
    <w:rsid w:val="00D41391"/>
    <w:rsid w:val="00D432D3"/>
    <w:rsid w:val="00D436D1"/>
    <w:rsid w:val="00D463FC"/>
    <w:rsid w:val="00D51514"/>
    <w:rsid w:val="00D51A09"/>
    <w:rsid w:val="00D51DD9"/>
    <w:rsid w:val="00D51E39"/>
    <w:rsid w:val="00D51FA7"/>
    <w:rsid w:val="00D52582"/>
    <w:rsid w:val="00D52876"/>
    <w:rsid w:val="00D55083"/>
    <w:rsid w:val="00D553CD"/>
    <w:rsid w:val="00D55AF0"/>
    <w:rsid w:val="00D5662F"/>
    <w:rsid w:val="00D570EF"/>
    <w:rsid w:val="00D577A8"/>
    <w:rsid w:val="00D57CC4"/>
    <w:rsid w:val="00D57F97"/>
    <w:rsid w:val="00D60AFA"/>
    <w:rsid w:val="00D60C2A"/>
    <w:rsid w:val="00D618A4"/>
    <w:rsid w:val="00D62354"/>
    <w:rsid w:val="00D650D3"/>
    <w:rsid w:val="00D65D6C"/>
    <w:rsid w:val="00D70A87"/>
    <w:rsid w:val="00D716C2"/>
    <w:rsid w:val="00D71F1C"/>
    <w:rsid w:val="00D71F23"/>
    <w:rsid w:val="00D72E69"/>
    <w:rsid w:val="00D7373A"/>
    <w:rsid w:val="00D73D6B"/>
    <w:rsid w:val="00D7408C"/>
    <w:rsid w:val="00D742E2"/>
    <w:rsid w:val="00D74591"/>
    <w:rsid w:val="00D77C6C"/>
    <w:rsid w:val="00D81AD4"/>
    <w:rsid w:val="00D85CBB"/>
    <w:rsid w:val="00D87A8B"/>
    <w:rsid w:val="00D87F87"/>
    <w:rsid w:val="00D914C5"/>
    <w:rsid w:val="00D938A8"/>
    <w:rsid w:val="00D94C1F"/>
    <w:rsid w:val="00D9593A"/>
    <w:rsid w:val="00D95C42"/>
    <w:rsid w:val="00D96437"/>
    <w:rsid w:val="00D96B0C"/>
    <w:rsid w:val="00D96EBC"/>
    <w:rsid w:val="00DA062E"/>
    <w:rsid w:val="00DA09F7"/>
    <w:rsid w:val="00DA18AC"/>
    <w:rsid w:val="00DA5345"/>
    <w:rsid w:val="00DA62F2"/>
    <w:rsid w:val="00DA68F2"/>
    <w:rsid w:val="00DA7CF0"/>
    <w:rsid w:val="00DB046E"/>
    <w:rsid w:val="00DB2574"/>
    <w:rsid w:val="00DB332F"/>
    <w:rsid w:val="00DB5093"/>
    <w:rsid w:val="00DB541B"/>
    <w:rsid w:val="00DB56FE"/>
    <w:rsid w:val="00DB5B03"/>
    <w:rsid w:val="00DB5FC6"/>
    <w:rsid w:val="00DB69A1"/>
    <w:rsid w:val="00DB6B41"/>
    <w:rsid w:val="00DB7F96"/>
    <w:rsid w:val="00DC2023"/>
    <w:rsid w:val="00DC71E7"/>
    <w:rsid w:val="00DC746F"/>
    <w:rsid w:val="00DD23ED"/>
    <w:rsid w:val="00DD266C"/>
    <w:rsid w:val="00DD36ED"/>
    <w:rsid w:val="00DD526B"/>
    <w:rsid w:val="00DD6B19"/>
    <w:rsid w:val="00DD7067"/>
    <w:rsid w:val="00DE00F5"/>
    <w:rsid w:val="00DE00FD"/>
    <w:rsid w:val="00DE0750"/>
    <w:rsid w:val="00DE46C3"/>
    <w:rsid w:val="00DE593F"/>
    <w:rsid w:val="00DE5CAF"/>
    <w:rsid w:val="00DE6414"/>
    <w:rsid w:val="00DE7D7F"/>
    <w:rsid w:val="00DF0267"/>
    <w:rsid w:val="00DF12F0"/>
    <w:rsid w:val="00DF1AC7"/>
    <w:rsid w:val="00DF1F09"/>
    <w:rsid w:val="00DF2229"/>
    <w:rsid w:val="00DF237C"/>
    <w:rsid w:val="00DF4239"/>
    <w:rsid w:val="00DF46E6"/>
    <w:rsid w:val="00DF4DF4"/>
    <w:rsid w:val="00DF542D"/>
    <w:rsid w:val="00DF5C2A"/>
    <w:rsid w:val="00DF6264"/>
    <w:rsid w:val="00DF682C"/>
    <w:rsid w:val="00DF721D"/>
    <w:rsid w:val="00E002EF"/>
    <w:rsid w:val="00E031F8"/>
    <w:rsid w:val="00E048EA"/>
    <w:rsid w:val="00E05645"/>
    <w:rsid w:val="00E0743D"/>
    <w:rsid w:val="00E1012B"/>
    <w:rsid w:val="00E14B1F"/>
    <w:rsid w:val="00E1558A"/>
    <w:rsid w:val="00E161B1"/>
    <w:rsid w:val="00E17009"/>
    <w:rsid w:val="00E2132D"/>
    <w:rsid w:val="00E2190B"/>
    <w:rsid w:val="00E21D8D"/>
    <w:rsid w:val="00E22FAF"/>
    <w:rsid w:val="00E256F9"/>
    <w:rsid w:val="00E2756D"/>
    <w:rsid w:val="00E27C1F"/>
    <w:rsid w:val="00E27F38"/>
    <w:rsid w:val="00E3004B"/>
    <w:rsid w:val="00E305A7"/>
    <w:rsid w:val="00E3136C"/>
    <w:rsid w:val="00E317FA"/>
    <w:rsid w:val="00E32404"/>
    <w:rsid w:val="00E32DC1"/>
    <w:rsid w:val="00E360C8"/>
    <w:rsid w:val="00E361AD"/>
    <w:rsid w:val="00E36564"/>
    <w:rsid w:val="00E36AC4"/>
    <w:rsid w:val="00E37471"/>
    <w:rsid w:val="00E4065E"/>
    <w:rsid w:val="00E41D13"/>
    <w:rsid w:val="00E43524"/>
    <w:rsid w:val="00E46BAF"/>
    <w:rsid w:val="00E46E7F"/>
    <w:rsid w:val="00E5060D"/>
    <w:rsid w:val="00E50DA3"/>
    <w:rsid w:val="00E51E74"/>
    <w:rsid w:val="00E5219F"/>
    <w:rsid w:val="00E526A8"/>
    <w:rsid w:val="00E5586B"/>
    <w:rsid w:val="00E56330"/>
    <w:rsid w:val="00E572E3"/>
    <w:rsid w:val="00E61DED"/>
    <w:rsid w:val="00E6425E"/>
    <w:rsid w:val="00E64E49"/>
    <w:rsid w:val="00E6521C"/>
    <w:rsid w:val="00E66562"/>
    <w:rsid w:val="00E66B0E"/>
    <w:rsid w:val="00E67F69"/>
    <w:rsid w:val="00E7009C"/>
    <w:rsid w:val="00E70C64"/>
    <w:rsid w:val="00E7271D"/>
    <w:rsid w:val="00E7435A"/>
    <w:rsid w:val="00E74382"/>
    <w:rsid w:val="00E75119"/>
    <w:rsid w:val="00E765F3"/>
    <w:rsid w:val="00E77331"/>
    <w:rsid w:val="00E800A2"/>
    <w:rsid w:val="00E80B42"/>
    <w:rsid w:val="00E81A26"/>
    <w:rsid w:val="00E821E4"/>
    <w:rsid w:val="00E82E48"/>
    <w:rsid w:val="00E84EAB"/>
    <w:rsid w:val="00E86BBA"/>
    <w:rsid w:val="00E8767E"/>
    <w:rsid w:val="00E90A6E"/>
    <w:rsid w:val="00E910D8"/>
    <w:rsid w:val="00E934F8"/>
    <w:rsid w:val="00E959F1"/>
    <w:rsid w:val="00EA0145"/>
    <w:rsid w:val="00EA0F61"/>
    <w:rsid w:val="00EA260D"/>
    <w:rsid w:val="00EA385B"/>
    <w:rsid w:val="00EA3BF8"/>
    <w:rsid w:val="00EA3F67"/>
    <w:rsid w:val="00EA4DD8"/>
    <w:rsid w:val="00EA6204"/>
    <w:rsid w:val="00EA6DD8"/>
    <w:rsid w:val="00EA767D"/>
    <w:rsid w:val="00EB0671"/>
    <w:rsid w:val="00EB06E4"/>
    <w:rsid w:val="00EB421F"/>
    <w:rsid w:val="00EB53E5"/>
    <w:rsid w:val="00EB5D96"/>
    <w:rsid w:val="00EB624C"/>
    <w:rsid w:val="00EC0A17"/>
    <w:rsid w:val="00EC0AC5"/>
    <w:rsid w:val="00EC0BCC"/>
    <w:rsid w:val="00EC3A98"/>
    <w:rsid w:val="00EC4632"/>
    <w:rsid w:val="00EC4920"/>
    <w:rsid w:val="00EC64A2"/>
    <w:rsid w:val="00ED01EF"/>
    <w:rsid w:val="00ED1FB8"/>
    <w:rsid w:val="00ED501F"/>
    <w:rsid w:val="00EE0023"/>
    <w:rsid w:val="00EE3388"/>
    <w:rsid w:val="00EE35F6"/>
    <w:rsid w:val="00EE3913"/>
    <w:rsid w:val="00EE3C8C"/>
    <w:rsid w:val="00EE436D"/>
    <w:rsid w:val="00EE5379"/>
    <w:rsid w:val="00EE7F58"/>
    <w:rsid w:val="00EF1F4C"/>
    <w:rsid w:val="00EF373E"/>
    <w:rsid w:val="00EF45C0"/>
    <w:rsid w:val="00EF5FC5"/>
    <w:rsid w:val="00EF641E"/>
    <w:rsid w:val="00F058B4"/>
    <w:rsid w:val="00F066F2"/>
    <w:rsid w:val="00F06CE9"/>
    <w:rsid w:val="00F07733"/>
    <w:rsid w:val="00F07F84"/>
    <w:rsid w:val="00F10FBC"/>
    <w:rsid w:val="00F11BB3"/>
    <w:rsid w:val="00F14ADD"/>
    <w:rsid w:val="00F15136"/>
    <w:rsid w:val="00F151D0"/>
    <w:rsid w:val="00F15C62"/>
    <w:rsid w:val="00F20892"/>
    <w:rsid w:val="00F2321E"/>
    <w:rsid w:val="00F2511B"/>
    <w:rsid w:val="00F306FE"/>
    <w:rsid w:val="00F30C27"/>
    <w:rsid w:val="00F310B6"/>
    <w:rsid w:val="00F34E7E"/>
    <w:rsid w:val="00F35C38"/>
    <w:rsid w:val="00F35E1D"/>
    <w:rsid w:val="00F42746"/>
    <w:rsid w:val="00F42E1F"/>
    <w:rsid w:val="00F44085"/>
    <w:rsid w:val="00F44F50"/>
    <w:rsid w:val="00F455C9"/>
    <w:rsid w:val="00F45D1C"/>
    <w:rsid w:val="00F47601"/>
    <w:rsid w:val="00F47B4F"/>
    <w:rsid w:val="00F47D7F"/>
    <w:rsid w:val="00F50E7D"/>
    <w:rsid w:val="00F51BF5"/>
    <w:rsid w:val="00F559F3"/>
    <w:rsid w:val="00F56CEF"/>
    <w:rsid w:val="00F57395"/>
    <w:rsid w:val="00F57500"/>
    <w:rsid w:val="00F614A9"/>
    <w:rsid w:val="00F61CC6"/>
    <w:rsid w:val="00F63DBE"/>
    <w:rsid w:val="00F72257"/>
    <w:rsid w:val="00F80A91"/>
    <w:rsid w:val="00F81411"/>
    <w:rsid w:val="00F82887"/>
    <w:rsid w:val="00F82A7F"/>
    <w:rsid w:val="00F8587D"/>
    <w:rsid w:val="00F86846"/>
    <w:rsid w:val="00F9186F"/>
    <w:rsid w:val="00F91CA1"/>
    <w:rsid w:val="00F92255"/>
    <w:rsid w:val="00F92D4B"/>
    <w:rsid w:val="00F93D86"/>
    <w:rsid w:val="00F95005"/>
    <w:rsid w:val="00FA03F2"/>
    <w:rsid w:val="00FA0903"/>
    <w:rsid w:val="00FA11F6"/>
    <w:rsid w:val="00FA2B45"/>
    <w:rsid w:val="00FA433D"/>
    <w:rsid w:val="00FA5BA6"/>
    <w:rsid w:val="00FA6409"/>
    <w:rsid w:val="00FB44BA"/>
    <w:rsid w:val="00FB4883"/>
    <w:rsid w:val="00FB6E32"/>
    <w:rsid w:val="00FB773C"/>
    <w:rsid w:val="00FC0B37"/>
    <w:rsid w:val="00FC138B"/>
    <w:rsid w:val="00FC1F64"/>
    <w:rsid w:val="00FC57C0"/>
    <w:rsid w:val="00FC63EE"/>
    <w:rsid w:val="00FC64B6"/>
    <w:rsid w:val="00FC6EF0"/>
    <w:rsid w:val="00FC7931"/>
    <w:rsid w:val="00FD0CFA"/>
    <w:rsid w:val="00FD399F"/>
    <w:rsid w:val="00FD5B21"/>
    <w:rsid w:val="00FD5F26"/>
    <w:rsid w:val="00FD7EDD"/>
    <w:rsid w:val="00FE0C82"/>
    <w:rsid w:val="00FE180D"/>
    <w:rsid w:val="00FE1E7B"/>
    <w:rsid w:val="00FE344E"/>
    <w:rsid w:val="00FE4317"/>
    <w:rsid w:val="00FE4C34"/>
    <w:rsid w:val="00FE6B8C"/>
    <w:rsid w:val="00FE6C2F"/>
    <w:rsid w:val="00FE7BDA"/>
    <w:rsid w:val="00FF0A87"/>
    <w:rsid w:val="00FF0AB9"/>
    <w:rsid w:val="00FF1A60"/>
    <w:rsid w:val="00FF2F08"/>
    <w:rsid w:val="00FF460D"/>
    <w:rsid w:val="00FF48B1"/>
    <w:rsid w:val="00FF4D79"/>
    <w:rsid w:val="00FF4E32"/>
    <w:rsid w:val="00FF75F6"/>
    <w:rsid w:val="00FF7C0B"/>
    <w:rsid w:val="00FF7E95"/>
    <w:rsid w:val="2A399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F1460A"/>
  <w15:docId w15:val="{67E926E5-F6F4-4ACF-8BC8-D0C8B4DE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E94"/>
    <w:rPr>
      <w:rFonts w:ascii="Arial" w:hAnsi="Arial"/>
      <w:sz w:val="24"/>
      <w:szCs w:val="24"/>
    </w:rPr>
  </w:style>
  <w:style w:type="paragraph" w:styleId="Heading1">
    <w:name w:val="heading 1"/>
    <w:basedOn w:val="Normal"/>
    <w:link w:val="Heading1Char"/>
    <w:uiPriority w:val="9"/>
    <w:qFormat/>
    <w:rsid w:val="00821123"/>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2843"/>
    <w:pPr>
      <w:tabs>
        <w:tab w:val="center" w:pos="4153"/>
        <w:tab w:val="right" w:pos="8306"/>
      </w:tabs>
    </w:pPr>
  </w:style>
  <w:style w:type="paragraph" w:styleId="Footer">
    <w:name w:val="footer"/>
    <w:basedOn w:val="Normal"/>
    <w:rsid w:val="00732843"/>
    <w:pPr>
      <w:tabs>
        <w:tab w:val="center" w:pos="4153"/>
        <w:tab w:val="right" w:pos="8306"/>
      </w:tabs>
    </w:pPr>
  </w:style>
  <w:style w:type="table" w:styleId="TableGrid">
    <w:name w:val="Table Grid"/>
    <w:basedOn w:val="TableNormal"/>
    <w:rsid w:val="00732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34FD"/>
    <w:rPr>
      <w:rFonts w:ascii="Tahoma" w:hAnsi="Tahoma" w:cs="Tahoma"/>
      <w:sz w:val="16"/>
      <w:szCs w:val="16"/>
    </w:rPr>
  </w:style>
  <w:style w:type="character" w:styleId="CommentReference">
    <w:name w:val="annotation reference"/>
    <w:basedOn w:val="DefaultParagraphFont"/>
    <w:rsid w:val="00414321"/>
    <w:rPr>
      <w:sz w:val="16"/>
      <w:szCs w:val="16"/>
    </w:rPr>
  </w:style>
  <w:style w:type="paragraph" w:styleId="CommentText">
    <w:name w:val="annotation text"/>
    <w:basedOn w:val="Normal"/>
    <w:link w:val="CommentTextChar"/>
    <w:rsid w:val="00414321"/>
    <w:rPr>
      <w:sz w:val="20"/>
      <w:szCs w:val="20"/>
    </w:rPr>
  </w:style>
  <w:style w:type="character" w:customStyle="1" w:styleId="CommentTextChar">
    <w:name w:val="Comment Text Char"/>
    <w:basedOn w:val="DefaultParagraphFont"/>
    <w:link w:val="CommentText"/>
    <w:rsid w:val="00414321"/>
    <w:rPr>
      <w:rFonts w:ascii="Arial" w:hAnsi="Arial"/>
    </w:rPr>
  </w:style>
  <w:style w:type="paragraph" w:styleId="CommentSubject">
    <w:name w:val="annotation subject"/>
    <w:basedOn w:val="CommentText"/>
    <w:next w:val="CommentText"/>
    <w:link w:val="CommentSubjectChar"/>
    <w:rsid w:val="00414321"/>
    <w:rPr>
      <w:b/>
      <w:bCs/>
    </w:rPr>
  </w:style>
  <w:style w:type="character" w:customStyle="1" w:styleId="CommentSubjectChar">
    <w:name w:val="Comment Subject Char"/>
    <w:basedOn w:val="CommentTextChar"/>
    <w:link w:val="CommentSubject"/>
    <w:rsid w:val="00414321"/>
    <w:rPr>
      <w:rFonts w:ascii="Arial" w:hAnsi="Arial"/>
      <w:b/>
      <w:bCs/>
    </w:rPr>
  </w:style>
  <w:style w:type="paragraph" w:styleId="Revision">
    <w:name w:val="Revision"/>
    <w:hidden/>
    <w:uiPriority w:val="99"/>
    <w:semiHidden/>
    <w:rsid w:val="005F4AD8"/>
    <w:rPr>
      <w:rFonts w:ascii="Arial" w:hAnsi="Arial"/>
      <w:sz w:val="24"/>
      <w:szCs w:val="24"/>
    </w:rPr>
  </w:style>
  <w:style w:type="character" w:styleId="Hyperlink">
    <w:name w:val="Hyperlink"/>
    <w:basedOn w:val="DefaultParagraphFont"/>
    <w:rsid w:val="00E3136C"/>
    <w:rPr>
      <w:color w:val="0000FF" w:themeColor="hyperlink"/>
      <w:u w:val="single"/>
    </w:rPr>
  </w:style>
  <w:style w:type="paragraph" w:styleId="ListParagraph">
    <w:name w:val="List Paragraph"/>
    <w:basedOn w:val="Normal"/>
    <w:uiPriority w:val="34"/>
    <w:qFormat/>
    <w:rsid w:val="001C0F65"/>
    <w:pPr>
      <w:ind w:left="720"/>
      <w:contextualSpacing/>
    </w:pPr>
  </w:style>
  <w:style w:type="character" w:styleId="FollowedHyperlink">
    <w:name w:val="FollowedHyperlink"/>
    <w:basedOn w:val="DefaultParagraphFont"/>
    <w:rsid w:val="00DB5FC6"/>
    <w:rPr>
      <w:color w:val="800080" w:themeColor="followedHyperlink"/>
      <w:u w:val="single"/>
    </w:rPr>
  </w:style>
  <w:style w:type="character" w:styleId="UnresolvedMention">
    <w:name w:val="Unresolved Mention"/>
    <w:basedOn w:val="DefaultParagraphFont"/>
    <w:uiPriority w:val="99"/>
    <w:semiHidden/>
    <w:unhideWhenUsed/>
    <w:rsid w:val="00A619CA"/>
    <w:rPr>
      <w:color w:val="605E5C"/>
      <w:shd w:val="clear" w:color="auto" w:fill="E1DFDD"/>
    </w:rPr>
  </w:style>
  <w:style w:type="character" w:customStyle="1" w:styleId="Heading1Char">
    <w:name w:val="Heading 1 Char"/>
    <w:basedOn w:val="DefaultParagraphFont"/>
    <w:link w:val="Heading1"/>
    <w:uiPriority w:val="9"/>
    <w:rsid w:val="00821123"/>
    <w:rPr>
      <w:b/>
      <w:bCs/>
      <w:kern w:val="36"/>
      <w:sz w:val="48"/>
      <w:szCs w:val="48"/>
    </w:rPr>
  </w:style>
  <w:style w:type="paragraph" w:customStyle="1" w:styleId="Default">
    <w:name w:val="Default"/>
    <w:rsid w:val="00021DB9"/>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930D3F"/>
    <w:pPr>
      <w:spacing w:before="100" w:beforeAutospacing="1" w:after="100" w:afterAutospacing="1"/>
    </w:pPr>
    <w:rPr>
      <w:rFonts w:ascii="Times New Roman" w:hAnsi="Times New Roman"/>
    </w:rPr>
  </w:style>
  <w:style w:type="paragraph" w:styleId="NoSpacing">
    <w:name w:val="No Spacing"/>
    <w:uiPriority w:val="1"/>
    <w:qFormat/>
    <w:rsid w:val="007E5BE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571016">
      <w:bodyDiv w:val="1"/>
      <w:marLeft w:val="0"/>
      <w:marRight w:val="0"/>
      <w:marTop w:val="0"/>
      <w:marBottom w:val="0"/>
      <w:divBdr>
        <w:top w:val="none" w:sz="0" w:space="0" w:color="auto"/>
        <w:left w:val="none" w:sz="0" w:space="0" w:color="auto"/>
        <w:bottom w:val="none" w:sz="0" w:space="0" w:color="auto"/>
        <w:right w:val="none" w:sz="0" w:space="0" w:color="auto"/>
      </w:divBdr>
    </w:div>
    <w:div w:id="290747700">
      <w:bodyDiv w:val="1"/>
      <w:marLeft w:val="0"/>
      <w:marRight w:val="0"/>
      <w:marTop w:val="0"/>
      <w:marBottom w:val="0"/>
      <w:divBdr>
        <w:top w:val="none" w:sz="0" w:space="0" w:color="auto"/>
        <w:left w:val="none" w:sz="0" w:space="0" w:color="auto"/>
        <w:bottom w:val="none" w:sz="0" w:space="0" w:color="auto"/>
        <w:right w:val="none" w:sz="0" w:space="0" w:color="auto"/>
      </w:divBdr>
    </w:div>
    <w:div w:id="318196878">
      <w:bodyDiv w:val="1"/>
      <w:marLeft w:val="0"/>
      <w:marRight w:val="0"/>
      <w:marTop w:val="0"/>
      <w:marBottom w:val="0"/>
      <w:divBdr>
        <w:top w:val="none" w:sz="0" w:space="0" w:color="auto"/>
        <w:left w:val="none" w:sz="0" w:space="0" w:color="auto"/>
        <w:bottom w:val="none" w:sz="0" w:space="0" w:color="auto"/>
        <w:right w:val="none" w:sz="0" w:space="0" w:color="auto"/>
      </w:divBdr>
    </w:div>
    <w:div w:id="352615941">
      <w:bodyDiv w:val="1"/>
      <w:marLeft w:val="0"/>
      <w:marRight w:val="0"/>
      <w:marTop w:val="0"/>
      <w:marBottom w:val="0"/>
      <w:divBdr>
        <w:top w:val="none" w:sz="0" w:space="0" w:color="auto"/>
        <w:left w:val="none" w:sz="0" w:space="0" w:color="auto"/>
        <w:bottom w:val="none" w:sz="0" w:space="0" w:color="auto"/>
        <w:right w:val="none" w:sz="0" w:space="0" w:color="auto"/>
      </w:divBdr>
      <w:divsChild>
        <w:div w:id="726999533">
          <w:marLeft w:val="0"/>
          <w:marRight w:val="0"/>
          <w:marTop w:val="0"/>
          <w:marBottom w:val="0"/>
          <w:divBdr>
            <w:top w:val="none" w:sz="0" w:space="0" w:color="auto"/>
            <w:left w:val="none" w:sz="0" w:space="0" w:color="auto"/>
            <w:bottom w:val="none" w:sz="0" w:space="0" w:color="auto"/>
            <w:right w:val="none" w:sz="0" w:space="0" w:color="auto"/>
          </w:divBdr>
        </w:div>
        <w:div w:id="233666726">
          <w:marLeft w:val="0"/>
          <w:marRight w:val="0"/>
          <w:marTop w:val="0"/>
          <w:marBottom w:val="0"/>
          <w:divBdr>
            <w:top w:val="none" w:sz="0" w:space="0" w:color="auto"/>
            <w:left w:val="none" w:sz="0" w:space="0" w:color="auto"/>
            <w:bottom w:val="none" w:sz="0" w:space="0" w:color="auto"/>
            <w:right w:val="none" w:sz="0" w:space="0" w:color="auto"/>
          </w:divBdr>
        </w:div>
        <w:div w:id="485391386">
          <w:marLeft w:val="0"/>
          <w:marRight w:val="0"/>
          <w:marTop w:val="0"/>
          <w:marBottom w:val="0"/>
          <w:divBdr>
            <w:top w:val="none" w:sz="0" w:space="0" w:color="auto"/>
            <w:left w:val="none" w:sz="0" w:space="0" w:color="auto"/>
            <w:bottom w:val="none" w:sz="0" w:space="0" w:color="auto"/>
            <w:right w:val="none" w:sz="0" w:space="0" w:color="auto"/>
          </w:divBdr>
        </w:div>
      </w:divsChild>
    </w:div>
    <w:div w:id="604578613">
      <w:bodyDiv w:val="1"/>
      <w:marLeft w:val="0"/>
      <w:marRight w:val="0"/>
      <w:marTop w:val="0"/>
      <w:marBottom w:val="0"/>
      <w:divBdr>
        <w:top w:val="none" w:sz="0" w:space="0" w:color="auto"/>
        <w:left w:val="none" w:sz="0" w:space="0" w:color="auto"/>
        <w:bottom w:val="none" w:sz="0" w:space="0" w:color="auto"/>
        <w:right w:val="none" w:sz="0" w:space="0" w:color="auto"/>
      </w:divBdr>
    </w:div>
    <w:div w:id="687869538">
      <w:bodyDiv w:val="1"/>
      <w:marLeft w:val="0"/>
      <w:marRight w:val="0"/>
      <w:marTop w:val="0"/>
      <w:marBottom w:val="0"/>
      <w:divBdr>
        <w:top w:val="none" w:sz="0" w:space="0" w:color="auto"/>
        <w:left w:val="none" w:sz="0" w:space="0" w:color="auto"/>
        <w:bottom w:val="none" w:sz="0" w:space="0" w:color="auto"/>
        <w:right w:val="none" w:sz="0" w:space="0" w:color="auto"/>
      </w:divBdr>
    </w:div>
    <w:div w:id="909968297">
      <w:bodyDiv w:val="1"/>
      <w:marLeft w:val="0"/>
      <w:marRight w:val="0"/>
      <w:marTop w:val="0"/>
      <w:marBottom w:val="0"/>
      <w:divBdr>
        <w:top w:val="none" w:sz="0" w:space="0" w:color="auto"/>
        <w:left w:val="none" w:sz="0" w:space="0" w:color="auto"/>
        <w:bottom w:val="none" w:sz="0" w:space="0" w:color="auto"/>
        <w:right w:val="none" w:sz="0" w:space="0" w:color="auto"/>
      </w:divBdr>
    </w:div>
    <w:div w:id="1524399427">
      <w:bodyDiv w:val="1"/>
      <w:marLeft w:val="0"/>
      <w:marRight w:val="0"/>
      <w:marTop w:val="0"/>
      <w:marBottom w:val="0"/>
      <w:divBdr>
        <w:top w:val="none" w:sz="0" w:space="0" w:color="auto"/>
        <w:left w:val="none" w:sz="0" w:space="0" w:color="auto"/>
        <w:bottom w:val="none" w:sz="0" w:space="0" w:color="auto"/>
        <w:right w:val="none" w:sz="0" w:space="0" w:color="auto"/>
      </w:divBdr>
    </w:div>
    <w:div w:id="1785608677">
      <w:bodyDiv w:val="1"/>
      <w:marLeft w:val="0"/>
      <w:marRight w:val="0"/>
      <w:marTop w:val="0"/>
      <w:marBottom w:val="0"/>
      <w:divBdr>
        <w:top w:val="none" w:sz="0" w:space="0" w:color="auto"/>
        <w:left w:val="none" w:sz="0" w:space="0" w:color="auto"/>
        <w:bottom w:val="none" w:sz="0" w:space="0" w:color="auto"/>
        <w:right w:val="none" w:sz="0" w:space="0" w:color="auto"/>
      </w:divBdr>
    </w:div>
    <w:div w:id="2011442373">
      <w:bodyDiv w:val="1"/>
      <w:marLeft w:val="0"/>
      <w:marRight w:val="0"/>
      <w:marTop w:val="0"/>
      <w:marBottom w:val="0"/>
      <w:divBdr>
        <w:top w:val="none" w:sz="0" w:space="0" w:color="auto"/>
        <w:left w:val="none" w:sz="0" w:space="0" w:color="auto"/>
        <w:bottom w:val="none" w:sz="0" w:space="0" w:color="auto"/>
        <w:right w:val="none" w:sz="0" w:space="0" w:color="auto"/>
      </w:divBdr>
    </w:div>
    <w:div w:id="2053652694">
      <w:bodyDiv w:val="1"/>
      <w:marLeft w:val="0"/>
      <w:marRight w:val="0"/>
      <w:marTop w:val="0"/>
      <w:marBottom w:val="0"/>
      <w:divBdr>
        <w:top w:val="none" w:sz="0" w:space="0" w:color="auto"/>
        <w:left w:val="none" w:sz="0" w:space="0" w:color="auto"/>
        <w:bottom w:val="none" w:sz="0" w:space="0" w:color="auto"/>
        <w:right w:val="none" w:sz="0" w:space="0" w:color="auto"/>
      </w:divBdr>
      <w:divsChild>
        <w:div w:id="1126310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narc.org/Our-Audit/Audits/Cmp/Reports" TargetMode="External"/><Relationship Id="rId18" Type="http://schemas.openxmlformats.org/officeDocument/2006/relationships/hyperlink" Target="http://www.carersuk.org/" TargetMode="External"/><Relationship Id="rId26" Type="http://schemas.openxmlformats.org/officeDocument/2006/relationships/hyperlink" Target="https://www.youthmutual.co.uk/metime/what-is-me-time.html" TargetMode="External"/><Relationship Id="rId39" Type="http://schemas.openxmlformats.org/officeDocument/2006/relationships/hyperlink" Target="https://www.icnarc.org/Our-Audit/Audits/Cmp/Reports" TargetMode="External"/><Relationship Id="rId21" Type="http://schemas.openxmlformats.org/officeDocument/2006/relationships/hyperlink" Target="https://www.carersuk.org/help-and-advice/get-support/local-support/liverpool-carers-centre-2" TargetMode="External"/><Relationship Id="rId34" Type="http://schemas.openxmlformats.org/officeDocument/2006/relationships/hyperlink" Target="https://www.icnarc.org/Our-Audit/Audits/Cmp/Reports" TargetMode="External"/><Relationship Id="rId42" Type="http://schemas.openxmlformats.org/officeDocument/2006/relationships/hyperlink" Target="https://www.theguardian.com/education/department-for-education" TargetMode="External"/><Relationship Id="rId47" Type="http://schemas.openxmlformats.org/officeDocument/2006/relationships/hyperlink" Target="http://www.barnardos.org.uk/what_we_do/our_work/child_poverty.htm"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ns.gov.uk/peoplepopulationandcommunity/culturalidentity/sexuality/bulletins/sexualidentityuk/2015" TargetMode="External"/><Relationship Id="rId29" Type="http://schemas.openxmlformats.org/officeDocument/2006/relationships/hyperlink" Target="https://www.mylifewarrington.co.uk/kb5/warrington/directory/service.page?id=GngJMcCMfJ4" TargetMode="External"/><Relationship Id="rId11" Type="http://schemas.openxmlformats.org/officeDocument/2006/relationships/image" Target="media/image1.png"/><Relationship Id="rId24" Type="http://schemas.openxmlformats.org/officeDocument/2006/relationships/hyperlink" Target="https://www.warrington.gov.uk/carers" TargetMode="External"/><Relationship Id="rId32" Type="http://schemas.openxmlformats.org/officeDocument/2006/relationships/hyperlink" Target="https://www.ons.gov.uk/peoplepopulationandcommunity/birthsdeathsandmarriages/deaths/bulletins/deathsinvolvingcovid19englandandwales/deathsoccurringinapril2020" TargetMode="External"/><Relationship Id="rId37" Type="http://schemas.openxmlformats.org/officeDocument/2006/relationships/hyperlink" Target="https://www.thetrevorproject.org/2020/04/03/implications-of-covid-19-for-lgbtq-youth-mental-health-and-suicide-prevention/" TargetMode="External"/><Relationship Id="rId40" Type="http://schemas.openxmlformats.org/officeDocument/2006/relationships/hyperlink" Target="https://www.ons.gov.uk/peoplepopulationandcommunity/birthsdeathsandmarriages/deaths/articles/coronavirusrelateddeathsbyethnicgroupenglandandwales/2march2020to10april2020" TargetMode="External"/><Relationship Id="rId45" Type="http://schemas.openxmlformats.org/officeDocument/2006/relationships/hyperlink" Target="https://www.jrf.org.uk/people/child-poverty" TargetMode="External"/><Relationship Id="rId5" Type="http://schemas.openxmlformats.org/officeDocument/2006/relationships/numbering" Target="numbering.xml"/><Relationship Id="rId15" Type="http://schemas.openxmlformats.org/officeDocument/2006/relationships/hyperlink" Target="http://www.ageuk.org.uk/?gclid=CLic3c2ewtQCFae37QodcCkJZg&amp;gclsrc=aw.ds" TargetMode="External"/><Relationship Id="rId23" Type="http://schemas.openxmlformats.org/officeDocument/2006/relationships/hyperlink" Target="http://www.sthelenscarers.org.uk/" TargetMode="External"/><Relationship Id="rId28" Type="http://schemas.openxmlformats.org/officeDocument/2006/relationships/hyperlink" Target="https://www.sthelensyoungcarers.org/" TargetMode="External"/><Relationship Id="rId36" Type="http://schemas.openxmlformats.org/officeDocument/2006/relationships/hyperlink" Target="https://www.thetrevorproject.org/2020/04/03/implications-of-covid-19-for-lgbtq-youth-mental-health-and-suicide-prevention/"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nhs.uk/conditions/social-care-and-support-guide/help-from-social-services-and-charities/helplines-and-forums/" TargetMode="External"/><Relationship Id="rId31" Type="http://schemas.openxmlformats.org/officeDocument/2006/relationships/hyperlink" Target="https://liverpool.gov.uk/children-and-families/childrens-social-care/young-carers/" TargetMode="External"/><Relationship Id="rId44" Type="http://schemas.openxmlformats.org/officeDocument/2006/relationships/hyperlink" Target="https://www.icnarc.org/Our-Audit/Audits/Cmp/Repor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s.gov.uk/peoplepopulationandcommunity/healthandsocialcare/conditionsanddiseases/articles/coronaviruscovid19roundup/2020-03-26" TargetMode="External"/><Relationship Id="rId22" Type="http://schemas.openxmlformats.org/officeDocument/2006/relationships/hyperlink" Target="https://www.sefton-carers.org.uk/index.php/young-carers-service" TargetMode="External"/><Relationship Id="rId27" Type="http://schemas.openxmlformats.org/officeDocument/2006/relationships/hyperlink" Target="https://www.sefton-carers.org.uk/index.php/young-carers-service" TargetMode="External"/><Relationship Id="rId30" Type="http://schemas.openxmlformats.org/officeDocument/2006/relationships/hyperlink" Target="https://www.walyc.org.uk/" TargetMode="External"/><Relationship Id="rId35" Type="http://schemas.openxmlformats.org/officeDocument/2006/relationships/hyperlink" Target="https://www.gov.uk/government/publications/covid-19-review-of-disparities-in-risks-and-outcomes" TargetMode="External"/><Relationship Id="rId43" Type="http://schemas.openxmlformats.org/officeDocument/2006/relationships/hyperlink" Target="https://www.ons.gov.uk/peoplepopulationandcommunity/birthsdeathsandmarriages/deaths/bulletins/deathsinvolvingcovid19bylocalareasanddeprivation/deathsoccurringbetween1marchand17april" TargetMode="External"/><Relationship Id="rId48" Type="http://schemas.openxmlformats.org/officeDocument/2006/relationships/hyperlink" Target="https://www.vfrhub.com/"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ons.gov.uk/peoplepopulationandcommunity/healthandsocialcare/conditionsanddiseases/articles/coronaviruscovid19roundup/2020-03-26" TargetMode="External"/><Relationship Id="rId17" Type="http://schemas.openxmlformats.org/officeDocument/2006/relationships/hyperlink" Target="https://www.equalityhumanrights.com/en" TargetMode="External"/><Relationship Id="rId25" Type="http://schemas.openxmlformats.org/officeDocument/2006/relationships/hyperlink" Target="https://www.wlcccarers.com/" TargetMode="External"/><Relationship Id="rId33" Type="http://schemas.openxmlformats.org/officeDocument/2006/relationships/hyperlink" Target="https://www.disabilityrightsuk.org/" TargetMode="External"/><Relationship Id="rId38" Type="http://schemas.openxmlformats.org/officeDocument/2006/relationships/hyperlink" Target="https://www.theguardian.com/world/2020/apr/07/bame-groups-hit-harder-covid-19-than-white-people-uk" TargetMode="External"/><Relationship Id="rId46" Type="http://schemas.openxmlformats.org/officeDocument/2006/relationships/hyperlink" Target="http://www.cpag.org.uk/" TargetMode="External"/><Relationship Id="rId20" Type="http://schemas.openxmlformats.org/officeDocument/2006/relationships/hyperlink" Target="http://knowsleycarers.co.uk/" TargetMode="External"/><Relationship Id="rId41" Type="http://schemas.openxmlformats.org/officeDocument/2006/relationships/hyperlink" Target="https://www.gov.uk/government/publications/covid-19-review-of-disparities-in-risks-and-outcome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22AE929C4824F90956F01A831E798" ma:contentTypeVersion="12" ma:contentTypeDescription="Create a new document." ma:contentTypeScope="" ma:versionID="02da013b1e1697fdabe339418af8604f">
  <xsd:schema xmlns:xsd="http://www.w3.org/2001/XMLSchema" xmlns:xs="http://www.w3.org/2001/XMLSchema" xmlns:p="http://schemas.microsoft.com/office/2006/metadata/properties" xmlns:ns2="cdfd068b-20d5-4086-86dc-bd85d8e86094" xmlns:ns3="a9f641f3-06e8-4ebf-82e1-ae3fe70e3f36" targetNamespace="http://schemas.microsoft.com/office/2006/metadata/properties" ma:root="true" ma:fieldsID="521466b7bbb7b204aced99452c0e539e" ns2:_="" ns3:_="">
    <xsd:import namespace="cdfd068b-20d5-4086-86dc-bd85d8e86094"/>
    <xsd:import namespace="a9f641f3-06e8-4ebf-82e1-ae3fe70e3f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d068b-20d5-4086-86dc-bd85d8e860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f641f3-06e8-4ebf-82e1-ae3fe70e3f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234E5-FC6E-46E9-B6BE-7481D9356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fd068b-20d5-4086-86dc-bd85d8e86094"/>
    <ds:schemaRef ds:uri="a9f641f3-06e8-4ebf-82e1-ae3fe70e3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6D907-0A11-47BC-A2E6-FEEEB74C8FD5}">
  <ds:schemaRefs>
    <ds:schemaRef ds:uri="http://schemas.microsoft.com/sharepoint/v3/contenttype/forms"/>
  </ds:schemaRefs>
</ds:datastoreItem>
</file>

<file path=customXml/itemProps3.xml><?xml version="1.0" encoding="utf-8"?>
<ds:datastoreItem xmlns:ds="http://schemas.openxmlformats.org/officeDocument/2006/customXml" ds:itemID="{D8544A83-2469-4BA6-9B7B-20A9A5F59485}">
  <ds:schemaRefs>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a9f641f3-06e8-4ebf-82e1-ae3fe70e3f36"/>
    <ds:schemaRef ds:uri="cdfd068b-20d5-4086-86dc-bd85d8e86094"/>
    <ds:schemaRef ds:uri="http://www.w3.org/XML/1998/namespace"/>
  </ds:schemaRefs>
</ds:datastoreItem>
</file>

<file path=customXml/itemProps4.xml><?xml version="1.0" encoding="utf-8"?>
<ds:datastoreItem xmlns:ds="http://schemas.openxmlformats.org/officeDocument/2006/customXml" ds:itemID="{831392E7-DA8C-4F00-A3F0-D02F9814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11104</Words>
  <Characters>63293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Equality Outcome</vt:lpstr>
    </vt:vector>
  </TitlesOfParts>
  <Company>Knowsley MBC</Company>
  <LinksUpToDate>false</LinksUpToDate>
  <CharactersWithSpaces>74249</CharactersWithSpaces>
  <SharedDoc>false</SharedDoc>
  <HLinks>
    <vt:vector size="222" baseType="variant">
      <vt:variant>
        <vt:i4>2752624</vt:i4>
      </vt:variant>
      <vt:variant>
        <vt:i4>108</vt:i4>
      </vt:variant>
      <vt:variant>
        <vt:i4>0</vt:i4>
      </vt:variant>
      <vt:variant>
        <vt:i4>5</vt:i4>
      </vt:variant>
      <vt:variant>
        <vt:lpwstr>https://www.vfrhub.com/</vt:lpwstr>
      </vt:variant>
      <vt:variant>
        <vt:lpwstr/>
      </vt:variant>
      <vt:variant>
        <vt:i4>786457</vt:i4>
      </vt:variant>
      <vt:variant>
        <vt:i4>105</vt:i4>
      </vt:variant>
      <vt:variant>
        <vt:i4>0</vt:i4>
      </vt:variant>
      <vt:variant>
        <vt:i4>5</vt:i4>
      </vt:variant>
      <vt:variant>
        <vt:lpwstr>http://www.barnardos.org.uk/what_we_do/our_work/child_poverty.htm</vt:lpwstr>
      </vt:variant>
      <vt:variant>
        <vt:lpwstr/>
      </vt:variant>
      <vt:variant>
        <vt:i4>3145786</vt:i4>
      </vt:variant>
      <vt:variant>
        <vt:i4>102</vt:i4>
      </vt:variant>
      <vt:variant>
        <vt:i4>0</vt:i4>
      </vt:variant>
      <vt:variant>
        <vt:i4>5</vt:i4>
      </vt:variant>
      <vt:variant>
        <vt:lpwstr>http://www.cpag.org.uk/</vt:lpwstr>
      </vt:variant>
      <vt:variant>
        <vt:lpwstr/>
      </vt:variant>
      <vt:variant>
        <vt:i4>2621556</vt:i4>
      </vt:variant>
      <vt:variant>
        <vt:i4>99</vt:i4>
      </vt:variant>
      <vt:variant>
        <vt:i4>0</vt:i4>
      </vt:variant>
      <vt:variant>
        <vt:i4>5</vt:i4>
      </vt:variant>
      <vt:variant>
        <vt:lpwstr>https://www.jrf.org.uk/people/child-poverty</vt:lpwstr>
      </vt:variant>
      <vt:variant>
        <vt:lpwstr/>
      </vt:variant>
      <vt:variant>
        <vt:i4>3080225</vt:i4>
      </vt:variant>
      <vt:variant>
        <vt:i4>96</vt:i4>
      </vt:variant>
      <vt:variant>
        <vt:i4>0</vt:i4>
      </vt:variant>
      <vt:variant>
        <vt:i4>5</vt:i4>
      </vt:variant>
      <vt:variant>
        <vt:lpwstr>https://www.icnarc.org/Our-Audit/Audits/Cmp/Reports</vt:lpwstr>
      </vt:variant>
      <vt:variant>
        <vt:lpwstr/>
      </vt:variant>
      <vt:variant>
        <vt:i4>5111822</vt:i4>
      </vt:variant>
      <vt:variant>
        <vt:i4>93</vt:i4>
      </vt:variant>
      <vt:variant>
        <vt:i4>0</vt:i4>
      </vt:variant>
      <vt:variant>
        <vt:i4>5</vt:i4>
      </vt:variant>
      <vt:variant>
        <vt:lpwstr>https://www.ons.gov.uk/peoplepopulationandcommunity/birthsdeathsandmarriages/deaths/bulletins/deathsinvolvingcovid19bylocalareasanddeprivation/deathsoccurringbetween1marchand17april</vt:lpwstr>
      </vt:variant>
      <vt:variant>
        <vt:lpwstr/>
      </vt:variant>
      <vt:variant>
        <vt:i4>8192063</vt:i4>
      </vt:variant>
      <vt:variant>
        <vt:i4>90</vt:i4>
      </vt:variant>
      <vt:variant>
        <vt:i4>0</vt:i4>
      </vt:variant>
      <vt:variant>
        <vt:i4>5</vt:i4>
      </vt:variant>
      <vt:variant>
        <vt:lpwstr>https://www.theguardian.com/education/department-for-education</vt:lpwstr>
      </vt:variant>
      <vt:variant>
        <vt:lpwstr/>
      </vt:variant>
      <vt:variant>
        <vt:i4>3407906</vt:i4>
      </vt:variant>
      <vt:variant>
        <vt:i4>87</vt:i4>
      </vt:variant>
      <vt:variant>
        <vt:i4>0</vt:i4>
      </vt:variant>
      <vt:variant>
        <vt:i4>5</vt:i4>
      </vt:variant>
      <vt:variant>
        <vt:lpwstr>https://www.gov.uk/government/publications/covid-19-review-of-disparities-in-risks-and-outcomes</vt:lpwstr>
      </vt:variant>
      <vt:variant>
        <vt:lpwstr/>
      </vt:variant>
      <vt:variant>
        <vt:i4>5963845</vt:i4>
      </vt:variant>
      <vt:variant>
        <vt:i4>84</vt:i4>
      </vt:variant>
      <vt:variant>
        <vt:i4>0</vt:i4>
      </vt:variant>
      <vt:variant>
        <vt:i4>5</vt:i4>
      </vt:variant>
      <vt:variant>
        <vt:lpwstr>https://www.ons.gov.uk/peoplepopulationandcommunity/birthsdeathsandmarriages/deaths/articles/coronavirusrelateddeathsbyethnicgroupenglandandwales/2march2020to10april2020</vt:lpwstr>
      </vt:variant>
      <vt:variant>
        <vt:lpwstr/>
      </vt:variant>
      <vt:variant>
        <vt:i4>3080225</vt:i4>
      </vt:variant>
      <vt:variant>
        <vt:i4>81</vt:i4>
      </vt:variant>
      <vt:variant>
        <vt:i4>0</vt:i4>
      </vt:variant>
      <vt:variant>
        <vt:i4>5</vt:i4>
      </vt:variant>
      <vt:variant>
        <vt:lpwstr>https://www.icnarc.org/Our-Audit/Audits/Cmp/Reports</vt:lpwstr>
      </vt:variant>
      <vt:variant>
        <vt:lpwstr/>
      </vt:variant>
      <vt:variant>
        <vt:i4>2752639</vt:i4>
      </vt:variant>
      <vt:variant>
        <vt:i4>78</vt:i4>
      </vt:variant>
      <vt:variant>
        <vt:i4>0</vt:i4>
      </vt:variant>
      <vt:variant>
        <vt:i4>5</vt:i4>
      </vt:variant>
      <vt:variant>
        <vt:lpwstr>https://www.theguardian.com/world/2020/apr/07/bame-groups-hit-harder-covid-19-than-white-people-uk</vt:lpwstr>
      </vt:variant>
      <vt:variant>
        <vt:lpwstr/>
      </vt:variant>
      <vt:variant>
        <vt:i4>7340069</vt:i4>
      </vt:variant>
      <vt:variant>
        <vt:i4>75</vt:i4>
      </vt:variant>
      <vt:variant>
        <vt:i4>0</vt:i4>
      </vt:variant>
      <vt:variant>
        <vt:i4>5</vt:i4>
      </vt:variant>
      <vt:variant>
        <vt:lpwstr>https://www.thetrevorproject.org/2020/04/03/implications-of-covid-19-for-lgbtq-youth-mental-health-and-suicide-prevention/</vt:lpwstr>
      </vt:variant>
      <vt:variant>
        <vt:lpwstr/>
      </vt:variant>
      <vt:variant>
        <vt:i4>7340069</vt:i4>
      </vt:variant>
      <vt:variant>
        <vt:i4>72</vt:i4>
      </vt:variant>
      <vt:variant>
        <vt:i4>0</vt:i4>
      </vt:variant>
      <vt:variant>
        <vt:i4>5</vt:i4>
      </vt:variant>
      <vt:variant>
        <vt:lpwstr>https://www.thetrevorproject.org/2020/04/03/implications-of-covid-19-for-lgbtq-youth-mental-health-and-suicide-prevention/</vt:lpwstr>
      </vt:variant>
      <vt:variant>
        <vt:lpwstr/>
      </vt:variant>
      <vt:variant>
        <vt:i4>3407906</vt:i4>
      </vt:variant>
      <vt:variant>
        <vt:i4>69</vt:i4>
      </vt:variant>
      <vt:variant>
        <vt:i4>0</vt:i4>
      </vt:variant>
      <vt:variant>
        <vt:i4>5</vt:i4>
      </vt:variant>
      <vt:variant>
        <vt:lpwstr>https://www.gov.uk/government/publications/covid-19-review-of-disparities-in-risks-and-outcomes</vt:lpwstr>
      </vt:variant>
      <vt:variant>
        <vt:lpwstr/>
      </vt:variant>
      <vt:variant>
        <vt:i4>3080225</vt:i4>
      </vt:variant>
      <vt:variant>
        <vt:i4>66</vt:i4>
      </vt:variant>
      <vt:variant>
        <vt:i4>0</vt:i4>
      </vt:variant>
      <vt:variant>
        <vt:i4>5</vt:i4>
      </vt:variant>
      <vt:variant>
        <vt:lpwstr>https://www.icnarc.org/Our-Audit/Audits/Cmp/Reports</vt:lpwstr>
      </vt:variant>
      <vt:variant>
        <vt:lpwstr/>
      </vt:variant>
      <vt:variant>
        <vt:i4>2621541</vt:i4>
      </vt:variant>
      <vt:variant>
        <vt:i4>63</vt:i4>
      </vt:variant>
      <vt:variant>
        <vt:i4>0</vt:i4>
      </vt:variant>
      <vt:variant>
        <vt:i4>5</vt:i4>
      </vt:variant>
      <vt:variant>
        <vt:lpwstr>https://www.disabilityrightsuk.org/</vt:lpwstr>
      </vt:variant>
      <vt:variant>
        <vt:lpwstr/>
      </vt:variant>
      <vt:variant>
        <vt:i4>2949219</vt:i4>
      </vt:variant>
      <vt:variant>
        <vt:i4>60</vt:i4>
      </vt:variant>
      <vt:variant>
        <vt:i4>0</vt:i4>
      </vt:variant>
      <vt:variant>
        <vt:i4>5</vt:i4>
      </vt:variant>
      <vt:variant>
        <vt:lpwstr>https://www.ons.gov.uk/peoplepopulationandcommunity/birthsdeathsandmarriages/deaths/bulletins/deathsinvolvingcovid19englandandwales/deathsoccurringinapril2020</vt:lpwstr>
      </vt:variant>
      <vt:variant>
        <vt:lpwstr>pre-existing-conditions-of-people-who-died-with-covid-19</vt:lpwstr>
      </vt:variant>
      <vt:variant>
        <vt:i4>7733354</vt:i4>
      </vt:variant>
      <vt:variant>
        <vt:i4>57</vt:i4>
      </vt:variant>
      <vt:variant>
        <vt:i4>0</vt:i4>
      </vt:variant>
      <vt:variant>
        <vt:i4>5</vt:i4>
      </vt:variant>
      <vt:variant>
        <vt:lpwstr>https://liverpool.gov.uk/children-and-families/childrens-social-care/young-carers/</vt:lpwstr>
      </vt:variant>
      <vt:variant>
        <vt:lpwstr/>
      </vt:variant>
      <vt:variant>
        <vt:i4>4784197</vt:i4>
      </vt:variant>
      <vt:variant>
        <vt:i4>54</vt:i4>
      </vt:variant>
      <vt:variant>
        <vt:i4>0</vt:i4>
      </vt:variant>
      <vt:variant>
        <vt:i4>5</vt:i4>
      </vt:variant>
      <vt:variant>
        <vt:lpwstr>https://www.walyc.org.uk/</vt:lpwstr>
      </vt:variant>
      <vt:variant>
        <vt:lpwstr/>
      </vt:variant>
      <vt:variant>
        <vt:i4>2228280</vt:i4>
      </vt:variant>
      <vt:variant>
        <vt:i4>51</vt:i4>
      </vt:variant>
      <vt:variant>
        <vt:i4>0</vt:i4>
      </vt:variant>
      <vt:variant>
        <vt:i4>5</vt:i4>
      </vt:variant>
      <vt:variant>
        <vt:lpwstr>https://www.mylifewarrington.co.uk/kb5/warrington/directory/service.page?id=GngJMcCMfJ4</vt:lpwstr>
      </vt:variant>
      <vt:variant>
        <vt:lpwstr/>
      </vt:variant>
      <vt:variant>
        <vt:i4>6160461</vt:i4>
      </vt:variant>
      <vt:variant>
        <vt:i4>48</vt:i4>
      </vt:variant>
      <vt:variant>
        <vt:i4>0</vt:i4>
      </vt:variant>
      <vt:variant>
        <vt:i4>5</vt:i4>
      </vt:variant>
      <vt:variant>
        <vt:lpwstr>https://www.sthelensyoungcarers.org/</vt:lpwstr>
      </vt:variant>
      <vt:variant>
        <vt:lpwstr/>
      </vt:variant>
      <vt:variant>
        <vt:i4>7143523</vt:i4>
      </vt:variant>
      <vt:variant>
        <vt:i4>45</vt:i4>
      </vt:variant>
      <vt:variant>
        <vt:i4>0</vt:i4>
      </vt:variant>
      <vt:variant>
        <vt:i4>5</vt:i4>
      </vt:variant>
      <vt:variant>
        <vt:lpwstr>https://www.sefton-carers.org.uk/index.php/young-carers-service</vt:lpwstr>
      </vt:variant>
      <vt:variant>
        <vt:lpwstr/>
      </vt:variant>
      <vt:variant>
        <vt:i4>5767243</vt:i4>
      </vt:variant>
      <vt:variant>
        <vt:i4>42</vt:i4>
      </vt:variant>
      <vt:variant>
        <vt:i4>0</vt:i4>
      </vt:variant>
      <vt:variant>
        <vt:i4>5</vt:i4>
      </vt:variant>
      <vt:variant>
        <vt:lpwstr>https://www.youthmutual.co.uk/metime/what-is-me-time.html</vt:lpwstr>
      </vt:variant>
      <vt:variant>
        <vt:lpwstr/>
      </vt:variant>
      <vt:variant>
        <vt:i4>4063350</vt:i4>
      </vt:variant>
      <vt:variant>
        <vt:i4>39</vt:i4>
      </vt:variant>
      <vt:variant>
        <vt:i4>0</vt:i4>
      </vt:variant>
      <vt:variant>
        <vt:i4>5</vt:i4>
      </vt:variant>
      <vt:variant>
        <vt:lpwstr>https://www.wlcccarers.com/</vt:lpwstr>
      </vt:variant>
      <vt:variant>
        <vt:lpwstr/>
      </vt:variant>
      <vt:variant>
        <vt:i4>1245251</vt:i4>
      </vt:variant>
      <vt:variant>
        <vt:i4>36</vt:i4>
      </vt:variant>
      <vt:variant>
        <vt:i4>0</vt:i4>
      </vt:variant>
      <vt:variant>
        <vt:i4>5</vt:i4>
      </vt:variant>
      <vt:variant>
        <vt:lpwstr>https://www.warrington.gov.uk/carers</vt:lpwstr>
      </vt:variant>
      <vt:variant>
        <vt:lpwstr/>
      </vt:variant>
      <vt:variant>
        <vt:i4>4718685</vt:i4>
      </vt:variant>
      <vt:variant>
        <vt:i4>33</vt:i4>
      </vt:variant>
      <vt:variant>
        <vt:i4>0</vt:i4>
      </vt:variant>
      <vt:variant>
        <vt:i4>5</vt:i4>
      </vt:variant>
      <vt:variant>
        <vt:lpwstr>http://www.sthelenscarers.org.uk/</vt:lpwstr>
      </vt:variant>
      <vt:variant>
        <vt:lpwstr/>
      </vt:variant>
      <vt:variant>
        <vt:i4>7143523</vt:i4>
      </vt:variant>
      <vt:variant>
        <vt:i4>30</vt:i4>
      </vt:variant>
      <vt:variant>
        <vt:i4>0</vt:i4>
      </vt:variant>
      <vt:variant>
        <vt:i4>5</vt:i4>
      </vt:variant>
      <vt:variant>
        <vt:lpwstr>https://www.sefton-carers.org.uk/index.php/young-carers-service</vt:lpwstr>
      </vt:variant>
      <vt:variant>
        <vt:lpwstr/>
      </vt:variant>
      <vt:variant>
        <vt:i4>5046302</vt:i4>
      </vt:variant>
      <vt:variant>
        <vt:i4>27</vt:i4>
      </vt:variant>
      <vt:variant>
        <vt:i4>0</vt:i4>
      </vt:variant>
      <vt:variant>
        <vt:i4>5</vt:i4>
      </vt:variant>
      <vt:variant>
        <vt:lpwstr>https://www.carersuk.org/help-and-advice/get-support/local-support/liverpool-carers-centre-2</vt:lpwstr>
      </vt:variant>
      <vt:variant>
        <vt:lpwstr/>
      </vt:variant>
      <vt:variant>
        <vt:i4>4259924</vt:i4>
      </vt:variant>
      <vt:variant>
        <vt:i4>24</vt:i4>
      </vt:variant>
      <vt:variant>
        <vt:i4>0</vt:i4>
      </vt:variant>
      <vt:variant>
        <vt:i4>5</vt:i4>
      </vt:variant>
      <vt:variant>
        <vt:lpwstr>http://knowsleycarers.co.uk/</vt:lpwstr>
      </vt:variant>
      <vt:variant>
        <vt:lpwstr/>
      </vt:variant>
      <vt:variant>
        <vt:i4>5898334</vt:i4>
      </vt:variant>
      <vt:variant>
        <vt:i4>21</vt:i4>
      </vt:variant>
      <vt:variant>
        <vt:i4>0</vt:i4>
      </vt:variant>
      <vt:variant>
        <vt:i4>5</vt:i4>
      </vt:variant>
      <vt:variant>
        <vt:lpwstr>https://www.nhs.uk/conditions/social-care-and-support-guide/help-from-social-services-and-charities/helplines-and-forums/</vt:lpwstr>
      </vt:variant>
      <vt:variant>
        <vt:lpwstr/>
      </vt:variant>
      <vt:variant>
        <vt:i4>5111876</vt:i4>
      </vt:variant>
      <vt:variant>
        <vt:i4>18</vt:i4>
      </vt:variant>
      <vt:variant>
        <vt:i4>0</vt:i4>
      </vt:variant>
      <vt:variant>
        <vt:i4>5</vt:i4>
      </vt:variant>
      <vt:variant>
        <vt:lpwstr>http://www.carersuk.org/</vt:lpwstr>
      </vt:variant>
      <vt:variant>
        <vt:lpwstr/>
      </vt:variant>
      <vt:variant>
        <vt:i4>3997754</vt:i4>
      </vt:variant>
      <vt:variant>
        <vt:i4>15</vt:i4>
      </vt:variant>
      <vt:variant>
        <vt:i4>0</vt:i4>
      </vt:variant>
      <vt:variant>
        <vt:i4>5</vt:i4>
      </vt:variant>
      <vt:variant>
        <vt:lpwstr>https://www.equalityhumanrights.com/en</vt:lpwstr>
      </vt:variant>
      <vt:variant>
        <vt:lpwstr/>
      </vt:variant>
      <vt:variant>
        <vt:i4>2293795</vt:i4>
      </vt:variant>
      <vt:variant>
        <vt:i4>12</vt:i4>
      </vt:variant>
      <vt:variant>
        <vt:i4>0</vt:i4>
      </vt:variant>
      <vt:variant>
        <vt:i4>5</vt:i4>
      </vt:variant>
      <vt:variant>
        <vt:lpwstr>https://www.ons.gov.uk/peoplepopulationandcommunity/culturalidentity/sexuality/bulletins/sexualidentityuk/2015</vt:lpwstr>
      </vt:variant>
      <vt:variant>
        <vt:lpwstr/>
      </vt:variant>
      <vt:variant>
        <vt:i4>3407923</vt:i4>
      </vt:variant>
      <vt:variant>
        <vt:i4>9</vt:i4>
      </vt:variant>
      <vt:variant>
        <vt:i4>0</vt:i4>
      </vt:variant>
      <vt:variant>
        <vt:i4>5</vt:i4>
      </vt:variant>
      <vt:variant>
        <vt:lpwstr>http://www.ageuk.org.uk/?gclid=CLic3c2ewtQCFae37QodcCkJZg&amp;gclsrc=aw.ds</vt:lpwstr>
      </vt:variant>
      <vt:variant>
        <vt:lpwstr/>
      </vt:variant>
      <vt:variant>
        <vt:i4>458842</vt:i4>
      </vt:variant>
      <vt:variant>
        <vt:i4>6</vt:i4>
      </vt:variant>
      <vt:variant>
        <vt:i4>0</vt:i4>
      </vt:variant>
      <vt:variant>
        <vt:i4>5</vt:i4>
      </vt:variant>
      <vt:variant>
        <vt:lpwstr>https://www.ons.gov.uk/peoplepopulationandcommunity/healthandsocialcare/conditionsanddiseases/articles/coronaviruscovid19roundup/2020-03-26</vt:lpwstr>
      </vt:variant>
      <vt:variant>
        <vt:lpwstr>primarychildren</vt:lpwstr>
      </vt:variant>
      <vt:variant>
        <vt:i4>3080225</vt:i4>
      </vt:variant>
      <vt:variant>
        <vt:i4>3</vt:i4>
      </vt:variant>
      <vt:variant>
        <vt:i4>0</vt:i4>
      </vt:variant>
      <vt:variant>
        <vt:i4>5</vt:i4>
      </vt:variant>
      <vt:variant>
        <vt:lpwstr>https://www.icnarc.org/Our-Audit/Audits/Cmp/Reports</vt:lpwstr>
      </vt:variant>
      <vt:variant>
        <vt:lpwstr/>
      </vt:variant>
      <vt:variant>
        <vt:i4>6357037</vt:i4>
      </vt:variant>
      <vt:variant>
        <vt:i4>0</vt:i4>
      </vt:variant>
      <vt:variant>
        <vt:i4>0</vt:i4>
      </vt:variant>
      <vt:variant>
        <vt:i4>5</vt:i4>
      </vt:variant>
      <vt:variant>
        <vt:lpwstr>https://www.ons.gov.uk/peoplepopulationandcommunity/healthandsocialcare/conditionsanddiseases/articles/coronaviruscovid19roundup/2020-03-26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Outcome</dc:title>
  <dc:subject/>
  <dc:creator>Authorised User</dc:creator>
  <cp:keywords/>
  <cp:lastModifiedBy>Karen Mowbray</cp:lastModifiedBy>
  <cp:revision>2</cp:revision>
  <cp:lastPrinted>2020-06-09T13:11:00Z</cp:lastPrinted>
  <dcterms:created xsi:type="dcterms:W3CDTF">2021-02-08T13:45:00Z</dcterms:created>
  <dcterms:modified xsi:type="dcterms:W3CDTF">2021-02-08T13:45:00Z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0x0101000A522AE929C4824F90956F01A831E798</vt:lpwstr>
  </property>
  <property fmtid="{D5CDD505-2E9C-101B-9397-08002B2CF9AE}" pid="3" name="TaxKeyword">
    <vt:lpwstr/>
  </property>
  <property fmtid="{D5CDD505-2E9C-101B-9397-08002B2CF9AE}" pid="4" name="Document Type">
    <vt:lpwstr/>
  </property>
  <property fmtid="{D5CDD505-2E9C-101B-9397-08002B2CF9AE}" pid="5" name="Service1">
    <vt:lpwstr/>
  </property>
  <property fmtid="{D5CDD505-2E9C-101B-9397-08002B2CF9AE}" pid="6" name="ED">
    <vt:lpwstr/>
  </property>
  <property fmtid="{D5CDD505-2E9C-101B-9397-08002B2CF9AE}" pid="7" name="AED">
    <vt:lpwstr/>
  </property>
</Properties>
</file>